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6520" w:rsidRPr="000F3E8F" w14:paraId="7866875C" w14:textId="77777777" w:rsidTr="00AA6D20">
        <w:tc>
          <w:tcPr>
            <w:tcW w:w="4672" w:type="dxa"/>
          </w:tcPr>
          <w:p w14:paraId="04F69D1E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03F6371B" w14:textId="6C332196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Додаток </w:t>
            </w:r>
            <w:r w:rsidR="007E2A03" w:rsidRPr="004E149E">
              <w:rPr>
                <w:color w:val="000000" w:themeColor="text1"/>
              </w:rPr>
              <w:t>2</w:t>
            </w:r>
            <w:r w:rsidRPr="000F3E8F">
              <w:rPr>
                <w:color w:val="000000" w:themeColor="text1"/>
              </w:rPr>
              <w:t xml:space="preserve"> </w:t>
            </w:r>
          </w:p>
          <w:p w14:paraId="17ACCAEC" w14:textId="77777777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до рішення виконавчого комітету</w:t>
            </w:r>
          </w:p>
          <w:p w14:paraId="5AF1777B" w14:textId="4F547E4D" w:rsidR="00536520" w:rsidRPr="000F3E8F" w:rsidRDefault="004E149E" w:rsidP="00AA6D20">
            <w:pPr>
              <w:ind w:left="4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Піщанської сільської</w:t>
            </w:r>
            <w:r w:rsidR="00536520" w:rsidRPr="000F3E8F">
              <w:rPr>
                <w:color w:val="000000" w:themeColor="text1"/>
              </w:rPr>
              <w:t xml:space="preserve"> ради </w:t>
            </w:r>
            <w:r w:rsidR="00031030">
              <w:rPr>
                <w:color w:val="000000" w:themeColor="text1"/>
              </w:rPr>
              <w:t xml:space="preserve"> </w:t>
            </w:r>
          </w:p>
          <w:p w14:paraId="7C8188EA" w14:textId="55661EEA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 </w:t>
            </w:r>
            <w:r w:rsidR="00C85A9A">
              <w:rPr>
                <w:color w:val="000000" w:themeColor="text1"/>
              </w:rPr>
              <w:t xml:space="preserve">від </w:t>
            </w:r>
            <w:r w:rsidR="004E149E">
              <w:rPr>
                <w:color w:val="000000" w:themeColor="text1"/>
              </w:rPr>
              <w:t>26</w:t>
            </w:r>
            <w:r w:rsidR="00C85A9A">
              <w:rPr>
                <w:color w:val="000000" w:themeColor="text1"/>
              </w:rPr>
              <w:t xml:space="preserve">.05.2023  № </w:t>
            </w:r>
            <w:r w:rsidR="00AD4592">
              <w:rPr>
                <w:color w:val="000000" w:themeColor="text1"/>
              </w:rPr>
              <w:t>118</w:t>
            </w:r>
          </w:p>
          <w:p w14:paraId="106E740B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</w:tr>
    </w:tbl>
    <w:p w14:paraId="1063CB90" w14:textId="77777777" w:rsidR="00536520" w:rsidRPr="000F3E8F" w:rsidRDefault="00536520" w:rsidP="00536520">
      <w:pPr>
        <w:ind w:left="851" w:right="282" w:firstLine="1559"/>
        <w:rPr>
          <w:b/>
          <w:color w:val="000000" w:themeColor="text1"/>
        </w:rPr>
      </w:pPr>
    </w:p>
    <w:p w14:paraId="5F84FF98" w14:textId="77777777" w:rsidR="00536520" w:rsidRPr="000F3E8F" w:rsidRDefault="00536520" w:rsidP="00536520">
      <w:pPr>
        <w:ind w:right="282"/>
        <w:jc w:val="center"/>
        <w:rPr>
          <w:b/>
          <w:color w:val="000000" w:themeColor="text1"/>
        </w:rPr>
      </w:pPr>
      <w:r w:rsidRPr="000F3E8F">
        <w:rPr>
          <w:b/>
          <w:color w:val="000000" w:themeColor="text1"/>
        </w:rPr>
        <w:t>С  К  Л  А  Д</w:t>
      </w:r>
    </w:p>
    <w:p w14:paraId="0C4E5179" w14:textId="6A5495A2" w:rsidR="00536520" w:rsidRDefault="00AD4592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К</w:t>
      </w:r>
      <w:bookmarkStart w:id="0" w:name="_GoBack"/>
      <w:bookmarkEnd w:id="0"/>
      <w:r w:rsidR="00536520" w:rsidRPr="000F3E8F">
        <w:rPr>
          <w:bCs/>
          <w:color w:val="000000" w:themeColor="text1"/>
          <w:bdr w:val="none" w:sz="0" w:space="0" w:color="auto" w:frame="1"/>
        </w:rPr>
        <w:t>омісії з</w:t>
      </w:r>
      <w:r w:rsidR="00536520">
        <w:rPr>
          <w:bCs/>
          <w:color w:val="000000" w:themeColor="text1"/>
          <w:bdr w:val="none" w:sz="0" w:space="0" w:color="auto" w:frame="1"/>
        </w:rPr>
        <w:t xml:space="preserve"> 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розгляду питань надання компенсації для відновлення окремих категорій об’єктів нерухомого майна, розташованого в </w:t>
      </w:r>
      <w:r w:rsidR="001C2470">
        <w:rPr>
          <w:bCs/>
          <w:color w:val="000000" w:themeColor="text1"/>
          <w:bdr w:val="none" w:sz="0" w:space="0" w:color="auto" w:frame="1"/>
        </w:rPr>
        <w:t>Піщанській сільській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територіальній громаді</w:t>
      </w:r>
      <w:r w:rsidR="00031030">
        <w:rPr>
          <w:bCs/>
          <w:color w:val="000000" w:themeColor="text1"/>
          <w:bdr w:val="none" w:sz="0" w:space="0" w:color="auto" w:frame="1"/>
        </w:rPr>
        <w:t>,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33984DF9" w14:textId="77777777" w:rsidR="00536520" w:rsidRDefault="00536520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36520" w:rsidRPr="000F3E8F" w14:paraId="3D727F12" w14:textId="77777777" w:rsidTr="00AA6D20">
        <w:tc>
          <w:tcPr>
            <w:tcW w:w="3256" w:type="dxa"/>
          </w:tcPr>
          <w:p w14:paraId="74F41A14" w14:textId="2A9D42CA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Голова комісії </w:t>
            </w:r>
            <w:r w:rsidR="004E149E">
              <w:rPr>
                <w:color w:val="000000" w:themeColor="text1"/>
              </w:rPr>
              <w:t>Юрій ЖИГАЛКО</w:t>
            </w:r>
          </w:p>
        </w:tc>
        <w:tc>
          <w:tcPr>
            <w:tcW w:w="6089" w:type="dxa"/>
          </w:tcPr>
          <w:p w14:paraId="53995C30" w14:textId="22ABD873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заступник </w:t>
            </w:r>
            <w:r w:rsidR="004E149E">
              <w:rPr>
                <w:color w:val="000000" w:themeColor="text1"/>
              </w:rPr>
              <w:t>з питань діяльності виконавчих органів сільського</w:t>
            </w:r>
            <w:r w:rsidR="004E149E" w:rsidRPr="000F3E8F">
              <w:rPr>
                <w:color w:val="000000" w:themeColor="text1"/>
              </w:rPr>
              <w:t xml:space="preserve"> голови</w:t>
            </w:r>
          </w:p>
        </w:tc>
      </w:tr>
      <w:tr w:rsidR="00536520" w:rsidRPr="000F3E8F" w14:paraId="711E9D26" w14:textId="77777777" w:rsidTr="00AA6D20">
        <w:tc>
          <w:tcPr>
            <w:tcW w:w="3256" w:type="dxa"/>
          </w:tcPr>
          <w:p w14:paraId="6C81A303" w14:textId="03C8B251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Заступни</w:t>
            </w:r>
            <w:r w:rsidR="004E149E">
              <w:rPr>
                <w:color w:val="000000" w:themeColor="text1"/>
              </w:rPr>
              <w:t>к</w:t>
            </w:r>
            <w:r w:rsidRPr="000F3E8F">
              <w:rPr>
                <w:color w:val="000000" w:themeColor="text1"/>
              </w:rPr>
              <w:t xml:space="preserve"> голови комісії </w:t>
            </w:r>
            <w:r w:rsidR="004E149E">
              <w:rPr>
                <w:color w:val="000000" w:themeColor="text1"/>
              </w:rPr>
              <w:t>Віталій ЗОЛОТЬКО</w:t>
            </w:r>
          </w:p>
        </w:tc>
        <w:tc>
          <w:tcPr>
            <w:tcW w:w="6089" w:type="dxa"/>
          </w:tcPr>
          <w:p w14:paraId="4457A340" w14:textId="3B72DD9B" w:rsidR="00536520" w:rsidRPr="000F3E8F" w:rsidRDefault="00536520" w:rsidP="00AA6D20">
            <w:pPr>
              <w:rPr>
                <w:color w:val="000000" w:themeColor="text1"/>
              </w:rPr>
            </w:pPr>
            <w:r w:rsidRPr="002B60B1">
              <w:rPr>
                <w:color w:val="000000" w:themeColor="text1"/>
              </w:rPr>
              <w:t>начальни</w:t>
            </w:r>
            <w:r w:rsidR="004E149E">
              <w:rPr>
                <w:color w:val="000000" w:themeColor="text1"/>
              </w:rPr>
              <w:t>к</w:t>
            </w:r>
            <w:r w:rsidRPr="002B60B1">
              <w:rPr>
                <w:color w:val="000000" w:themeColor="text1"/>
              </w:rPr>
              <w:t xml:space="preserve"> відділу </w:t>
            </w:r>
            <w:r w:rsidR="004E149E"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 w:rsidR="004E149E"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3EA1F69A" w14:textId="77777777" w:rsidTr="00AA6D20">
        <w:tc>
          <w:tcPr>
            <w:tcW w:w="3256" w:type="dxa"/>
          </w:tcPr>
          <w:p w14:paraId="3E7F9EE9" w14:textId="77777777" w:rsidR="00536520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Секретар комісії</w:t>
            </w:r>
          </w:p>
          <w:p w14:paraId="41001DE5" w14:textId="6ECFE9B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Наталія ГОЛУБ</w:t>
            </w:r>
            <w:r w:rsidR="00536520" w:rsidRPr="000F3E8F">
              <w:rPr>
                <w:color w:val="000000" w:themeColor="text1"/>
              </w:rPr>
              <w:t xml:space="preserve"> </w:t>
            </w:r>
          </w:p>
        </w:tc>
        <w:tc>
          <w:tcPr>
            <w:tcW w:w="6089" w:type="dxa"/>
          </w:tcPr>
          <w:p w14:paraId="3C87BE72" w14:textId="2E30DB7B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спеціаліст </w:t>
            </w:r>
            <w:r w:rsidR="004E149E">
              <w:rPr>
                <w:color w:val="000000" w:themeColor="text1"/>
              </w:rPr>
              <w:t xml:space="preserve">І категорії </w:t>
            </w:r>
            <w:r w:rsidR="004E149E" w:rsidRPr="002B60B1">
              <w:rPr>
                <w:color w:val="000000" w:themeColor="text1"/>
              </w:rPr>
              <w:t xml:space="preserve">відділу </w:t>
            </w:r>
            <w:r w:rsidR="004E149E"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 w:rsidR="004E149E"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4429D468" w14:textId="77777777" w:rsidTr="00AA6D20">
        <w:tc>
          <w:tcPr>
            <w:tcW w:w="9345" w:type="dxa"/>
            <w:gridSpan w:val="2"/>
          </w:tcPr>
          <w:p w14:paraId="667E4DF5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  <w:p w14:paraId="16818BF2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Члени комісії:</w:t>
            </w:r>
          </w:p>
          <w:p w14:paraId="02E27186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</w:tc>
      </w:tr>
      <w:tr w:rsidR="00536520" w:rsidRPr="000F3E8F" w14:paraId="4BF4FBA6" w14:textId="77777777" w:rsidTr="00AA6D20">
        <w:tc>
          <w:tcPr>
            <w:tcW w:w="3256" w:type="dxa"/>
          </w:tcPr>
          <w:p w14:paraId="13C67280" w14:textId="0A1CA2DC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Сергій ЩЕГЛОВ</w:t>
            </w:r>
          </w:p>
        </w:tc>
        <w:tc>
          <w:tcPr>
            <w:tcW w:w="6089" w:type="dxa"/>
          </w:tcPr>
          <w:p w14:paraId="3F236560" w14:textId="520E65D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головний </w:t>
            </w:r>
            <w:r w:rsidRPr="000F3E8F">
              <w:rPr>
                <w:color w:val="000000" w:themeColor="text1"/>
              </w:rPr>
              <w:t xml:space="preserve">спеціаліст </w:t>
            </w:r>
            <w:r w:rsidRPr="002B60B1">
              <w:rPr>
                <w:color w:val="000000" w:themeColor="text1"/>
              </w:rPr>
              <w:t xml:space="preserve">відділу </w:t>
            </w:r>
            <w:r>
              <w:rPr>
                <w:color w:val="000000" w:themeColor="text1"/>
              </w:rPr>
              <w:t>РІМА та К</w:t>
            </w:r>
            <w:r w:rsidR="00971150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 Піщанської сільської ради</w:t>
            </w:r>
          </w:p>
        </w:tc>
      </w:tr>
      <w:tr w:rsidR="00536520" w:rsidRPr="000F3E8F" w14:paraId="12F41DE4" w14:textId="77777777" w:rsidTr="00AA6D20">
        <w:tc>
          <w:tcPr>
            <w:tcW w:w="3256" w:type="dxa"/>
          </w:tcPr>
          <w:p w14:paraId="1066FF1A" w14:textId="1F20AF9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Олег ТЕРЕЩЕНКО</w:t>
            </w:r>
          </w:p>
        </w:tc>
        <w:tc>
          <w:tcPr>
            <w:tcW w:w="6089" w:type="dxa"/>
          </w:tcPr>
          <w:p w14:paraId="5A553C38" w14:textId="02412CA0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головний спеціаліст юридичного відділу Піщанської сільської ради</w:t>
            </w:r>
          </w:p>
        </w:tc>
      </w:tr>
      <w:tr w:rsidR="00536520" w:rsidRPr="000F3E8F" w14:paraId="59098BD8" w14:textId="77777777" w:rsidTr="00AA6D20">
        <w:tc>
          <w:tcPr>
            <w:tcW w:w="3256" w:type="dxa"/>
          </w:tcPr>
          <w:p w14:paraId="3A2B7CBC" w14:textId="4CA889BA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Вікторія БУРСА</w:t>
            </w:r>
          </w:p>
        </w:tc>
        <w:tc>
          <w:tcPr>
            <w:tcW w:w="6089" w:type="dxa"/>
          </w:tcPr>
          <w:p w14:paraId="315D0806" w14:textId="58E6071C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відділу соціальної політики Піщанської сільської ради</w:t>
            </w:r>
          </w:p>
        </w:tc>
      </w:tr>
      <w:tr w:rsidR="00536520" w:rsidRPr="000F3E8F" w14:paraId="7EAA9F74" w14:textId="77777777" w:rsidTr="00AA6D20">
        <w:tc>
          <w:tcPr>
            <w:tcW w:w="3256" w:type="dxa"/>
          </w:tcPr>
          <w:p w14:paraId="5E46CA1D" w14:textId="7D99A8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СІВКОВ</w:t>
            </w:r>
          </w:p>
        </w:tc>
        <w:tc>
          <w:tcPr>
            <w:tcW w:w="6089" w:type="dxa"/>
          </w:tcPr>
          <w:p w14:paraId="5CC4A2E9" w14:textId="6D9D7E7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відділу з питань надзвичайних ситуацій, мобілізаційної роботи та взаємодії з правоохоронними органами Піщанської сільської ради</w:t>
            </w:r>
          </w:p>
        </w:tc>
      </w:tr>
      <w:tr w:rsidR="00536520" w:rsidRPr="000F3E8F" w14:paraId="366A269B" w14:textId="77777777" w:rsidTr="00AA6D20">
        <w:tc>
          <w:tcPr>
            <w:tcW w:w="3256" w:type="dxa"/>
          </w:tcPr>
          <w:p w14:paraId="72B42B09" w14:textId="17A62E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ГРУДНИСТИЙ</w:t>
            </w:r>
          </w:p>
        </w:tc>
        <w:tc>
          <w:tcPr>
            <w:tcW w:w="6089" w:type="dxa"/>
          </w:tcPr>
          <w:p w14:paraId="04E3E8E4" w14:textId="6C6205B8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Меліоративнівського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1BA82BF0" w14:textId="77777777" w:rsidTr="00AA6D20">
        <w:tc>
          <w:tcPr>
            <w:tcW w:w="3256" w:type="dxa"/>
          </w:tcPr>
          <w:p w14:paraId="2157CF7E" w14:textId="231F3C84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Олександр ПІВНЮК</w:t>
            </w:r>
          </w:p>
        </w:tc>
        <w:tc>
          <w:tcPr>
            <w:tcW w:w="6089" w:type="dxa"/>
          </w:tcPr>
          <w:p w14:paraId="40BFDDAE" w14:textId="014451BB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Знаменівського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3629267B" w14:textId="77777777" w:rsidTr="00AA6D20">
        <w:tc>
          <w:tcPr>
            <w:tcW w:w="3256" w:type="dxa"/>
          </w:tcPr>
          <w:p w14:paraId="1DAA53DB" w14:textId="434030D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Євген РЕЗНІЧЕНКО</w:t>
            </w:r>
          </w:p>
        </w:tc>
        <w:tc>
          <w:tcPr>
            <w:tcW w:w="6089" w:type="dxa"/>
          </w:tcPr>
          <w:p w14:paraId="2A5FBED8" w14:textId="72E6D18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в.о. старости </w:t>
            </w:r>
            <w:proofErr w:type="spellStart"/>
            <w:r>
              <w:rPr>
                <w:color w:val="000000" w:themeColor="text1"/>
              </w:rPr>
              <w:t>Орлівщинського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32370A" w:rsidRPr="000F3E8F" w14:paraId="13FA8AAB" w14:textId="77777777" w:rsidTr="00B446EB">
        <w:tc>
          <w:tcPr>
            <w:tcW w:w="9345" w:type="dxa"/>
            <w:gridSpan w:val="2"/>
          </w:tcPr>
          <w:p w14:paraId="5BB042AB" w14:textId="7B2A28B8" w:rsidR="0032370A" w:rsidRPr="000F3E8F" w:rsidRDefault="0032370A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Новомосковського РВП ГУНП в Дніпропетровській області (за згодою)</w:t>
            </w:r>
          </w:p>
        </w:tc>
      </w:tr>
    </w:tbl>
    <w:p w14:paraId="644B7556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3DE14AD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0700275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2BF11DC7" w14:textId="146BC412" w:rsidR="00536520" w:rsidRPr="000F3E8F" w:rsidRDefault="0032370A" w:rsidP="00536520">
      <w:pPr>
        <w:ind w:right="-6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Секретар </w:t>
      </w:r>
      <w:r w:rsidR="0091087D">
        <w:rPr>
          <w:color w:val="000000" w:themeColor="text1"/>
        </w:rPr>
        <w:t>виконавчого комітету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Тетяна ФОМЕНКО</w:t>
      </w:r>
    </w:p>
    <w:p w14:paraId="7F42E4F4" w14:textId="77777777" w:rsidR="00054073" w:rsidRDefault="00054073"/>
    <w:sectPr w:rsidR="0005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6"/>
    <w:rsid w:val="00031030"/>
    <w:rsid w:val="00054073"/>
    <w:rsid w:val="001C2470"/>
    <w:rsid w:val="0032370A"/>
    <w:rsid w:val="004E149E"/>
    <w:rsid w:val="00536520"/>
    <w:rsid w:val="00553EE6"/>
    <w:rsid w:val="007E2A03"/>
    <w:rsid w:val="008604FD"/>
    <w:rsid w:val="0091087D"/>
    <w:rsid w:val="00971150"/>
    <w:rsid w:val="00A97664"/>
    <w:rsid w:val="00AD4592"/>
    <w:rsid w:val="00AD7EB7"/>
    <w:rsid w:val="00BF50BA"/>
    <w:rsid w:val="00C85A9A"/>
    <w:rsid w:val="00E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C9A"/>
  <w15:chartTrackingRefBased/>
  <w15:docId w15:val="{511A53FB-A969-4BB2-872B-8B29E8C5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520"/>
    <w:rPr>
      <w:sz w:val="24"/>
      <w:szCs w:val="24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table" w:styleId="a3">
    <w:name w:val="Table Grid"/>
    <w:basedOn w:val="a1"/>
    <w:uiPriority w:val="39"/>
    <w:rsid w:val="0053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2023-05-26T05:55:00Z</cp:lastPrinted>
  <dcterms:created xsi:type="dcterms:W3CDTF">2023-05-26T05:51:00Z</dcterms:created>
  <dcterms:modified xsi:type="dcterms:W3CDTF">2023-05-26T12:32:00Z</dcterms:modified>
</cp:coreProperties>
</file>