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6E" w:rsidRPr="0036416E" w:rsidRDefault="00C454B7" w:rsidP="0036416E">
      <w:pPr>
        <w:keepNext/>
        <w:keepLines/>
        <w:tabs>
          <w:tab w:val="left" w:pos="6379"/>
        </w:tabs>
        <w:ind w:left="637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Arial" w:hAnsi="Arial" w:cs="Arial"/>
          <w:color w:val="444444"/>
          <w:sz w:val="21"/>
          <w:szCs w:val="21"/>
        </w:rPr>
        <w:br/>
      </w:r>
      <w:r w:rsidR="0036416E" w:rsidRPr="00364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1 до рішення </w:t>
      </w:r>
      <w:proofErr w:type="spellStart"/>
      <w:r w:rsidR="0036416E" w:rsidRPr="0036416E">
        <w:rPr>
          <w:rFonts w:ascii="Times New Roman" w:eastAsia="Times New Roman" w:hAnsi="Times New Roman" w:cs="Times New Roman"/>
          <w:sz w:val="24"/>
          <w:szCs w:val="24"/>
          <w:lang w:val="uk-UA"/>
        </w:rPr>
        <w:t>Піщанської</w:t>
      </w:r>
      <w:proofErr w:type="spellEnd"/>
      <w:r w:rsidR="0036416E" w:rsidRPr="00364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</w:t>
      </w:r>
      <w:r w:rsidR="00A626EF">
        <w:rPr>
          <w:rFonts w:ascii="Times New Roman" w:eastAsia="Times New Roman" w:hAnsi="Times New Roman" w:cs="Times New Roman"/>
          <w:sz w:val="24"/>
          <w:szCs w:val="24"/>
          <w:lang w:val="uk-UA"/>
        </w:rPr>
        <w:t>ь</w:t>
      </w:r>
      <w:r w:rsidR="0036416E" w:rsidRPr="00364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кої ради  </w:t>
      </w:r>
    </w:p>
    <w:p w:rsidR="0036416E" w:rsidRPr="0036416E" w:rsidRDefault="0036416E" w:rsidP="0036416E">
      <w:pPr>
        <w:keepNext/>
        <w:keepLines/>
        <w:tabs>
          <w:tab w:val="left" w:pos="6379"/>
        </w:tabs>
        <w:spacing w:after="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6416E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36416E">
        <w:rPr>
          <w:rFonts w:ascii="Times New Roman" w:eastAsia="Times New Roman" w:hAnsi="Times New Roman" w:cs="Times New Roman"/>
          <w:sz w:val="24"/>
          <w:szCs w:val="24"/>
          <w:lang w:val="uk-UA"/>
        </w:rPr>
        <w:t>-10/</w:t>
      </w:r>
      <w:r w:rsidRPr="0036416E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36416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23 червня</w:t>
      </w:r>
      <w:r w:rsidRPr="003641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416E">
        <w:rPr>
          <w:rFonts w:ascii="Times New Roman" w:eastAsia="Times New Roman" w:hAnsi="Times New Roman" w:cs="Times New Roman"/>
          <w:sz w:val="24"/>
          <w:szCs w:val="24"/>
          <w:lang w:val="uk-UA"/>
        </w:rPr>
        <w:t>2021р.</w:t>
      </w:r>
    </w:p>
    <w:p w:rsidR="0036416E" w:rsidRPr="0036416E" w:rsidRDefault="0036416E" w:rsidP="0036416E">
      <w:pPr>
        <w:keepNext/>
        <w:keepLines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641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СТАВКИ </w:t>
      </w:r>
      <w:r w:rsidRPr="003641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орендної плати</w:t>
      </w:r>
    </w:p>
    <w:p w:rsidR="0036416E" w:rsidRPr="0036416E" w:rsidRDefault="0036416E" w:rsidP="0036416E">
      <w:pPr>
        <w:keepNext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6416E">
        <w:rPr>
          <w:rFonts w:ascii="Times New Roman" w:eastAsia="Times New Roman" w:hAnsi="Times New Roman" w:cs="Times New Roman"/>
          <w:sz w:val="28"/>
          <w:szCs w:val="28"/>
          <w:lang w:val="uk-UA"/>
        </w:rPr>
        <w:t>Ставки встановлюються та вводяться в дію з 01.01.2022 року.</w:t>
      </w:r>
    </w:p>
    <w:p w:rsidR="00313F52" w:rsidRPr="005A36D4" w:rsidRDefault="00313F52" w:rsidP="0036416E">
      <w:pPr>
        <w:pStyle w:val="a8"/>
        <w:spacing w:after="120"/>
        <w:jc w:val="left"/>
        <w:rPr>
          <w:rFonts w:ascii="Times New Roman" w:hAnsi="Times New Roman"/>
          <w:b w:val="0"/>
          <w:noProof/>
          <w:sz w:val="24"/>
          <w:szCs w:val="24"/>
        </w:rPr>
      </w:pPr>
    </w:p>
    <w:p w:rsidR="00313F52" w:rsidRPr="005A36D4" w:rsidRDefault="00313F52" w:rsidP="00313F52">
      <w:pPr>
        <w:pStyle w:val="a5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"/>
        <w:gridCol w:w="2239"/>
        <w:gridCol w:w="1583"/>
        <w:gridCol w:w="5273"/>
      </w:tblGrid>
      <w:tr w:rsidR="00313F52" w:rsidRPr="00954E56" w:rsidTr="00115E1A">
        <w:tc>
          <w:tcPr>
            <w:tcW w:w="479" w:type="pct"/>
            <w:tcBorders>
              <w:bottom w:val="single" w:sz="4" w:space="0" w:color="auto"/>
            </w:tcBorders>
            <w:vAlign w:val="center"/>
            <w:hideMark/>
          </w:tcPr>
          <w:p w:rsidR="00313F52" w:rsidRPr="00C454B7" w:rsidRDefault="00313F52" w:rsidP="00C22D46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54B7">
              <w:rPr>
                <w:rFonts w:ascii="Times New Roman" w:hAnsi="Times New Roman"/>
                <w:noProof/>
                <w:sz w:val="24"/>
                <w:szCs w:val="24"/>
              </w:rPr>
              <w:t>Код області</w:t>
            </w:r>
          </w:p>
        </w:tc>
        <w:tc>
          <w:tcPr>
            <w:tcW w:w="1113" w:type="pct"/>
            <w:tcBorders>
              <w:bottom w:val="single" w:sz="4" w:space="0" w:color="auto"/>
            </w:tcBorders>
            <w:vAlign w:val="center"/>
            <w:hideMark/>
          </w:tcPr>
          <w:p w:rsidR="00313F52" w:rsidRPr="00C454B7" w:rsidRDefault="00313F52" w:rsidP="00C22D46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54B7">
              <w:rPr>
                <w:rFonts w:ascii="Times New Roman" w:hAnsi="Times New Roman"/>
                <w:noProof/>
                <w:sz w:val="24"/>
                <w:szCs w:val="24"/>
              </w:rPr>
              <w:t>Код району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  <w:hideMark/>
          </w:tcPr>
          <w:p w:rsidR="00313F52" w:rsidRPr="00C454B7" w:rsidRDefault="00313F52" w:rsidP="00C22D46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54B7">
              <w:rPr>
                <w:rFonts w:ascii="Times New Roman" w:hAnsi="Times New Roman"/>
                <w:noProof/>
                <w:sz w:val="24"/>
                <w:szCs w:val="24"/>
              </w:rPr>
              <w:t xml:space="preserve">Код </w:t>
            </w:r>
            <w:r w:rsidRPr="00C454B7">
              <w:rPr>
                <w:rFonts w:ascii="Times New Roman" w:hAnsi="Times New Roman"/>
                <w:noProof/>
                <w:sz w:val="24"/>
                <w:szCs w:val="24"/>
              </w:rPr>
              <w:br/>
              <w:t>згідно з КОАТУУ</w:t>
            </w:r>
          </w:p>
        </w:tc>
        <w:tc>
          <w:tcPr>
            <w:tcW w:w="2621" w:type="pct"/>
            <w:tcBorders>
              <w:bottom w:val="single" w:sz="4" w:space="0" w:color="auto"/>
            </w:tcBorders>
            <w:vAlign w:val="center"/>
            <w:hideMark/>
          </w:tcPr>
          <w:p w:rsidR="00313F52" w:rsidRPr="00954E56" w:rsidRDefault="00313F52" w:rsidP="00C22D46">
            <w:pPr>
              <w:pStyle w:val="a5"/>
              <w:ind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C454B7">
              <w:rPr>
                <w:rFonts w:ascii="Times New Roman" w:hAnsi="Times New Roman"/>
                <w:noProof/>
                <w:sz w:val="24"/>
                <w:szCs w:val="24"/>
              </w:rPr>
              <w:t>Найменування адміні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стративно-територіальної одиниці або населеного пункту, або території об’єднаної територіальної громади</w:t>
            </w:r>
          </w:p>
        </w:tc>
      </w:tr>
      <w:tr w:rsidR="00115E1A" w:rsidRPr="00CE475D" w:rsidTr="00115E1A"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1A" w:rsidRPr="00165B7E" w:rsidRDefault="00115E1A" w:rsidP="00C454B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15E1A" w:rsidRPr="00165B7E" w:rsidRDefault="00115E1A" w:rsidP="00C454B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1223285500 </w:t>
            </w:r>
          </w:p>
          <w:p w:rsidR="00115E1A" w:rsidRPr="00165B7E" w:rsidRDefault="00115E1A" w:rsidP="00C454B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1223285501 </w:t>
            </w:r>
          </w:p>
          <w:p w:rsidR="00115E1A" w:rsidRPr="00165B7E" w:rsidRDefault="00115E1A" w:rsidP="00C454B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1223285502</w:t>
            </w:r>
          </w:p>
          <w:p w:rsidR="00115E1A" w:rsidRPr="00165B7E" w:rsidRDefault="00115E1A" w:rsidP="00C454B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1223285503</w:t>
            </w:r>
          </w:p>
          <w:p w:rsidR="00115E1A" w:rsidRPr="00165B7E" w:rsidRDefault="00115E1A" w:rsidP="00C454B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1223285504</w:t>
            </w:r>
          </w:p>
          <w:p w:rsidR="00115E1A" w:rsidRPr="00165B7E" w:rsidRDefault="00115E1A" w:rsidP="00C454B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1223255800 </w:t>
            </w:r>
          </w:p>
          <w:p w:rsidR="00115E1A" w:rsidRPr="00165B7E" w:rsidRDefault="00115E1A" w:rsidP="00C454B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1223282501 </w:t>
            </w:r>
          </w:p>
          <w:p w:rsidR="00115E1A" w:rsidRPr="00165B7E" w:rsidRDefault="00115E1A" w:rsidP="00C454B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1223282503 </w:t>
            </w:r>
          </w:p>
          <w:p w:rsidR="00115E1A" w:rsidRPr="00165B7E" w:rsidRDefault="00115E1A" w:rsidP="00C454B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1223282504 </w:t>
            </w:r>
          </w:p>
          <w:p w:rsidR="00115E1A" w:rsidRPr="00165B7E" w:rsidRDefault="00115E1A" w:rsidP="00C454B7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1223285001 </w:t>
            </w:r>
          </w:p>
          <w:p w:rsidR="00115E1A" w:rsidRPr="00165B7E" w:rsidRDefault="00115E1A" w:rsidP="00C454B7">
            <w:pPr>
              <w:keepNext/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1A" w:rsidRPr="00165B7E" w:rsidRDefault="00115E1A" w:rsidP="00C454B7">
            <w:pPr>
              <w:keepNext/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Піщанська сільська рада</w:t>
            </w:r>
          </w:p>
          <w:p w:rsidR="00115E1A" w:rsidRPr="00165B7E" w:rsidRDefault="00115E1A" w:rsidP="00C454B7">
            <w:pPr>
              <w:keepNext/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Піщанка</w:t>
            </w:r>
          </w:p>
          <w:p w:rsidR="00115E1A" w:rsidRPr="00165B7E" w:rsidRDefault="00115E1A" w:rsidP="00C454B7">
            <w:pPr>
              <w:keepNext/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Новоселівка</w:t>
            </w:r>
            <w:proofErr w:type="spellEnd"/>
          </w:p>
          <w:p w:rsidR="00115E1A" w:rsidRPr="00165B7E" w:rsidRDefault="00115E1A" w:rsidP="00C454B7">
            <w:pPr>
              <w:keepNext/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Соколове</w:t>
            </w:r>
          </w:p>
          <w:p w:rsidR="00115E1A" w:rsidRPr="00165B7E" w:rsidRDefault="00115E1A" w:rsidP="00C454B7">
            <w:pPr>
              <w:keepNext/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Ягідне</w:t>
            </w:r>
          </w:p>
          <w:p w:rsidR="00115E1A" w:rsidRPr="00165B7E" w:rsidRDefault="00115E1A" w:rsidP="00C454B7">
            <w:pPr>
              <w:keepNext/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 Меліоративне</w:t>
            </w:r>
          </w:p>
          <w:p w:rsidR="00115E1A" w:rsidRPr="00165B7E" w:rsidRDefault="00115E1A" w:rsidP="00C454B7">
            <w:pPr>
              <w:keepNext/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Знаменівка</w:t>
            </w:r>
            <w:proofErr w:type="spellEnd"/>
          </w:p>
          <w:p w:rsidR="00115E1A" w:rsidRPr="00165B7E" w:rsidRDefault="00115E1A" w:rsidP="00C454B7">
            <w:pPr>
              <w:keepNext/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Новотроїцьке</w:t>
            </w:r>
          </w:p>
          <w:p w:rsidR="00115E1A" w:rsidRPr="00165B7E" w:rsidRDefault="00115E1A" w:rsidP="00C454B7">
            <w:pPr>
              <w:keepNext/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Підпільне</w:t>
            </w:r>
          </w:p>
          <w:p w:rsidR="00115E1A" w:rsidRPr="00165B7E" w:rsidRDefault="00115E1A" w:rsidP="00C454B7">
            <w:pPr>
              <w:keepNext/>
              <w:tabs>
                <w:tab w:val="left" w:pos="3492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 w:rsidRPr="00165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Орлівщина</w:t>
            </w:r>
            <w:proofErr w:type="spellEnd"/>
          </w:p>
        </w:tc>
      </w:tr>
    </w:tbl>
    <w:p w:rsidR="00313F52" w:rsidRPr="001D4127" w:rsidRDefault="00313F52" w:rsidP="00313F52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57" w:type="pct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"/>
        <w:gridCol w:w="6748"/>
        <w:gridCol w:w="662"/>
        <w:gridCol w:w="585"/>
        <w:gridCol w:w="662"/>
        <w:gridCol w:w="585"/>
      </w:tblGrid>
      <w:tr w:rsidR="00313F52" w:rsidRPr="00954E56" w:rsidTr="00FA33FF">
        <w:trPr>
          <w:tblHeader/>
        </w:trPr>
        <w:tc>
          <w:tcPr>
            <w:tcW w:w="3763" w:type="pct"/>
            <w:gridSpan w:val="2"/>
            <w:vMerge w:val="restart"/>
            <w:vAlign w:val="center"/>
          </w:tcPr>
          <w:p w:rsidR="00313F52" w:rsidRPr="00CA67F5" w:rsidRDefault="00313F52" w:rsidP="00FA33FF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Вид</w:t>
            </w:r>
            <w:r w:rsidR="00FA33F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цільового</w:t>
            </w:r>
            <w:r w:rsidR="00FA33F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призначення</w:t>
            </w:r>
            <w:r w:rsidR="00FA33FF">
              <w:rPr>
                <w:rFonts w:ascii="Times New Roman" w:hAnsi="Times New Roman"/>
                <w:noProof/>
                <w:sz w:val="24"/>
                <w:szCs w:val="24"/>
              </w:rPr>
              <w:t xml:space="preserve"> з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емель</w:t>
            </w:r>
          </w:p>
        </w:tc>
        <w:tc>
          <w:tcPr>
            <w:tcW w:w="1237" w:type="pct"/>
            <w:gridSpan w:val="4"/>
            <w:vAlign w:val="center"/>
          </w:tcPr>
          <w:p w:rsidR="00313F52" w:rsidRPr="00954E56" w:rsidRDefault="00313F52" w:rsidP="00C22D46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FD6BDD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Ставки орендної плати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(відсотків нормативної грошової оцінки)</w:t>
            </w:r>
          </w:p>
        </w:tc>
      </w:tr>
      <w:tr w:rsidR="00313F52" w:rsidRPr="00954E56" w:rsidTr="00FA33FF">
        <w:trPr>
          <w:tblHeader/>
        </w:trPr>
        <w:tc>
          <w:tcPr>
            <w:tcW w:w="3763" w:type="pct"/>
            <w:gridSpan w:val="2"/>
            <w:vMerge/>
            <w:vAlign w:val="center"/>
          </w:tcPr>
          <w:p w:rsidR="00313F52" w:rsidRPr="00954E56" w:rsidRDefault="00313F52" w:rsidP="00C22D46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313F52" w:rsidRPr="00954E56" w:rsidRDefault="00313F52" w:rsidP="00C22D46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ділянки, нормативну грошову оцінку яких проведено (незалежно від місцезнаходження)</w:t>
            </w:r>
          </w:p>
        </w:tc>
        <w:tc>
          <w:tcPr>
            <w:tcW w:w="618" w:type="pct"/>
            <w:gridSpan w:val="2"/>
            <w:vAlign w:val="center"/>
          </w:tcPr>
          <w:p w:rsidR="00313F52" w:rsidRPr="00954E56" w:rsidRDefault="00313F52" w:rsidP="00C22D46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за земельні ділянки за межами населених пунктів, нормативну грошову оцінку яких не проведено</w:t>
            </w:r>
          </w:p>
        </w:tc>
      </w:tr>
      <w:tr w:rsidR="00313F52" w:rsidRPr="008A3DA9" w:rsidTr="00FA33FF">
        <w:trPr>
          <w:tblHeader/>
        </w:trPr>
        <w:tc>
          <w:tcPr>
            <w:tcW w:w="421" w:type="pct"/>
            <w:vAlign w:val="center"/>
          </w:tcPr>
          <w:p w:rsidR="00313F52" w:rsidRPr="00193879" w:rsidRDefault="00313F52" w:rsidP="00C22D46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код</w:t>
            </w:r>
          </w:p>
        </w:tc>
        <w:tc>
          <w:tcPr>
            <w:tcW w:w="3343" w:type="pct"/>
            <w:vAlign w:val="center"/>
          </w:tcPr>
          <w:p w:rsidR="00313F52" w:rsidRPr="00193879" w:rsidRDefault="00313F52" w:rsidP="00C22D46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найменування</w:t>
            </w:r>
          </w:p>
        </w:tc>
        <w:tc>
          <w:tcPr>
            <w:tcW w:w="328" w:type="pct"/>
            <w:vAlign w:val="center"/>
          </w:tcPr>
          <w:p w:rsidR="00313F52" w:rsidRPr="008A3DA9" w:rsidRDefault="00313F52" w:rsidP="00C22D46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дляюридичнихосіб</w:t>
            </w:r>
          </w:p>
        </w:tc>
        <w:tc>
          <w:tcPr>
            <w:tcW w:w="290" w:type="pct"/>
            <w:vAlign w:val="center"/>
          </w:tcPr>
          <w:p w:rsidR="00313F52" w:rsidRPr="008A3DA9" w:rsidRDefault="00313F52" w:rsidP="00C22D46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дляфізичнихосіб</w:t>
            </w:r>
          </w:p>
        </w:tc>
        <w:tc>
          <w:tcPr>
            <w:tcW w:w="328" w:type="pct"/>
            <w:vAlign w:val="center"/>
          </w:tcPr>
          <w:p w:rsidR="00313F52" w:rsidRPr="008A3DA9" w:rsidRDefault="00313F52" w:rsidP="00C22D46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дляюридичнихосіб</w:t>
            </w:r>
          </w:p>
        </w:tc>
        <w:tc>
          <w:tcPr>
            <w:tcW w:w="290" w:type="pct"/>
            <w:vAlign w:val="center"/>
          </w:tcPr>
          <w:p w:rsidR="00313F52" w:rsidRPr="008A3DA9" w:rsidRDefault="00313F52" w:rsidP="00C22D46">
            <w:pPr>
              <w:pStyle w:val="a5"/>
              <w:spacing w:line="228" w:lineRule="auto"/>
              <w:ind w:left="-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дляфізичнихосіб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</w:t>
            </w:r>
          </w:p>
        </w:tc>
        <w:tc>
          <w:tcPr>
            <w:tcW w:w="4579" w:type="pct"/>
            <w:gridSpan w:val="5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Землісільськогосподарськогопризначення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01.01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товарного сільськогосподарського виробництва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1D4127" w:rsidRPr="001D4127" w:rsidRDefault="001D4127" w:rsidP="00C22D46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1D4127" w:rsidRPr="008A3DA9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01.02</w:t>
            </w:r>
          </w:p>
        </w:tc>
        <w:tc>
          <w:tcPr>
            <w:tcW w:w="3343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Дляведенняфермерськогогосподарства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8177C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01.03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особистого селянського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8177C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01.04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ведення підсобного сільського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8177C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1D4127" w:rsidRPr="008A3DA9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01.05</w:t>
            </w:r>
          </w:p>
        </w:tc>
        <w:tc>
          <w:tcPr>
            <w:tcW w:w="3343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Дляіндивідуальногосадівництва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8177C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1D4127" w:rsidRPr="008A3DA9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01.06</w:t>
            </w:r>
          </w:p>
        </w:tc>
        <w:tc>
          <w:tcPr>
            <w:tcW w:w="3343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Дляколективногосадівництва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8177C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1D4127" w:rsidRPr="008A3DA9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01.07</w:t>
            </w:r>
          </w:p>
        </w:tc>
        <w:tc>
          <w:tcPr>
            <w:tcW w:w="3343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Длягородництва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8177C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01.08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сінокосіння і випасання худоби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8177C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15E1A" w:rsidP="001D4127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15E1A" w:rsidP="001D4127">
            <w:pPr>
              <w:jc w:val="center"/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01.09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дослідних і навчальних цілей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8177C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01.10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пропаганди передового досвіду ведення сільського господарства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8177C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01.11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надання послуг у сільському господарстві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8177C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01.12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інфраструктури оптових ринків сільськогосподарської продукції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8177C4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687FC2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1D4127" w:rsidRPr="008A3DA9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01.13</w:t>
            </w:r>
          </w:p>
        </w:tc>
        <w:tc>
          <w:tcPr>
            <w:tcW w:w="3343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Дляіншогосільськогосподарськогопризначення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126EE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126EE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126EE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126EE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01.14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01.01-01.13 та для збереження та використання земель природно-заповідного фонду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126EE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126EE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126EE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126EE0"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12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</w:t>
            </w:r>
          </w:p>
        </w:tc>
        <w:tc>
          <w:tcPr>
            <w:tcW w:w="4579" w:type="pct"/>
            <w:gridSpan w:val="5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Земліжитловоїзабудови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02.01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02.02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Дляколективногожитловогобудівництва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02.03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02.04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і обслуговування будівель тимчасового проживання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02.05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Длябудівництваіндивідуальнихгаражів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02.06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Дляколективногогаражногобудівництва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02.07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Дляіншоїжитловоїзабудови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02.08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02.01-02.07 та для збереження та використання земель природно-заповідного фонду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</w:t>
            </w:r>
          </w:p>
        </w:tc>
        <w:tc>
          <w:tcPr>
            <w:tcW w:w="4579" w:type="pct"/>
            <w:gridSpan w:val="5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Землігромадськоїзабудови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03.01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органів державної влади та місцевого самоврядування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03.02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освіти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03.03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охорони здоров’я та соціальної допомоги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03.04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громадських та релігійних організацій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03.05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закладів культурно-просвітницького обслуговування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B270F8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03.06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будівель екстериторіальних організацій та органів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172C9D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172C9D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172C9D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172C9D"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03.07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торгівлі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03.08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об’єктів туристичної інфраструктури та закладів громадського харчування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03.09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кредитно-фінансових установ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03.10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ринкової інфраструктури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0A5578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03.11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і споруд закладів науки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03.12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комунального обслуговування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03.13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03.14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органів ДСНС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03.15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обслуговування інших будівель громадської забудови 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03.16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03.01-03.15 та для збереження та використання земель природно-заповідного фонду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</w:t>
            </w:r>
          </w:p>
        </w:tc>
        <w:tc>
          <w:tcPr>
            <w:tcW w:w="4579" w:type="pct"/>
            <w:gridSpan w:val="5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Земліприродно-заповідногофонду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04.01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біосферних заповідників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04.02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природних заповідників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04.03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національних природних парків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04.04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збереження та використання ботанічних садів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04.05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зоологічних парків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04.06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дендрологічних парків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04.07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використанняпарків - пам’яток садово-паркового мистецтва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04.08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заказників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04.09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заповідних урочищ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04.10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пам’яток природи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04.11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збереження та використання регіональних ландшафтних парків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05</w:t>
            </w:r>
          </w:p>
        </w:tc>
        <w:tc>
          <w:tcPr>
            <w:tcW w:w="4579" w:type="pct"/>
            <w:gridSpan w:val="5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Землііншогоприродоохоронногопризначення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</w:t>
            </w:r>
          </w:p>
        </w:tc>
        <w:tc>
          <w:tcPr>
            <w:tcW w:w="4579" w:type="pct"/>
            <w:gridSpan w:val="5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Землі оздоровчого призначення (землі, що мають природні лікувальні властивості, які використовуються або можуть використовуватися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br/>
              <w:t>для профілактики захворювань і лікування людей)</w:t>
            </w:r>
          </w:p>
        </w:tc>
      </w:tr>
      <w:tr w:rsidR="00115E1A" w:rsidRPr="00954E56" w:rsidTr="00FA33FF">
        <w:tc>
          <w:tcPr>
            <w:tcW w:w="421" w:type="pct"/>
          </w:tcPr>
          <w:p w:rsidR="00115E1A" w:rsidRPr="008A3DA9" w:rsidRDefault="00115E1A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06.01</w:t>
            </w:r>
          </w:p>
        </w:tc>
        <w:tc>
          <w:tcPr>
            <w:tcW w:w="3343" w:type="pct"/>
          </w:tcPr>
          <w:p w:rsidR="00115E1A" w:rsidRPr="00954E56" w:rsidRDefault="00115E1A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і обслуговування санаторно-оздоровчих закладів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115E1A" w:rsidRPr="00900484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15E1A" w:rsidRPr="00900484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15E1A" w:rsidRPr="00954E56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115E1A" w:rsidRPr="00954E56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115E1A" w:rsidRPr="00954E56" w:rsidTr="00FA33FF">
        <w:tc>
          <w:tcPr>
            <w:tcW w:w="421" w:type="pct"/>
          </w:tcPr>
          <w:p w:rsidR="00115E1A" w:rsidRPr="008A3DA9" w:rsidRDefault="00115E1A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06.02</w:t>
            </w:r>
          </w:p>
        </w:tc>
        <w:tc>
          <w:tcPr>
            <w:tcW w:w="3343" w:type="pct"/>
          </w:tcPr>
          <w:p w:rsidR="00115E1A" w:rsidRPr="00954E56" w:rsidRDefault="00115E1A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розробки родовищ природних лікувальних ресурсів </w:t>
            </w:r>
          </w:p>
        </w:tc>
        <w:tc>
          <w:tcPr>
            <w:tcW w:w="328" w:type="pct"/>
          </w:tcPr>
          <w:p w:rsidR="00115E1A" w:rsidRPr="00900484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15E1A" w:rsidRPr="00900484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15E1A" w:rsidRPr="00954E56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115E1A" w:rsidRPr="00954E56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115E1A" w:rsidRPr="008A3DA9" w:rsidTr="00FA33FF">
        <w:tc>
          <w:tcPr>
            <w:tcW w:w="421" w:type="pct"/>
          </w:tcPr>
          <w:p w:rsidR="00115E1A" w:rsidRPr="008A3DA9" w:rsidRDefault="00115E1A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06.03</w:t>
            </w:r>
          </w:p>
        </w:tc>
        <w:tc>
          <w:tcPr>
            <w:tcW w:w="3343" w:type="pct"/>
          </w:tcPr>
          <w:p w:rsidR="00115E1A" w:rsidRPr="008A3DA9" w:rsidRDefault="00115E1A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Дляіншихоздоровчихцілей</w:t>
            </w:r>
          </w:p>
        </w:tc>
        <w:tc>
          <w:tcPr>
            <w:tcW w:w="328" w:type="pct"/>
          </w:tcPr>
          <w:p w:rsidR="00115E1A" w:rsidRPr="00900484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15E1A" w:rsidRPr="00900484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15E1A" w:rsidRPr="00954E56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115E1A" w:rsidRPr="00954E56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115E1A" w:rsidRPr="00954E56" w:rsidTr="00FA33FF">
        <w:tc>
          <w:tcPr>
            <w:tcW w:w="421" w:type="pct"/>
          </w:tcPr>
          <w:p w:rsidR="00115E1A" w:rsidRPr="008A3DA9" w:rsidRDefault="00115E1A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06.04</w:t>
            </w:r>
          </w:p>
        </w:tc>
        <w:tc>
          <w:tcPr>
            <w:tcW w:w="3343" w:type="pct"/>
          </w:tcPr>
          <w:p w:rsidR="00115E1A" w:rsidRPr="00954E56" w:rsidRDefault="00115E1A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06.01-06.03 та для збереження та використання земель природно-заповідного фонду </w:t>
            </w:r>
          </w:p>
        </w:tc>
        <w:tc>
          <w:tcPr>
            <w:tcW w:w="328" w:type="pct"/>
          </w:tcPr>
          <w:p w:rsidR="00115E1A" w:rsidRPr="00900484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15E1A" w:rsidRPr="00900484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15E1A" w:rsidRPr="00954E56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115E1A" w:rsidRPr="00954E56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</w:t>
            </w:r>
          </w:p>
        </w:tc>
        <w:tc>
          <w:tcPr>
            <w:tcW w:w="4579" w:type="pct"/>
            <w:gridSpan w:val="5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Землірекреаційногопризначення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07.01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рекреаційного призначення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313F52" w:rsidRPr="00900484" w:rsidRDefault="00D8376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D8376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D8376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D8376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07.02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будівництва та обслуговування об’єктів фізичної культури і спорту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313F52" w:rsidRPr="00900484" w:rsidRDefault="001D4127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313F52" w:rsidRPr="00900484" w:rsidRDefault="001D4127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313F52" w:rsidRPr="00954E56" w:rsidRDefault="001D4127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290" w:type="pct"/>
          </w:tcPr>
          <w:p w:rsidR="00313F52" w:rsidRPr="00954E56" w:rsidRDefault="001D4127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07.03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Дляіндивідуальногодачногобудівництва</w:t>
            </w:r>
          </w:p>
        </w:tc>
        <w:tc>
          <w:tcPr>
            <w:tcW w:w="328" w:type="pct"/>
          </w:tcPr>
          <w:p w:rsidR="00313F52" w:rsidRPr="00900484" w:rsidRDefault="00115E1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D8376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8" w:type="pct"/>
          </w:tcPr>
          <w:p w:rsidR="00313F52" w:rsidRPr="00954E56" w:rsidRDefault="00115E1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D8376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07.04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Дляколективногодачногобудівництва</w:t>
            </w:r>
          </w:p>
        </w:tc>
        <w:tc>
          <w:tcPr>
            <w:tcW w:w="328" w:type="pct"/>
          </w:tcPr>
          <w:p w:rsidR="00313F52" w:rsidRPr="00900484" w:rsidRDefault="00115E1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D8376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28" w:type="pct"/>
          </w:tcPr>
          <w:p w:rsidR="00313F52" w:rsidRPr="00954E56" w:rsidRDefault="00115E1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D8376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07.05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07.01-07.04 та для збереження та використання земель природно-заповідного фонду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</w:t>
            </w:r>
          </w:p>
        </w:tc>
        <w:tc>
          <w:tcPr>
            <w:tcW w:w="4579" w:type="pct"/>
            <w:gridSpan w:val="5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Земліісторико-культурногопризначення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08.01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забезпечення охорони об’єктів культурної спадщини 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08.02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обслуговування музейних закладів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08.03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іншого історико-культурного призначення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08.04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08.01-08.03 та для збереження та використання земель природно-заповідного фонду </w:t>
            </w:r>
          </w:p>
        </w:tc>
        <w:tc>
          <w:tcPr>
            <w:tcW w:w="328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90" w:type="pct"/>
          </w:tcPr>
          <w:p w:rsidR="00313F52" w:rsidRPr="00900484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28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  <w:tc>
          <w:tcPr>
            <w:tcW w:w="290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3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</w:t>
            </w:r>
          </w:p>
        </w:tc>
        <w:tc>
          <w:tcPr>
            <w:tcW w:w="4579" w:type="pct"/>
            <w:gridSpan w:val="5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Землілісогосподарськогопризначення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09.01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ведення лісового господарства і пов’язаних з ним послуг  </w:t>
            </w:r>
          </w:p>
        </w:tc>
        <w:tc>
          <w:tcPr>
            <w:tcW w:w="328" w:type="pct"/>
          </w:tcPr>
          <w:p w:rsidR="00313F52" w:rsidRPr="00900484" w:rsidRDefault="00115E1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115E1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115E1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115E1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09.02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Дляіншоголісогосподарськогопризначення</w:t>
            </w:r>
          </w:p>
        </w:tc>
        <w:tc>
          <w:tcPr>
            <w:tcW w:w="328" w:type="pct"/>
          </w:tcPr>
          <w:p w:rsidR="00313F52" w:rsidRPr="00900484" w:rsidRDefault="00115E1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115E1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115E1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115E1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115E1A" w:rsidRPr="00954E56" w:rsidTr="00FA33FF">
        <w:tc>
          <w:tcPr>
            <w:tcW w:w="421" w:type="pct"/>
          </w:tcPr>
          <w:p w:rsidR="00115E1A" w:rsidRPr="008A3DA9" w:rsidRDefault="00115E1A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09.03</w:t>
            </w:r>
          </w:p>
        </w:tc>
        <w:tc>
          <w:tcPr>
            <w:tcW w:w="3343" w:type="pct"/>
          </w:tcPr>
          <w:p w:rsidR="00115E1A" w:rsidRPr="00954E56" w:rsidRDefault="00115E1A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09.01-09.02 та для збереження та використання земель природно-заповідного фонду </w:t>
            </w:r>
          </w:p>
        </w:tc>
        <w:tc>
          <w:tcPr>
            <w:tcW w:w="328" w:type="pct"/>
          </w:tcPr>
          <w:p w:rsidR="00115E1A" w:rsidRPr="00900484" w:rsidRDefault="00115E1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90" w:type="pct"/>
          </w:tcPr>
          <w:p w:rsidR="00115E1A" w:rsidRPr="00900484" w:rsidRDefault="00115E1A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28" w:type="pct"/>
          </w:tcPr>
          <w:p w:rsidR="00115E1A" w:rsidRPr="00900484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90" w:type="pct"/>
          </w:tcPr>
          <w:p w:rsidR="00115E1A" w:rsidRPr="00900484" w:rsidRDefault="00115E1A" w:rsidP="00C454B7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</w:t>
            </w:r>
          </w:p>
        </w:tc>
        <w:tc>
          <w:tcPr>
            <w:tcW w:w="4579" w:type="pct"/>
            <w:gridSpan w:val="5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Земліводногофонду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10.01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водними об’єктами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10.02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before="100"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облаштування та догляду за прибережними захисними смугами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10.03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смугами відведення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10.04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експлуатації та догляду за гідротехнічними, іншими водогосподарськими спорудами і каналами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10.05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догляду за береговими смугами водних шляхів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1D4127" w:rsidRPr="008A3DA9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10.06</w:t>
            </w:r>
          </w:p>
        </w:tc>
        <w:tc>
          <w:tcPr>
            <w:tcW w:w="3343" w:type="pct"/>
          </w:tcPr>
          <w:p w:rsidR="001D4127" w:rsidRPr="008A3DA9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Длясінокосіння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C11F43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1D4127" w:rsidRPr="008A3DA9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10.07</w:t>
            </w:r>
          </w:p>
        </w:tc>
        <w:tc>
          <w:tcPr>
            <w:tcW w:w="3343" w:type="pct"/>
          </w:tcPr>
          <w:p w:rsidR="001D4127" w:rsidRPr="008A3DA9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Длярибогосподарськихпотреб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10.08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культурно-оздоровчих потреб, рекреаційних, спортивних і туристичних цілей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10.09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проведення науково-дослідних робіт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10.10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будівництва та експлуатації гідротехнічних, гідрометричних та лінійних споруд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1D4127" w:rsidRPr="008A3DA9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10.11</w:t>
            </w:r>
          </w:p>
        </w:tc>
        <w:tc>
          <w:tcPr>
            <w:tcW w:w="3343" w:type="pct"/>
          </w:tcPr>
          <w:p w:rsidR="001D4127" w:rsidRPr="008A3DA9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Длябудівництватаексплуатаціїсанаторіївтаіншихлікувально-оздоровчихзакладівумежахприбережнихзахиснихсмугморів,морськихзатокілиманів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1D4127" w:rsidRPr="00954E56" w:rsidTr="00FA33FF">
        <w:tc>
          <w:tcPr>
            <w:tcW w:w="421" w:type="pct"/>
          </w:tcPr>
          <w:p w:rsidR="001D4127" w:rsidRPr="008A3DA9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10.12</w:t>
            </w:r>
          </w:p>
        </w:tc>
        <w:tc>
          <w:tcPr>
            <w:tcW w:w="3343" w:type="pct"/>
          </w:tcPr>
          <w:p w:rsidR="001D4127" w:rsidRPr="00954E56" w:rsidRDefault="001D4127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10.01-10.11 та для збереження та використання земель природно-заповідного фонду 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1D4127" w:rsidRDefault="001D4127" w:rsidP="001D4127">
            <w:pPr>
              <w:jc w:val="center"/>
            </w:pPr>
            <w:r w:rsidRPr="00E0588E"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</w:t>
            </w:r>
          </w:p>
        </w:tc>
        <w:tc>
          <w:tcPr>
            <w:tcW w:w="4579" w:type="pct"/>
            <w:gridSpan w:val="5"/>
          </w:tcPr>
          <w:p w:rsidR="00313F52" w:rsidRPr="008A3DA9" w:rsidRDefault="00313F52" w:rsidP="00C22D46">
            <w:pPr>
              <w:pStyle w:val="a5"/>
              <w:spacing w:before="100" w:line="223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Земліпромисловості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11.01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Длярозміщеннятаексплуатаціїосновних,підсобнихідопоміжнихбудівельтаспорудпідприємствами,щопов’язанізкористуваннямнадрами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11.02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Длярозміщеннятаексплуатаціїосновних,підсобнихідопоміжнихбудівельтаспорудпідприємствпереробної,машинобудівноїтаіншоїпромисловості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11.03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before="100" w:line="223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Длярозміщеннятаексплуатаціїосновних,підсобнихідопоміжнихбудівельтаспорудбудівельнихорганізаційтапідприємств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11.04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розміщеннятаексплуатаціїосновних,підсобнихідопоміжнихбудівельтаспорудтехнічноїінфраструктури(виробництватарозподіленнягазу,постачанняпаритагарячоїводи,збирання,очищеннятарозподіленняводи)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11.05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11.01-11.04 та для збереження та використання земель природно-заповідного фонду 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</w:t>
            </w:r>
          </w:p>
        </w:tc>
        <w:tc>
          <w:tcPr>
            <w:tcW w:w="4579" w:type="pct"/>
            <w:gridSpan w:val="5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Землітранспорту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12.01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12.02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морського транспорту  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12.03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річкового транспорту  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12.04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експлуатації будівель і споруд автомобільного транспорту та дорожнього господарства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12.05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авіаційного транспорту 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12.06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об’єктів трубопровідного транспорту 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12.07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міського електротранспорту 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12.08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додаткових 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lastRenderedPageBreak/>
              <w:t xml:space="preserve">транспортних послуг та допоміжних операцій 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12.09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будівель і споруд іншого наземного транспорту 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12.10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12.01-12.09 та для збереження та використання земель природно-заповідного фонду 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</w:t>
            </w:r>
          </w:p>
        </w:tc>
        <w:tc>
          <w:tcPr>
            <w:tcW w:w="4579" w:type="pct"/>
            <w:gridSpan w:val="5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Землізв’язку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13.01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Длярозміщеннятаексплуатаціїоб’єктівіспорудтелекомунікацій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13.02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Длярозміщеннятаексплуатаціїбудівельтаспорудоб’єктівпоштовогозв’язку</w:t>
            </w:r>
          </w:p>
        </w:tc>
        <w:tc>
          <w:tcPr>
            <w:tcW w:w="328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C22D46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13.03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розміщення та експлуатації інших технічних засобів зв’язку </w:t>
            </w:r>
          </w:p>
        </w:tc>
        <w:tc>
          <w:tcPr>
            <w:tcW w:w="328" w:type="pct"/>
          </w:tcPr>
          <w:p w:rsidR="00313F52" w:rsidRPr="00900484" w:rsidRDefault="00FB78F3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FB78F3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FB78F3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FB78F3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13.04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13.01-13.03, 13.05 та для збереження та використання земель природно-заповідного фонду</w:t>
            </w:r>
          </w:p>
        </w:tc>
        <w:tc>
          <w:tcPr>
            <w:tcW w:w="328" w:type="pct"/>
          </w:tcPr>
          <w:p w:rsidR="00313F52" w:rsidRPr="00900484" w:rsidRDefault="00FB78F3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FB78F3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FB78F3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FB78F3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</w:t>
            </w:r>
          </w:p>
        </w:tc>
        <w:tc>
          <w:tcPr>
            <w:tcW w:w="4579" w:type="pct"/>
            <w:gridSpan w:val="5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Земліенергетики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14.01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Длярозміщення,будівництва,експлуатаціїтаобслуговуваннябудівельіспорудоб’єктівенергогенеруючихпідприємств,установіорганізацій</w:t>
            </w:r>
          </w:p>
        </w:tc>
        <w:tc>
          <w:tcPr>
            <w:tcW w:w="328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14.02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Длярозміщення,будівництва,експлуатаціїтаобслуговуваннябудівельіспорудоб’єктівпередачіелектричноїтатепловоїенергії</w:t>
            </w:r>
          </w:p>
        </w:tc>
        <w:tc>
          <w:tcPr>
            <w:tcW w:w="328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14.03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14.01-14.02 та для збереження та використання земель природно-заповідного фонду </w:t>
            </w:r>
          </w:p>
        </w:tc>
        <w:tc>
          <w:tcPr>
            <w:tcW w:w="328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290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</w:t>
            </w:r>
          </w:p>
        </w:tc>
        <w:tc>
          <w:tcPr>
            <w:tcW w:w="328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  <w:tc>
          <w:tcPr>
            <w:tcW w:w="290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12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</w:t>
            </w:r>
          </w:p>
        </w:tc>
        <w:tc>
          <w:tcPr>
            <w:tcW w:w="4579" w:type="pct"/>
            <w:gridSpan w:val="5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Земліоборони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15.01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Збройних Сил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290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15.02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Длярозміщеннятапостійноїдіяльностівійськовихчастин(підрозділів)Національноїгвардії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8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290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15.03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Держприкордонслужби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290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15.04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СБУ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290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15.05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Держспецтрансслужби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290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15.06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ДлярозміщеннятапостійноїдіяльностіСлужбизовнішньоїрозвідки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8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290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15.07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розміщення та постійної діяльності інших, утворених відповідно до законів, військових формувань</w:t>
            </w:r>
            <w:r w:rsidRPr="00954E56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328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290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15.08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Для цілей підрозділів 15.01-15.07 та для збереження та використання земель природно-заповідного фонду</w:t>
            </w:r>
          </w:p>
        </w:tc>
        <w:tc>
          <w:tcPr>
            <w:tcW w:w="328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290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16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Землізапасу</w:t>
            </w:r>
          </w:p>
        </w:tc>
        <w:tc>
          <w:tcPr>
            <w:tcW w:w="328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290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17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Землірезервногофонду</w:t>
            </w:r>
          </w:p>
        </w:tc>
        <w:tc>
          <w:tcPr>
            <w:tcW w:w="328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290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313F52" w:rsidRPr="008A3DA9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18</w:t>
            </w:r>
          </w:p>
        </w:tc>
        <w:tc>
          <w:tcPr>
            <w:tcW w:w="3343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Землізагальногокористування</w:t>
            </w:r>
            <w:r w:rsidRPr="008A3DA9">
              <w:rPr>
                <w:rFonts w:ascii="Times New Roman" w:hAnsi="Times New Roman"/>
                <w:noProof/>
                <w:sz w:val="24"/>
                <w:szCs w:val="24"/>
                <w:vertAlign w:val="superscript"/>
                <w:lang w:val="en-US"/>
              </w:rPr>
              <w:t>4</w:t>
            </w:r>
          </w:p>
        </w:tc>
        <w:tc>
          <w:tcPr>
            <w:tcW w:w="328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313F52" w:rsidRPr="00954E56" w:rsidRDefault="001D4127" w:rsidP="001D4127">
            <w:pPr>
              <w:pStyle w:val="a5"/>
              <w:tabs>
                <w:tab w:val="left" w:pos="480"/>
                <w:tab w:val="center" w:pos="633"/>
              </w:tabs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290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  <w:tr w:rsidR="00313F52" w:rsidRPr="00954E56" w:rsidTr="00FA33FF">
        <w:tc>
          <w:tcPr>
            <w:tcW w:w="421" w:type="pct"/>
          </w:tcPr>
          <w:p w:rsidR="00313F52" w:rsidRPr="008A3DA9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8A3DA9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19</w:t>
            </w:r>
          </w:p>
        </w:tc>
        <w:tc>
          <w:tcPr>
            <w:tcW w:w="3343" w:type="pct"/>
          </w:tcPr>
          <w:p w:rsidR="00313F52" w:rsidRPr="00954E56" w:rsidRDefault="00313F52" w:rsidP="00C22D46">
            <w:pPr>
              <w:pStyle w:val="a5"/>
              <w:spacing w:line="228" w:lineRule="auto"/>
              <w:ind w:left="57" w:right="-57" w:firstLine="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4E56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Для цілей підрозділів 16-18 та для збереження та використання земель природно-заповідного фонду </w:t>
            </w:r>
          </w:p>
        </w:tc>
        <w:tc>
          <w:tcPr>
            <w:tcW w:w="328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90" w:type="pct"/>
          </w:tcPr>
          <w:p w:rsidR="00313F52" w:rsidRPr="00900484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328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  <w:tc>
          <w:tcPr>
            <w:tcW w:w="290" w:type="pct"/>
          </w:tcPr>
          <w:p w:rsidR="00313F52" w:rsidRPr="00954E56" w:rsidRDefault="005008AC" w:rsidP="00C22D46">
            <w:pPr>
              <w:pStyle w:val="a5"/>
              <w:spacing w:line="228" w:lineRule="auto"/>
              <w:ind w:left="57" w:right="-57" w:firstLine="0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5</w:t>
            </w:r>
          </w:p>
        </w:tc>
      </w:tr>
    </w:tbl>
    <w:p w:rsidR="00313F52" w:rsidRPr="00313F52" w:rsidRDefault="00313F52" w:rsidP="00313F52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444444"/>
          <w:sz w:val="21"/>
          <w:szCs w:val="21"/>
          <w:lang w:val="uk-UA"/>
        </w:rPr>
      </w:pPr>
    </w:p>
    <w:p w:rsidR="00C454B7" w:rsidRPr="00072DAC" w:rsidRDefault="00C454B7" w:rsidP="00C454B7">
      <w:pPr>
        <w:pStyle w:val="a5"/>
        <w:ind w:firstLine="0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</w:rPr>
        <w:br/>
      </w:r>
      <w:r>
        <w:rPr>
          <w:rFonts w:ascii="Times New Roman" w:hAnsi="Times New Roman"/>
          <w:noProof/>
          <w:sz w:val="28"/>
          <w:szCs w:val="28"/>
        </w:rPr>
        <w:br/>
      </w:r>
      <w:r w:rsidR="009325D4">
        <w:rPr>
          <w:rFonts w:ascii="Times New Roman" w:hAnsi="Times New Roman"/>
          <w:noProof/>
          <w:sz w:val="28"/>
          <w:szCs w:val="28"/>
          <w:lang w:val="ru-RU"/>
        </w:rPr>
        <w:br/>
      </w:r>
      <w:r w:rsidR="009325D4">
        <w:rPr>
          <w:rFonts w:ascii="Times New Roman" w:hAnsi="Times New Roman"/>
          <w:noProof/>
          <w:sz w:val="28"/>
          <w:szCs w:val="28"/>
          <w:lang w:val="ru-RU"/>
        </w:rPr>
        <w:br/>
      </w:r>
      <w:r w:rsidR="00D25C08">
        <w:rPr>
          <w:rFonts w:ascii="Times New Roman" w:hAnsi="Times New Roman"/>
          <w:noProof/>
          <w:sz w:val="28"/>
          <w:szCs w:val="28"/>
          <w:lang w:val="ru-RU"/>
        </w:rPr>
        <w:t>Секретар засідання</w:t>
      </w:r>
      <w:r w:rsidR="0008707E">
        <w:rPr>
          <w:rFonts w:ascii="Times New Roman" w:hAnsi="Times New Roman"/>
          <w:noProof/>
          <w:sz w:val="28"/>
          <w:szCs w:val="28"/>
          <w:lang w:val="ru-RU"/>
        </w:rPr>
        <w:tab/>
      </w:r>
      <w:r w:rsidR="0008707E">
        <w:rPr>
          <w:rFonts w:ascii="Times New Roman" w:hAnsi="Times New Roman"/>
          <w:noProof/>
          <w:sz w:val="28"/>
          <w:szCs w:val="28"/>
          <w:lang w:val="ru-RU"/>
        </w:rPr>
        <w:tab/>
      </w:r>
      <w:r w:rsidR="0008707E">
        <w:rPr>
          <w:rFonts w:ascii="Times New Roman" w:hAnsi="Times New Roman"/>
          <w:noProof/>
          <w:sz w:val="28"/>
          <w:szCs w:val="28"/>
          <w:lang w:val="ru-RU"/>
        </w:rPr>
        <w:tab/>
      </w:r>
      <w:r w:rsidR="0008707E">
        <w:rPr>
          <w:rFonts w:ascii="Times New Roman" w:hAnsi="Times New Roman"/>
          <w:noProof/>
          <w:sz w:val="28"/>
          <w:szCs w:val="28"/>
          <w:lang w:val="ru-RU"/>
        </w:rPr>
        <w:tab/>
      </w:r>
      <w:r w:rsidR="0008707E">
        <w:rPr>
          <w:rFonts w:ascii="Times New Roman" w:hAnsi="Times New Roman"/>
          <w:noProof/>
          <w:sz w:val="28"/>
          <w:szCs w:val="28"/>
          <w:lang w:val="ru-RU"/>
        </w:rPr>
        <w:tab/>
      </w:r>
      <w:r w:rsidR="0008707E">
        <w:rPr>
          <w:rFonts w:ascii="Times New Roman" w:hAnsi="Times New Roman"/>
          <w:noProof/>
          <w:sz w:val="28"/>
          <w:szCs w:val="28"/>
          <w:lang w:val="ru-RU"/>
        </w:rPr>
        <w:tab/>
      </w:r>
      <w:r w:rsidR="0008707E">
        <w:rPr>
          <w:rFonts w:ascii="Times New Roman" w:hAnsi="Times New Roman"/>
          <w:noProof/>
          <w:sz w:val="28"/>
          <w:szCs w:val="28"/>
          <w:lang w:val="ru-RU"/>
        </w:rPr>
        <w:tab/>
      </w:r>
      <w:r w:rsidR="0008707E">
        <w:rPr>
          <w:rFonts w:ascii="Times New Roman" w:hAnsi="Times New Roman"/>
          <w:noProof/>
          <w:sz w:val="28"/>
          <w:szCs w:val="28"/>
          <w:lang w:val="ru-RU"/>
        </w:rPr>
        <w:tab/>
      </w:r>
      <w:r w:rsidR="00D25C08">
        <w:rPr>
          <w:rFonts w:ascii="Times New Roman" w:hAnsi="Times New Roman"/>
          <w:noProof/>
          <w:sz w:val="28"/>
          <w:szCs w:val="28"/>
          <w:lang w:val="ru-RU"/>
        </w:rPr>
        <w:t>Т.І. Качур</w:t>
      </w:r>
      <w:bookmarkStart w:id="0" w:name="_GoBack"/>
      <w:bookmarkEnd w:id="0"/>
      <w:r w:rsidRPr="00072DAC">
        <w:rPr>
          <w:rFonts w:ascii="Times New Roman" w:hAnsi="Times New Roman"/>
          <w:noProof/>
          <w:sz w:val="28"/>
          <w:szCs w:val="28"/>
          <w:lang w:val="ru-RU"/>
        </w:rPr>
        <w:tab/>
      </w:r>
    </w:p>
    <w:p w:rsidR="00965414" w:rsidRDefault="00965414"/>
    <w:sectPr w:rsidR="00965414" w:rsidSect="00C454B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F52"/>
    <w:rsid w:val="0008707E"/>
    <w:rsid w:val="00115E1A"/>
    <w:rsid w:val="00165B7E"/>
    <w:rsid w:val="00196BFD"/>
    <w:rsid w:val="001D4127"/>
    <w:rsid w:val="00313F52"/>
    <w:rsid w:val="00346B98"/>
    <w:rsid w:val="0036416E"/>
    <w:rsid w:val="00397709"/>
    <w:rsid w:val="004418AA"/>
    <w:rsid w:val="005008AC"/>
    <w:rsid w:val="00635326"/>
    <w:rsid w:val="006519C4"/>
    <w:rsid w:val="00685AE0"/>
    <w:rsid w:val="00915BE5"/>
    <w:rsid w:val="009325D4"/>
    <w:rsid w:val="00965414"/>
    <w:rsid w:val="00A0300A"/>
    <w:rsid w:val="00A626EF"/>
    <w:rsid w:val="00B019E8"/>
    <w:rsid w:val="00B2485D"/>
    <w:rsid w:val="00C22D46"/>
    <w:rsid w:val="00C454B7"/>
    <w:rsid w:val="00D11CF4"/>
    <w:rsid w:val="00D25C08"/>
    <w:rsid w:val="00D8376A"/>
    <w:rsid w:val="00E65C7C"/>
    <w:rsid w:val="00FA33FF"/>
    <w:rsid w:val="00FB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B36F6"/>
  <w15:docId w15:val="{373FD617-32A7-4BF4-835E-F4738313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CF4"/>
  </w:style>
  <w:style w:type="paragraph" w:styleId="3">
    <w:name w:val="heading 3"/>
    <w:basedOn w:val="a"/>
    <w:next w:val="a"/>
    <w:link w:val="30"/>
    <w:uiPriority w:val="9"/>
    <w:qFormat/>
    <w:rsid w:val="00313F52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3F52"/>
    <w:rPr>
      <w:b/>
      <w:bCs/>
    </w:rPr>
  </w:style>
  <w:style w:type="paragraph" w:styleId="a4">
    <w:name w:val="Normal (Web)"/>
    <w:basedOn w:val="a"/>
    <w:uiPriority w:val="99"/>
    <w:unhideWhenUsed/>
    <w:rsid w:val="0031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3F52"/>
  </w:style>
  <w:style w:type="character" w:customStyle="1" w:styleId="30">
    <w:name w:val="Заголовок 3 Знак"/>
    <w:basedOn w:val="a0"/>
    <w:link w:val="3"/>
    <w:uiPriority w:val="9"/>
    <w:rsid w:val="00313F52"/>
    <w:rPr>
      <w:rFonts w:ascii="Antiqua" w:eastAsia="Times New Roman" w:hAnsi="Antiqua" w:cs="Times New Roman"/>
      <w:b/>
      <w:i/>
      <w:sz w:val="26"/>
      <w:szCs w:val="20"/>
    </w:rPr>
  </w:style>
  <w:style w:type="paragraph" w:customStyle="1" w:styleId="a5">
    <w:name w:val="Нормальний текст"/>
    <w:basedOn w:val="a"/>
    <w:rsid w:val="00313F5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13F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F52"/>
    <w:rPr>
      <w:rFonts w:ascii="Tahoma" w:eastAsia="Times New Roman" w:hAnsi="Tahoma" w:cs="Tahoma"/>
      <w:sz w:val="16"/>
      <w:szCs w:val="16"/>
    </w:rPr>
  </w:style>
  <w:style w:type="paragraph" w:customStyle="1" w:styleId="a8">
    <w:name w:val="Назва документа"/>
    <w:basedOn w:val="a"/>
    <w:next w:val="a5"/>
    <w:rsid w:val="00313F5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313F52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17</cp:revision>
  <cp:lastPrinted>2021-03-31T10:01:00Z</cp:lastPrinted>
  <dcterms:created xsi:type="dcterms:W3CDTF">2021-02-26T06:17:00Z</dcterms:created>
  <dcterms:modified xsi:type="dcterms:W3CDTF">2021-06-25T08:09:00Z</dcterms:modified>
</cp:coreProperties>
</file>