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C5F" w:rsidRPr="002C1DFA" w:rsidRDefault="00AD0C5F" w:rsidP="00B75135">
      <w:pPr>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00E363E4" w:rsidRPr="002C1DFA">
        <w:rPr>
          <w:sz w:val="24"/>
          <w:szCs w:val="24"/>
          <w:lang w:val="uk-UA"/>
        </w:rPr>
        <w:t>Додаток</w:t>
      </w:r>
    </w:p>
    <w:p w:rsidR="00CC7479" w:rsidRPr="002C1DFA" w:rsidRDefault="00CC7479" w:rsidP="00B75135">
      <w:pPr>
        <w:rPr>
          <w:sz w:val="24"/>
          <w:szCs w:val="24"/>
          <w:lang w:val="uk-UA"/>
        </w:rPr>
      </w:pPr>
      <w:r w:rsidRPr="002C1DFA">
        <w:rPr>
          <w:sz w:val="24"/>
          <w:szCs w:val="24"/>
        </w:rPr>
        <w:tab/>
      </w:r>
      <w:r w:rsidRPr="002C1DFA">
        <w:rPr>
          <w:sz w:val="24"/>
          <w:szCs w:val="24"/>
        </w:rPr>
        <w:tab/>
      </w:r>
      <w:r w:rsidRPr="002C1DFA">
        <w:rPr>
          <w:sz w:val="24"/>
          <w:szCs w:val="24"/>
        </w:rPr>
        <w:tab/>
      </w:r>
      <w:r w:rsidRPr="002C1DFA">
        <w:rPr>
          <w:sz w:val="24"/>
          <w:szCs w:val="24"/>
        </w:rPr>
        <w:tab/>
      </w:r>
      <w:r w:rsidRPr="002C1DFA">
        <w:rPr>
          <w:sz w:val="24"/>
          <w:szCs w:val="24"/>
        </w:rPr>
        <w:tab/>
      </w:r>
      <w:r w:rsidRPr="002C1DFA">
        <w:rPr>
          <w:sz w:val="24"/>
          <w:szCs w:val="24"/>
        </w:rPr>
        <w:tab/>
      </w:r>
      <w:r w:rsidRPr="002C1DFA">
        <w:rPr>
          <w:sz w:val="24"/>
          <w:szCs w:val="24"/>
        </w:rPr>
        <w:tab/>
      </w:r>
      <w:r w:rsidRPr="002C1DFA">
        <w:rPr>
          <w:sz w:val="24"/>
          <w:szCs w:val="24"/>
        </w:rPr>
        <w:tab/>
      </w:r>
      <w:r w:rsidRPr="002C1DFA">
        <w:rPr>
          <w:sz w:val="24"/>
          <w:szCs w:val="24"/>
          <w:lang w:val="uk-UA"/>
        </w:rPr>
        <w:t xml:space="preserve">до рішення </w:t>
      </w:r>
      <w:r w:rsidR="00B87577" w:rsidRPr="002C1DFA">
        <w:rPr>
          <w:sz w:val="24"/>
          <w:szCs w:val="24"/>
          <w:lang w:val="uk-UA"/>
        </w:rPr>
        <w:t>виконавчого комітету</w:t>
      </w:r>
    </w:p>
    <w:p w:rsidR="009107FC" w:rsidRDefault="00CC7479" w:rsidP="009107FC">
      <w:pPr>
        <w:rPr>
          <w:sz w:val="24"/>
          <w:szCs w:val="24"/>
          <w:lang w:val="uk-UA"/>
        </w:rPr>
      </w:pPr>
      <w:r w:rsidRPr="002C1DFA">
        <w:rPr>
          <w:sz w:val="24"/>
          <w:szCs w:val="24"/>
          <w:lang w:val="uk-UA"/>
        </w:rPr>
        <w:tab/>
      </w:r>
      <w:r w:rsidRPr="002C1DFA">
        <w:rPr>
          <w:sz w:val="24"/>
          <w:szCs w:val="24"/>
          <w:lang w:val="uk-UA"/>
        </w:rPr>
        <w:tab/>
      </w:r>
      <w:r w:rsidRPr="002C1DFA">
        <w:rPr>
          <w:sz w:val="24"/>
          <w:szCs w:val="24"/>
          <w:lang w:val="uk-UA"/>
        </w:rPr>
        <w:tab/>
      </w:r>
      <w:r w:rsidRPr="002C1DFA">
        <w:rPr>
          <w:sz w:val="24"/>
          <w:szCs w:val="24"/>
          <w:lang w:val="uk-UA"/>
        </w:rPr>
        <w:tab/>
      </w:r>
      <w:r w:rsidRPr="002C1DFA">
        <w:rPr>
          <w:sz w:val="24"/>
          <w:szCs w:val="24"/>
          <w:lang w:val="uk-UA"/>
        </w:rPr>
        <w:tab/>
      </w:r>
      <w:r w:rsidRPr="002C1DFA">
        <w:rPr>
          <w:sz w:val="24"/>
          <w:szCs w:val="24"/>
          <w:lang w:val="uk-UA"/>
        </w:rPr>
        <w:tab/>
      </w:r>
      <w:r w:rsidRPr="002C1DFA">
        <w:rPr>
          <w:sz w:val="24"/>
          <w:szCs w:val="24"/>
          <w:lang w:val="uk-UA"/>
        </w:rPr>
        <w:tab/>
      </w:r>
      <w:r w:rsidRPr="002C1DFA">
        <w:rPr>
          <w:sz w:val="24"/>
          <w:szCs w:val="24"/>
          <w:lang w:val="uk-UA"/>
        </w:rPr>
        <w:tab/>
        <w:t xml:space="preserve">від </w:t>
      </w:r>
      <w:r w:rsidR="00255AD7" w:rsidRPr="002C1DFA">
        <w:rPr>
          <w:sz w:val="24"/>
          <w:szCs w:val="24"/>
          <w:lang w:val="en-US"/>
        </w:rPr>
        <w:t>2</w:t>
      </w:r>
      <w:r w:rsidR="00DA03B7" w:rsidRPr="002C1DFA">
        <w:rPr>
          <w:sz w:val="24"/>
          <w:szCs w:val="24"/>
          <w:lang w:val="uk-UA"/>
        </w:rPr>
        <w:t>9</w:t>
      </w:r>
      <w:r w:rsidR="00255AD7" w:rsidRPr="002C1DFA">
        <w:rPr>
          <w:sz w:val="24"/>
          <w:szCs w:val="24"/>
          <w:lang w:val="en-US"/>
        </w:rPr>
        <w:t xml:space="preserve"> </w:t>
      </w:r>
      <w:r w:rsidR="00F32CAE" w:rsidRPr="002C1DFA">
        <w:rPr>
          <w:sz w:val="24"/>
          <w:szCs w:val="24"/>
          <w:lang w:val="uk-UA"/>
        </w:rPr>
        <w:t>квіт</w:t>
      </w:r>
      <w:r w:rsidR="00DA03B7" w:rsidRPr="002C1DFA">
        <w:rPr>
          <w:sz w:val="24"/>
          <w:szCs w:val="24"/>
          <w:lang w:val="uk-UA"/>
        </w:rPr>
        <w:t>ня</w:t>
      </w:r>
      <w:r w:rsidR="00255AD7" w:rsidRPr="002C1DFA">
        <w:rPr>
          <w:sz w:val="24"/>
          <w:szCs w:val="24"/>
          <w:lang w:val="uk-UA"/>
        </w:rPr>
        <w:t xml:space="preserve"> </w:t>
      </w:r>
      <w:r w:rsidRPr="002C1DFA">
        <w:rPr>
          <w:sz w:val="24"/>
          <w:szCs w:val="24"/>
          <w:lang w:val="uk-UA"/>
        </w:rPr>
        <w:t>202</w:t>
      </w:r>
      <w:r w:rsidR="00DA03B7" w:rsidRPr="002C1DFA">
        <w:rPr>
          <w:sz w:val="24"/>
          <w:szCs w:val="24"/>
          <w:lang w:val="uk-UA"/>
        </w:rPr>
        <w:t>6</w:t>
      </w:r>
      <w:r w:rsidRPr="002C1DFA">
        <w:rPr>
          <w:sz w:val="24"/>
          <w:szCs w:val="24"/>
          <w:lang w:val="uk-UA"/>
        </w:rPr>
        <w:t xml:space="preserve"> №</w:t>
      </w:r>
      <w:r w:rsidR="00372131">
        <w:rPr>
          <w:sz w:val="24"/>
          <w:szCs w:val="24"/>
          <w:lang w:val="uk-UA"/>
        </w:rPr>
        <w:t xml:space="preserve"> 96</w:t>
      </w:r>
    </w:p>
    <w:p w:rsidR="00363A92" w:rsidRPr="002C1DFA" w:rsidRDefault="004B4AD5" w:rsidP="009107FC">
      <w:pPr>
        <w:rPr>
          <w:sz w:val="28"/>
          <w:szCs w:val="28"/>
          <w:lang w:val="uk-UA"/>
        </w:rPr>
      </w:pPr>
      <w:bookmarkStart w:id="0" w:name="_GoBack"/>
      <w:bookmarkEnd w:id="0"/>
      <w:r w:rsidRPr="002C1DFA">
        <w:rPr>
          <w:sz w:val="28"/>
          <w:szCs w:val="28"/>
          <w:lang w:val="uk-UA"/>
        </w:rPr>
        <w:t xml:space="preserve">                                                 </w:t>
      </w:r>
    </w:p>
    <w:p w:rsidR="0091628C" w:rsidRPr="002C1DFA" w:rsidRDefault="00990D1D" w:rsidP="0091628C">
      <w:pPr>
        <w:shd w:val="clear" w:color="auto" w:fill="FFFFFF"/>
        <w:autoSpaceDE w:val="0"/>
        <w:ind w:firstLine="567"/>
        <w:jc w:val="center"/>
        <w:rPr>
          <w:b/>
          <w:color w:val="000000"/>
          <w:sz w:val="28"/>
          <w:szCs w:val="28"/>
        </w:rPr>
      </w:pPr>
      <w:r w:rsidRPr="002C1DFA">
        <w:rPr>
          <w:b/>
          <w:color w:val="000000"/>
          <w:sz w:val="28"/>
          <w:szCs w:val="28"/>
          <w:lang w:val="uk-UA"/>
        </w:rPr>
        <w:t xml:space="preserve">ЗВІТ </w:t>
      </w:r>
      <w:r w:rsidR="00FF45DF" w:rsidRPr="002C1DFA">
        <w:rPr>
          <w:b/>
          <w:color w:val="000000"/>
          <w:sz w:val="28"/>
          <w:szCs w:val="28"/>
          <w:lang w:val="uk-UA"/>
        </w:rPr>
        <w:t>ЩОДО ВИКОНАННЯ</w:t>
      </w:r>
      <w:r w:rsidR="0091628C" w:rsidRPr="002C1DFA">
        <w:rPr>
          <w:b/>
          <w:color w:val="000000"/>
          <w:sz w:val="28"/>
          <w:szCs w:val="28"/>
          <w:lang w:val="uk-UA"/>
        </w:rPr>
        <w:t xml:space="preserve"> </w:t>
      </w:r>
      <w:r w:rsidR="0091628C" w:rsidRPr="002C1DFA">
        <w:rPr>
          <w:b/>
          <w:color w:val="000000"/>
          <w:sz w:val="28"/>
          <w:szCs w:val="28"/>
        </w:rPr>
        <w:t>ПРОГРАМИ</w:t>
      </w:r>
    </w:p>
    <w:p w:rsidR="005512FF" w:rsidRPr="002C1DFA" w:rsidRDefault="0091628C" w:rsidP="00FF45DF">
      <w:pPr>
        <w:shd w:val="clear" w:color="auto" w:fill="FFFFFF"/>
        <w:autoSpaceDE w:val="0"/>
        <w:ind w:firstLine="567"/>
        <w:jc w:val="center"/>
        <w:rPr>
          <w:b/>
          <w:color w:val="000000"/>
          <w:sz w:val="28"/>
          <w:szCs w:val="28"/>
        </w:rPr>
      </w:pPr>
      <w:r w:rsidRPr="002C1DFA">
        <w:rPr>
          <w:b/>
          <w:color w:val="000000"/>
          <w:sz w:val="28"/>
          <w:szCs w:val="28"/>
        </w:rPr>
        <w:t>СОЦІАЛЬНО</w:t>
      </w:r>
      <w:r w:rsidR="00666AF9" w:rsidRPr="002C1DFA">
        <w:rPr>
          <w:b/>
          <w:color w:val="000000"/>
          <w:sz w:val="28"/>
          <w:szCs w:val="28"/>
          <w:lang w:val="uk-UA"/>
        </w:rPr>
        <w:t xml:space="preserve"> </w:t>
      </w:r>
      <w:r w:rsidRPr="002C1DFA">
        <w:rPr>
          <w:b/>
          <w:color w:val="000000"/>
          <w:sz w:val="28"/>
          <w:szCs w:val="28"/>
        </w:rPr>
        <w:t>-</w:t>
      </w:r>
      <w:r w:rsidR="00666AF9" w:rsidRPr="002C1DFA">
        <w:rPr>
          <w:b/>
          <w:color w:val="000000"/>
          <w:sz w:val="28"/>
          <w:szCs w:val="28"/>
          <w:lang w:val="uk-UA"/>
        </w:rPr>
        <w:t xml:space="preserve"> </w:t>
      </w:r>
      <w:r w:rsidRPr="002C1DFA">
        <w:rPr>
          <w:b/>
          <w:color w:val="000000"/>
          <w:sz w:val="28"/>
          <w:szCs w:val="28"/>
        </w:rPr>
        <w:t xml:space="preserve">ЕКОНОМІЧНОГО  ТА КУЛЬТУРНОГО РОЗВИТКУ ПІЩАНСЬКОЇ СІЛЬСЬКОЇ </w:t>
      </w:r>
      <w:r w:rsidR="00672BBC" w:rsidRPr="002C1DFA">
        <w:rPr>
          <w:b/>
          <w:color w:val="000000"/>
          <w:sz w:val="28"/>
          <w:szCs w:val="28"/>
        </w:rPr>
        <w:t>ТЕРИТОРІАЛЬНОЇ ГРОМАДИ</w:t>
      </w:r>
      <w:r w:rsidRPr="002C1DFA">
        <w:rPr>
          <w:b/>
          <w:color w:val="000000"/>
          <w:sz w:val="28"/>
          <w:szCs w:val="28"/>
        </w:rPr>
        <w:t xml:space="preserve"> </w:t>
      </w:r>
    </w:p>
    <w:p w:rsidR="0091628C" w:rsidRPr="002C1DFA" w:rsidRDefault="0091628C" w:rsidP="00FF45DF">
      <w:pPr>
        <w:shd w:val="clear" w:color="auto" w:fill="FFFFFF"/>
        <w:autoSpaceDE w:val="0"/>
        <w:ind w:firstLine="567"/>
        <w:jc w:val="center"/>
        <w:rPr>
          <w:b/>
          <w:color w:val="000000"/>
          <w:sz w:val="28"/>
          <w:szCs w:val="28"/>
          <w:lang w:val="uk-UA"/>
        </w:rPr>
      </w:pPr>
      <w:r w:rsidRPr="002C1DFA">
        <w:rPr>
          <w:b/>
          <w:color w:val="000000"/>
          <w:sz w:val="28"/>
          <w:szCs w:val="28"/>
          <w:lang w:val="uk-UA"/>
        </w:rPr>
        <w:t>ЗА</w:t>
      </w:r>
      <w:r w:rsidR="009132F5" w:rsidRPr="002C1DFA">
        <w:rPr>
          <w:b/>
          <w:color w:val="000000"/>
          <w:sz w:val="28"/>
          <w:szCs w:val="28"/>
          <w:lang w:val="uk-UA"/>
        </w:rPr>
        <w:t xml:space="preserve"> </w:t>
      </w:r>
      <w:r w:rsidR="00E16C5C" w:rsidRPr="002C1DFA">
        <w:rPr>
          <w:b/>
          <w:color w:val="000000"/>
          <w:sz w:val="28"/>
          <w:szCs w:val="28"/>
          <w:lang w:val="uk-UA"/>
        </w:rPr>
        <w:t xml:space="preserve">І КВАРТАЛ </w:t>
      </w:r>
      <w:r w:rsidRPr="002C1DFA">
        <w:rPr>
          <w:b/>
          <w:color w:val="000000"/>
          <w:sz w:val="28"/>
          <w:szCs w:val="28"/>
        </w:rPr>
        <w:t>20</w:t>
      </w:r>
      <w:r w:rsidR="00672BBC" w:rsidRPr="002C1DFA">
        <w:rPr>
          <w:b/>
          <w:color w:val="000000"/>
          <w:sz w:val="28"/>
          <w:szCs w:val="28"/>
          <w:lang w:val="uk-UA"/>
        </w:rPr>
        <w:t>2</w:t>
      </w:r>
      <w:r w:rsidR="00DA03B7" w:rsidRPr="002C1DFA">
        <w:rPr>
          <w:b/>
          <w:color w:val="000000"/>
          <w:sz w:val="28"/>
          <w:szCs w:val="28"/>
          <w:lang w:val="uk-UA"/>
        </w:rPr>
        <w:t>6</w:t>
      </w:r>
      <w:r w:rsidRPr="002C1DFA">
        <w:rPr>
          <w:b/>
          <w:color w:val="000000"/>
          <w:sz w:val="28"/>
          <w:szCs w:val="28"/>
        </w:rPr>
        <w:t xml:space="preserve"> Р</w:t>
      </w:r>
      <w:r w:rsidR="00356A94" w:rsidRPr="002C1DFA">
        <w:rPr>
          <w:b/>
          <w:color w:val="000000"/>
          <w:sz w:val="28"/>
          <w:szCs w:val="28"/>
          <w:lang w:val="uk-UA"/>
        </w:rPr>
        <w:t>О</w:t>
      </w:r>
      <w:r w:rsidRPr="002C1DFA">
        <w:rPr>
          <w:b/>
          <w:color w:val="000000"/>
          <w:sz w:val="28"/>
          <w:szCs w:val="28"/>
        </w:rPr>
        <w:t>К</w:t>
      </w:r>
      <w:r w:rsidR="00356A94" w:rsidRPr="002C1DFA">
        <w:rPr>
          <w:b/>
          <w:color w:val="000000"/>
          <w:sz w:val="28"/>
          <w:szCs w:val="28"/>
          <w:lang w:val="uk-UA"/>
        </w:rPr>
        <w:t>У</w:t>
      </w:r>
    </w:p>
    <w:p w:rsidR="0091628C" w:rsidRPr="002C1DFA" w:rsidRDefault="0091628C" w:rsidP="0091628C">
      <w:pPr>
        <w:shd w:val="clear" w:color="auto" w:fill="FFFFFF"/>
        <w:autoSpaceDE w:val="0"/>
        <w:ind w:firstLine="567"/>
        <w:jc w:val="center"/>
        <w:rPr>
          <w:b/>
          <w:color w:val="000000"/>
        </w:rPr>
      </w:pPr>
    </w:p>
    <w:p w:rsidR="00C25BCE" w:rsidRPr="002C1DFA" w:rsidRDefault="00960E9F" w:rsidP="00964FD7">
      <w:pPr>
        <w:ind w:right="-82" w:firstLine="720"/>
        <w:jc w:val="both"/>
        <w:rPr>
          <w:color w:val="000000"/>
          <w:sz w:val="28"/>
          <w:szCs w:val="28"/>
          <w:lang w:val="en-US"/>
        </w:rPr>
      </w:pPr>
      <w:r w:rsidRPr="002C1DFA">
        <w:rPr>
          <w:color w:val="000000"/>
          <w:sz w:val="28"/>
          <w:szCs w:val="28"/>
          <w:lang w:val="uk-UA"/>
        </w:rPr>
        <w:t xml:space="preserve">Згідно з рішенням Піщанської сільської ради </w:t>
      </w:r>
      <w:r w:rsidR="00672BBC" w:rsidRPr="002C1DFA">
        <w:rPr>
          <w:color w:val="000000"/>
          <w:sz w:val="28"/>
          <w:szCs w:val="28"/>
          <w:lang w:val="uk-UA"/>
        </w:rPr>
        <w:t xml:space="preserve">від </w:t>
      </w:r>
      <w:r w:rsidR="00BC38F1" w:rsidRPr="002C1DFA">
        <w:rPr>
          <w:color w:val="000000"/>
          <w:sz w:val="28"/>
          <w:szCs w:val="28"/>
          <w:lang w:val="uk-UA"/>
        </w:rPr>
        <w:t>1</w:t>
      </w:r>
      <w:r w:rsidR="00DA03B7" w:rsidRPr="002C1DFA">
        <w:rPr>
          <w:color w:val="000000"/>
          <w:sz w:val="28"/>
          <w:szCs w:val="28"/>
          <w:lang w:val="uk-UA"/>
        </w:rPr>
        <w:t>9</w:t>
      </w:r>
      <w:r w:rsidR="00672BBC" w:rsidRPr="002C1DFA">
        <w:rPr>
          <w:color w:val="000000"/>
          <w:sz w:val="28"/>
          <w:szCs w:val="28"/>
          <w:lang w:val="uk-UA"/>
        </w:rPr>
        <w:t xml:space="preserve"> грудня 202</w:t>
      </w:r>
      <w:r w:rsidR="00DA03B7" w:rsidRPr="002C1DFA">
        <w:rPr>
          <w:color w:val="000000"/>
          <w:sz w:val="28"/>
          <w:szCs w:val="28"/>
          <w:lang w:val="uk-UA"/>
        </w:rPr>
        <w:t>5</w:t>
      </w:r>
      <w:r w:rsidRPr="002C1DFA">
        <w:rPr>
          <w:color w:val="000000"/>
          <w:sz w:val="28"/>
          <w:szCs w:val="28"/>
          <w:lang w:val="uk-UA"/>
        </w:rPr>
        <w:t xml:space="preserve"> року                       №</w:t>
      </w:r>
      <w:r w:rsidR="00DA03B7" w:rsidRPr="002C1DFA">
        <w:rPr>
          <w:color w:val="000000"/>
          <w:sz w:val="28"/>
          <w:szCs w:val="28"/>
          <w:lang w:val="uk-UA"/>
        </w:rPr>
        <w:t>17</w:t>
      </w:r>
      <w:r w:rsidR="00672BBC" w:rsidRPr="002C1DFA">
        <w:rPr>
          <w:color w:val="000000"/>
          <w:sz w:val="28"/>
          <w:szCs w:val="28"/>
          <w:lang w:val="uk-UA"/>
        </w:rPr>
        <w:t>-</w:t>
      </w:r>
      <w:r w:rsidR="00DA03B7" w:rsidRPr="002C1DFA">
        <w:rPr>
          <w:color w:val="000000"/>
          <w:sz w:val="28"/>
          <w:szCs w:val="28"/>
          <w:lang w:val="uk-UA"/>
        </w:rPr>
        <w:t>68</w:t>
      </w:r>
      <w:r w:rsidRPr="002C1DFA">
        <w:rPr>
          <w:color w:val="000000"/>
          <w:sz w:val="28"/>
          <w:szCs w:val="28"/>
          <w:lang w:val="uk-UA"/>
        </w:rPr>
        <w:t>/VII</w:t>
      </w:r>
      <w:r w:rsidR="00672BBC" w:rsidRPr="002C1DFA">
        <w:rPr>
          <w:color w:val="000000"/>
          <w:sz w:val="28"/>
          <w:szCs w:val="28"/>
          <w:lang w:val="uk-UA"/>
        </w:rPr>
        <w:t>І</w:t>
      </w:r>
      <w:r w:rsidRPr="002C1DFA">
        <w:rPr>
          <w:color w:val="000000"/>
          <w:sz w:val="28"/>
          <w:szCs w:val="28"/>
          <w:lang w:val="uk-UA"/>
        </w:rPr>
        <w:t xml:space="preserve"> було </w:t>
      </w:r>
      <w:r w:rsidR="00BC38F1" w:rsidRPr="002C1DFA">
        <w:rPr>
          <w:color w:val="000000"/>
          <w:sz w:val="28"/>
          <w:szCs w:val="28"/>
          <w:lang w:val="uk-UA"/>
        </w:rPr>
        <w:t>затверджено</w:t>
      </w:r>
      <w:r w:rsidRPr="002C1DFA">
        <w:rPr>
          <w:color w:val="000000"/>
          <w:sz w:val="28"/>
          <w:szCs w:val="28"/>
          <w:lang w:val="uk-UA"/>
        </w:rPr>
        <w:t xml:space="preserve"> “Програму соціально-економічного та культурного розвитку Пі</w:t>
      </w:r>
      <w:r w:rsidR="004F44A1" w:rsidRPr="002C1DFA">
        <w:rPr>
          <w:color w:val="000000"/>
          <w:sz w:val="28"/>
          <w:szCs w:val="28"/>
          <w:lang w:val="uk-UA"/>
        </w:rPr>
        <w:t xml:space="preserve">щанської </w:t>
      </w:r>
      <w:r w:rsidR="009A3E12" w:rsidRPr="002C1DFA">
        <w:rPr>
          <w:color w:val="000000"/>
          <w:sz w:val="28"/>
          <w:szCs w:val="28"/>
          <w:lang w:val="uk-UA"/>
        </w:rPr>
        <w:t>сільської територіальної громади</w:t>
      </w:r>
      <w:r w:rsidR="004F44A1" w:rsidRPr="002C1DFA">
        <w:rPr>
          <w:color w:val="000000"/>
          <w:sz w:val="28"/>
          <w:szCs w:val="28"/>
          <w:lang w:val="uk-UA"/>
        </w:rPr>
        <w:t xml:space="preserve"> на 202</w:t>
      </w:r>
      <w:r w:rsidR="00DA03B7" w:rsidRPr="002C1DFA">
        <w:rPr>
          <w:color w:val="000000"/>
          <w:sz w:val="28"/>
          <w:szCs w:val="28"/>
          <w:lang w:val="uk-UA"/>
        </w:rPr>
        <w:t>6</w:t>
      </w:r>
      <w:r w:rsidR="009A3E12" w:rsidRPr="002C1DFA">
        <w:rPr>
          <w:color w:val="000000"/>
          <w:sz w:val="28"/>
          <w:szCs w:val="28"/>
          <w:lang w:val="uk-UA"/>
        </w:rPr>
        <w:t xml:space="preserve"> рік”.</w:t>
      </w:r>
      <w:r w:rsidRPr="002C1DFA">
        <w:rPr>
          <w:color w:val="000000"/>
          <w:sz w:val="28"/>
          <w:szCs w:val="28"/>
          <w:lang w:val="uk-UA"/>
        </w:rPr>
        <w:t xml:space="preserve"> Робота структурних підрозділів сільської ради, виконавчого комітету сільської ради, протягом </w:t>
      </w:r>
      <w:r w:rsidR="00035F6F" w:rsidRPr="002C1DFA">
        <w:rPr>
          <w:color w:val="000000"/>
          <w:sz w:val="28"/>
          <w:szCs w:val="28"/>
          <w:lang w:val="uk-UA"/>
        </w:rPr>
        <w:t>3</w:t>
      </w:r>
      <w:r w:rsidR="00806D68" w:rsidRPr="002C1DFA">
        <w:rPr>
          <w:color w:val="000000"/>
          <w:sz w:val="28"/>
          <w:szCs w:val="28"/>
          <w:lang w:val="uk-UA"/>
        </w:rPr>
        <w:t xml:space="preserve"> місяців</w:t>
      </w:r>
      <w:r w:rsidR="009A3E12" w:rsidRPr="002C1DFA">
        <w:rPr>
          <w:color w:val="000000"/>
          <w:sz w:val="28"/>
          <w:szCs w:val="28"/>
          <w:lang w:val="uk-UA"/>
        </w:rPr>
        <w:t xml:space="preserve"> </w:t>
      </w:r>
      <w:r w:rsidR="004F44A1" w:rsidRPr="002C1DFA">
        <w:rPr>
          <w:color w:val="000000"/>
          <w:sz w:val="28"/>
          <w:szCs w:val="28"/>
          <w:lang w:val="uk-UA"/>
        </w:rPr>
        <w:t>202</w:t>
      </w:r>
      <w:r w:rsidR="00DA03B7" w:rsidRPr="002C1DFA">
        <w:rPr>
          <w:color w:val="000000"/>
          <w:sz w:val="28"/>
          <w:szCs w:val="28"/>
          <w:lang w:val="uk-UA"/>
        </w:rPr>
        <w:t>6</w:t>
      </w:r>
      <w:r w:rsidRPr="002C1DFA">
        <w:rPr>
          <w:color w:val="000000"/>
          <w:sz w:val="28"/>
          <w:szCs w:val="28"/>
          <w:lang w:val="uk-UA"/>
        </w:rPr>
        <w:t xml:space="preserve"> року спрямовувалась на забезпечення досягнення показників програми соціально-економічного та культурного розвитку з урахуванням пріоритетів, визначених Стратегією сталого розвитку Піщанської  </w:t>
      </w:r>
      <w:r w:rsidR="00490312" w:rsidRPr="002C1DFA">
        <w:rPr>
          <w:color w:val="000000"/>
          <w:sz w:val="28"/>
          <w:szCs w:val="28"/>
          <w:lang w:val="uk-UA"/>
        </w:rPr>
        <w:t>сільської</w:t>
      </w:r>
      <w:r w:rsidRPr="002C1DFA">
        <w:rPr>
          <w:color w:val="000000"/>
          <w:sz w:val="28"/>
          <w:szCs w:val="28"/>
          <w:lang w:val="uk-UA"/>
        </w:rPr>
        <w:t xml:space="preserve"> територіальної громади на 2019-2027 роки, затвердженої рішенням сільської р</w:t>
      </w:r>
      <w:r w:rsidR="009A3E12" w:rsidRPr="002C1DFA">
        <w:rPr>
          <w:color w:val="000000"/>
          <w:sz w:val="28"/>
          <w:szCs w:val="28"/>
          <w:lang w:val="uk-UA"/>
        </w:rPr>
        <w:t xml:space="preserve">ади від 20 серпня </w:t>
      </w:r>
      <w:r w:rsidRPr="002C1DFA">
        <w:rPr>
          <w:color w:val="000000"/>
          <w:sz w:val="28"/>
          <w:szCs w:val="28"/>
          <w:lang w:val="uk-UA"/>
        </w:rPr>
        <w:t>2019 року № 14-23/VIІ</w:t>
      </w:r>
      <w:r w:rsidR="00DA03B7" w:rsidRPr="002C1DFA">
        <w:rPr>
          <w:color w:val="000000"/>
          <w:sz w:val="28"/>
          <w:szCs w:val="28"/>
          <w:lang w:val="uk-UA"/>
        </w:rPr>
        <w:t xml:space="preserve"> із змінами</w:t>
      </w:r>
      <w:r w:rsidRPr="002C1DFA">
        <w:rPr>
          <w:color w:val="000000"/>
          <w:sz w:val="28"/>
          <w:szCs w:val="28"/>
          <w:lang w:val="uk-UA"/>
        </w:rPr>
        <w:t>.</w:t>
      </w:r>
    </w:p>
    <w:p w:rsidR="007A077F" w:rsidRPr="002C1DFA" w:rsidRDefault="00C25BCE" w:rsidP="00964FD7">
      <w:pPr>
        <w:ind w:right="-82" w:firstLine="720"/>
        <w:jc w:val="both"/>
        <w:rPr>
          <w:color w:val="000000"/>
          <w:sz w:val="28"/>
          <w:szCs w:val="28"/>
          <w:lang w:val="uk-UA"/>
        </w:rPr>
      </w:pPr>
      <w:r w:rsidRPr="002C1DFA">
        <w:rPr>
          <w:color w:val="000000"/>
          <w:sz w:val="28"/>
          <w:szCs w:val="28"/>
          <w:lang w:val="uk-UA"/>
        </w:rPr>
        <w:t>Станом на 01.</w:t>
      </w:r>
      <w:r w:rsidR="00035F6F" w:rsidRPr="002C1DFA">
        <w:rPr>
          <w:color w:val="000000"/>
          <w:sz w:val="28"/>
          <w:szCs w:val="28"/>
          <w:lang w:val="uk-UA"/>
        </w:rPr>
        <w:t>04</w:t>
      </w:r>
      <w:r w:rsidR="00806D68" w:rsidRPr="002C1DFA">
        <w:rPr>
          <w:color w:val="000000"/>
          <w:sz w:val="28"/>
          <w:szCs w:val="28"/>
          <w:lang w:val="uk-UA"/>
        </w:rPr>
        <w:t>.</w:t>
      </w:r>
      <w:r w:rsidRPr="002C1DFA">
        <w:rPr>
          <w:color w:val="000000"/>
          <w:sz w:val="28"/>
          <w:szCs w:val="28"/>
          <w:lang w:val="uk-UA"/>
        </w:rPr>
        <w:t>202</w:t>
      </w:r>
      <w:r w:rsidR="00A447D7" w:rsidRPr="002C1DFA">
        <w:rPr>
          <w:color w:val="000000"/>
          <w:sz w:val="28"/>
          <w:szCs w:val="28"/>
          <w:lang w:val="uk-UA"/>
        </w:rPr>
        <w:t>6</w:t>
      </w:r>
      <w:r w:rsidRPr="002C1DFA">
        <w:rPr>
          <w:color w:val="000000"/>
          <w:sz w:val="28"/>
          <w:szCs w:val="28"/>
          <w:lang w:val="uk-UA"/>
        </w:rPr>
        <w:t xml:space="preserve"> </w:t>
      </w:r>
      <w:r w:rsidR="007A077F" w:rsidRPr="002C1DFA">
        <w:rPr>
          <w:color w:val="000000"/>
          <w:sz w:val="28"/>
          <w:szCs w:val="28"/>
          <w:lang w:val="uk-UA"/>
        </w:rPr>
        <w:t xml:space="preserve">року </w:t>
      </w:r>
      <w:r w:rsidR="004F44A1" w:rsidRPr="002C1DFA">
        <w:rPr>
          <w:color w:val="000000"/>
          <w:sz w:val="28"/>
          <w:szCs w:val="28"/>
          <w:lang w:val="uk-UA"/>
        </w:rPr>
        <w:t xml:space="preserve">реалізовуються </w:t>
      </w:r>
      <w:r w:rsidR="00984E31" w:rsidRPr="002C1DFA">
        <w:rPr>
          <w:color w:val="000000"/>
          <w:sz w:val="28"/>
          <w:szCs w:val="28"/>
          <w:lang w:val="uk-UA"/>
        </w:rPr>
        <w:t>25</w:t>
      </w:r>
      <w:r w:rsidR="00FB7820" w:rsidRPr="002C1DFA">
        <w:rPr>
          <w:color w:val="000000"/>
          <w:sz w:val="28"/>
          <w:szCs w:val="28"/>
          <w:lang w:val="uk-UA"/>
        </w:rPr>
        <w:t xml:space="preserve"> </w:t>
      </w:r>
      <w:r w:rsidR="00F247AD" w:rsidRPr="002C1DFA">
        <w:rPr>
          <w:color w:val="000000"/>
          <w:sz w:val="28"/>
          <w:szCs w:val="28"/>
          <w:lang w:val="uk-UA"/>
        </w:rPr>
        <w:t xml:space="preserve">програм. </w:t>
      </w:r>
      <w:r w:rsidR="0010033C" w:rsidRPr="002C1DFA">
        <w:rPr>
          <w:color w:val="000000"/>
          <w:sz w:val="28"/>
          <w:szCs w:val="28"/>
          <w:lang w:val="uk-UA"/>
        </w:rPr>
        <w:t xml:space="preserve">За своєю </w:t>
      </w:r>
      <w:proofErr w:type="spellStart"/>
      <w:r w:rsidR="0010033C" w:rsidRPr="002C1DFA">
        <w:rPr>
          <w:color w:val="000000"/>
          <w:sz w:val="28"/>
          <w:szCs w:val="28"/>
          <w:lang w:val="uk-UA"/>
        </w:rPr>
        <w:t>спрямованостю</w:t>
      </w:r>
      <w:proofErr w:type="spellEnd"/>
      <w:r w:rsidR="0010033C" w:rsidRPr="002C1DFA">
        <w:rPr>
          <w:color w:val="000000"/>
          <w:sz w:val="28"/>
          <w:szCs w:val="28"/>
          <w:lang w:val="uk-UA"/>
        </w:rPr>
        <w:t xml:space="preserve"> програми класифікуються таким чином:</w:t>
      </w:r>
      <w:r w:rsidR="00C854D7" w:rsidRPr="002C1DFA">
        <w:rPr>
          <w:color w:val="000000"/>
          <w:sz w:val="28"/>
          <w:szCs w:val="28"/>
          <w:lang w:val="uk-UA"/>
        </w:rPr>
        <w:t xml:space="preserve"> 1</w:t>
      </w:r>
      <w:r w:rsidR="00984E31" w:rsidRPr="002C1DFA">
        <w:rPr>
          <w:color w:val="000000"/>
          <w:sz w:val="28"/>
          <w:szCs w:val="28"/>
          <w:lang w:val="uk-UA"/>
        </w:rPr>
        <w:t>5</w:t>
      </w:r>
      <w:r w:rsidR="0010033C" w:rsidRPr="002C1DFA">
        <w:rPr>
          <w:color w:val="000000"/>
          <w:sz w:val="28"/>
          <w:szCs w:val="28"/>
          <w:lang w:val="uk-UA"/>
        </w:rPr>
        <w:t xml:space="preserve"> соціальних програм; </w:t>
      </w:r>
      <w:r w:rsidR="0093102C" w:rsidRPr="002C1DFA">
        <w:rPr>
          <w:color w:val="000000"/>
          <w:sz w:val="28"/>
          <w:szCs w:val="28"/>
          <w:lang w:val="uk-UA"/>
        </w:rPr>
        <w:t>1 національно-культурна програма;</w:t>
      </w:r>
      <w:r w:rsidR="00806D68" w:rsidRPr="002C1DFA">
        <w:rPr>
          <w:color w:val="000000"/>
          <w:sz w:val="28"/>
          <w:szCs w:val="28"/>
          <w:lang w:val="uk-UA"/>
        </w:rPr>
        <w:t xml:space="preserve"> </w:t>
      </w:r>
      <w:r w:rsidR="00CB6BB2" w:rsidRPr="002C1DFA">
        <w:rPr>
          <w:color w:val="000000"/>
          <w:sz w:val="28"/>
          <w:szCs w:val="28"/>
          <w:lang w:val="uk-UA"/>
        </w:rPr>
        <w:t>1</w:t>
      </w:r>
      <w:r w:rsidR="00BB47EC" w:rsidRPr="002C1DFA">
        <w:rPr>
          <w:color w:val="000000"/>
          <w:sz w:val="28"/>
          <w:szCs w:val="28"/>
          <w:lang w:val="uk-UA"/>
        </w:rPr>
        <w:t xml:space="preserve"> економічні програми;</w:t>
      </w:r>
      <w:r w:rsidR="006B1715" w:rsidRPr="002C1DFA">
        <w:rPr>
          <w:color w:val="000000"/>
          <w:sz w:val="28"/>
          <w:szCs w:val="28"/>
          <w:lang w:val="uk-UA"/>
        </w:rPr>
        <w:t xml:space="preserve"> </w:t>
      </w:r>
      <w:r w:rsidR="00967743" w:rsidRPr="002C1DFA">
        <w:rPr>
          <w:color w:val="000000"/>
          <w:sz w:val="28"/>
          <w:szCs w:val="28"/>
          <w:lang w:val="uk-UA"/>
        </w:rPr>
        <w:t>2 екологічн</w:t>
      </w:r>
      <w:r w:rsidR="00A65BFE" w:rsidRPr="002C1DFA">
        <w:rPr>
          <w:color w:val="000000"/>
          <w:sz w:val="28"/>
          <w:szCs w:val="28"/>
          <w:lang w:val="uk-UA"/>
        </w:rPr>
        <w:t>і</w:t>
      </w:r>
      <w:r w:rsidR="00967743" w:rsidRPr="002C1DFA">
        <w:rPr>
          <w:color w:val="000000"/>
          <w:sz w:val="28"/>
          <w:szCs w:val="28"/>
          <w:lang w:val="uk-UA"/>
        </w:rPr>
        <w:t xml:space="preserve"> програм</w:t>
      </w:r>
      <w:r w:rsidR="007315A2" w:rsidRPr="002C1DFA">
        <w:rPr>
          <w:color w:val="000000"/>
          <w:sz w:val="28"/>
          <w:szCs w:val="28"/>
          <w:lang w:val="uk-UA"/>
        </w:rPr>
        <w:t>и</w:t>
      </w:r>
      <w:r w:rsidR="00967743" w:rsidRPr="002C1DFA">
        <w:rPr>
          <w:color w:val="000000"/>
          <w:sz w:val="28"/>
          <w:szCs w:val="28"/>
          <w:lang w:val="uk-UA"/>
        </w:rPr>
        <w:t xml:space="preserve">; </w:t>
      </w:r>
      <w:r w:rsidR="00984E31" w:rsidRPr="002C1DFA">
        <w:rPr>
          <w:color w:val="000000"/>
          <w:sz w:val="28"/>
          <w:szCs w:val="28"/>
          <w:lang w:val="uk-UA"/>
        </w:rPr>
        <w:t>6</w:t>
      </w:r>
      <w:r w:rsidR="00347BB3" w:rsidRPr="002C1DFA">
        <w:rPr>
          <w:color w:val="000000"/>
          <w:sz w:val="28"/>
          <w:szCs w:val="28"/>
          <w:lang w:val="uk-UA"/>
        </w:rPr>
        <w:t xml:space="preserve"> інших програм.</w:t>
      </w:r>
    </w:p>
    <w:p w:rsidR="00880700" w:rsidRPr="002C1DFA" w:rsidRDefault="00880700" w:rsidP="005B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2C1DFA">
        <w:rPr>
          <w:sz w:val="28"/>
          <w:szCs w:val="28"/>
        </w:rPr>
        <w:tab/>
        <w:t xml:space="preserve"> </w:t>
      </w:r>
      <w:proofErr w:type="spellStart"/>
      <w:r w:rsidRPr="002C1DFA">
        <w:rPr>
          <w:sz w:val="28"/>
          <w:szCs w:val="28"/>
        </w:rPr>
        <w:t>Провівши</w:t>
      </w:r>
      <w:proofErr w:type="spellEnd"/>
      <w:r w:rsidRPr="002C1DFA">
        <w:rPr>
          <w:sz w:val="28"/>
          <w:szCs w:val="28"/>
        </w:rPr>
        <w:t xml:space="preserve"> </w:t>
      </w:r>
      <w:proofErr w:type="spellStart"/>
      <w:r w:rsidRPr="002C1DFA">
        <w:rPr>
          <w:sz w:val="28"/>
          <w:szCs w:val="28"/>
        </w:rPr>
        <w:t>детальний</w:t>
      </w:r>
      <w:proofErr w:type="spellEnd"/>
      <w:r w:rsidRPr="002C1DFA">
        <w:rPr>
          <w:sz w:val="28"/>
          <w:szCs w:val="28"/>
        </w:rPr>
        <w:t xml:space="preserve"> </w:t>
      </w:r>
      <w:proofErr w:type="spellStart"/>
      <w:r w:rsidRPr="002C1DFA">
        <w:rPr>
          <w:sz w:val="28"/>
          <w:szCs w:val="28"/>
        </w:rPr>
        <w:t>аналіз</w:t>
      </w:r>
      <w:proofErr w:type="spellEnd"/>
      <w:r w:rsidRPr="002C1DFA">
        <w:rPr>
          <w:sz w:val="28"/>
          <w:szCs w:val="28"/>
        </w:rPr>
        <w:t xml:space="preserve"> </w:t>
      </w:r>
      <w:proofErr w:type="spellStart"/>
      <w:r w:rsidRPr="002C1DFA">
        <w:rPr>
          <w:sz w:val="28"/>
          <w:szCs w:val="28"/>
        </w:rPr>
        <w:t>Програми</w:t>
      </w:r>
      <w:proofErr w:type="spellEnd"/>
      <w:r w:rsidRPr="002C1DFA">
        <w:rPr>
          <w:sz w:val="28"/>
          <w:szCs w:val="28"/>
        </w:rPr>
        <w:t xml:space="preserve"> </w:t>
      </w:r>
      <w:proofErr w:type="spellStart"/>
      <w:r w:rsidRPr="002C1DFA">
        <w:rPr>
          <w:sz w:val="28"/>
          <w:szCs w:val="28"/>
        </w:rPr>
        <w:t>соціально-економічного</w:t>
      </w:r>
      <w:proofErr w:type="spellEnd"/>
      <w:r w:rsidRPr="002C1DFA">
        <w:rPr>
          <w:sz w:val="28"/>
          <w:szCs w:val="28"/>
        </w:rPr>
        <w:t xml:space="preserve"> та культурного </w:t>
      </w:r>
      <w:proofErr w:type="spellStart"/>
      <w:r w:rsidRPr="002C1DFA">
        <w:rPr>
          <w:sz w:val="28"/>
          <w:szCs w:val="28"/>
        </w:rPr>
        <w:t>розвитку</w:t>
      </w:r>
      <w:proofErr w:type="spellEnd"/>
      <w:r w:rsidRPr="002C1DFA">
        <w:rPr>
          <w:sz w:val="28"/>
          <w:szCs w:val="28"/>
        </w:rPr>
        <w:t xml:space="preserve"> П</w:t>
      </w:r>
      <w:proofErr w:type="spellStart"/>
      <w:r w:rsidR="00B272EE" w:rsidRPr="002C1DFA">
        <w:rPr>
          <w:sz w:val="28"/>
          <w:szCs w:val="28"/>
          <w:lang w:val="uk-UA"/>
        </w:rPr>
        <w:t>іщанської</w:t>
      </w:r>
      <w:proofErr w:type="spellEnd"/>
      <w:r w:rsidRPr="002C1DFA">
        <w:rPr>
          <w:sz w:val="28"/>
          <w:szCs w:val="28"/>
        </w:rPr>
        <w:t xml:space="preserve"> </w:t>
      </w:r>
      <w:proofErr w:type="spellStart"/>
      <w:r w:rsidRPr="002C1DFA">
        <w:rPr>
          <w:sz w:val="28"/>
          <w:szCs w:val="28"/>
        </w:rPr>
        <w:t>сільської</w:t>
      </w:r>
      <w:proofErr w:type="spellEnd"/>
      <w:r w:rsidRPr="002C1DFA">
        <w:rPr>
          <w:sz w:val="28"/>
          <w:szCs w:val="28"/>
        </w:rPr>
        <w:t xml:space="preserve"> </w:t>
      </w:r>
      <w:r w:rsidR="00B272EE" w:rsidRPr="002C1DFA">
        <w:rPr>
          <w:sz w:val="28"/>
          <w:szCs w:val="28"/>
          <w:lang w:val="uk-UA"/>
        </w:rPr>
        <w:t>територіальної громади</w:t>
      </w:r>
      <w:r w:rsidRPr="002C1DFA">
        <w:rPr>
          <w:sz w:val="28"/>
          <w:szCs w:val="28"/>
        </w:rPr>
        <w:t xml:space="preserve"> за </w:t>
      </w:r>
      <w:r w:rsidR="00806D68" w:rsidRPr="002C1DFA">
        <w:rPr>
          <w:sz w:val="28"/>
          <w:szCs w:val="28"/>
          <w:lang w:val="uk-UA"/>
        </w:rPr>
        <w:t xml:space="preserve">                                   </w:t>
      </w:r>
      <w:r w:rsidR="00CB6BB2" w:rsidRPr="002C1DFA">
        <w:rPr>
          <w:sz w:val="28"/>
          <w:szCs w:val="28"/>
          <w:lang w:val="uk-UA"/>
        </w:rPr>
        <w:t>3</w:t>
      </w:r>
      <w:r w:rsidR="00806D68" w:rsidRPr="002C1DFA">
        <w:rPr>
          <w:sz w:val="28"/>
          <w:szCs w:val="28"/>
          <w:lang w:val="uk-UA"/>
        </w:rPr>
        <w:t xml:space="preserve"> місяці</w:t>
      </w:r>
      <w:r w:rsidRPr="002C1DFA">
        <w:rPr>
          <w:sz w:val="28"/>
          <w:szCs w:val="28"/>
        </w:rPr>
        <w:t xml:space="preserve"> 202</w:t>
      </w:r>
      <w:r w:rsidR="00A447D7" w:rsidRPr="002C1DFA">
        <w:rPr>
          <w:sz w:val="28"/>
          <w:szCs w:val="28"/>
          <w:lang w:val="uk-UA"/>
        </w:rPr>
        <w:t>6</w:t>
      </w:r>
      <w:r w:rsidRPr="002C1DFA">
        <w:rPr>
          <w:sz w:val="28"/>
          <w:szCs w:val="28"/>
        </w:rPr>
        <w:t xml:space="preserve"> року </w:t>
      </w:r>
      <w:proofErr w:type="spellStart"/>
      <w:r w:rsidRPr="002C1DFA">
        <w:rPr>
          <w:sz w:val="28"/>
          <w:szCs w:val="28"/>
        </w:rPr>
        <w:t>необхідно</w:t>
      </w:r>
      <w:proofErr w:type="spellEnd"/>
      <w:r w:rsidRPr="002C1DFA">
        <w:rPr>
          <w:sz w:val="28"/>
          <w:szCs w:val="28"/>
        </w:rPr>
        <w:t xml:space="preserve"> </w:t>
      </w:r>
      <w:proofErr w:type="spellStart"/>
      <w:r w:rsidRPr="002C1DFA">
        <w:rPr>
          <w:sz w:val="28"/>
          <w:szCs w:val="28"/>
        </w:rPr>
        <w:t>відзначити</w:t>
      </w:r>
      <w:proofErr w:type="spellEnd"/>
      <w:r w:rsidRPr="002C1DFA">
        <w:rPr>
          <w:sz w:val="28"/>
          <w:szCs w:val="28"/>
        </w:rPr>
        <w:t xml:space="preserve">, </w:t>
      </w:r>
      <w:proofErr w:type="spellStart"/>
      <w:r w:rsidRPr="002C1DFA">
        <w:rPr>
          <w:sz w:val="28"/>
          <w:szCs w:val="28"/>
        </w:rPr>
        <w:t>що</w:t>
      </w:r>
      <w:proofErr w:type="spellEnd"/>
      <w:r w:rsidRPr="002C1DFA">
        <w:rPr>
          <w:sz w:val="28"/>
          <w:szCs w:val="28"/>
        </w:rPr>
        <w:t xml:space="preserve"> </w:t>
      </w:r>
      <w:proofErr w:type="spellStart"/>
      <w:r w:rsidRPr="002C1DFA">
        <w:rPr>
          <w:sz w:val="28"/>
          <w:szCs w:val="28"/>
        </w:rPr>
        <w:t>фінансування</w:t>
      </w:r>
      <w:proofErr w:type="spellEnd"/>
      <w:r w:rsidRPr="002C1DFA">
        <w:rPr>
          <w:sz w:val="28"/>
          <w:szCs w:val="28"/>
        </w:rPr>
        <w:t xml:space="preserve"> </w:t>
      </w:r>
      <w:proofErr w:type="spellStart"/>
      <w:r w:rsidRPr="002C1DFA">
        <w:rPr>
          <w:sz w:val="28"/>
          <w:szCs w:val="28"/>
        </w:rPr>
        <w:t>заходів</w:t>
      </w:r>
      <w:proofErr w:type="spellEnd"/>
      <w:r w:rsidRPr="002C1DFA">
        <w:rPr>
          <w:sz w:val="28"/>
          <w:szCs w:val="28"/>
        </w:rPr>
        <w:t xml:space="preserve"> </w:t>
      </w:r>
      <w:proofErr w:type="spellStart"/>
      <w:r w:rsidRPr="002C1DFA">
        <w:rPr>
          <w:sz w:val="28"/>
          <w:szCs w:val="28"/>
        </w:rPr>
        <w:t>здійснювалося</w:t>
      </w:r>
      <w:proofErr w:type="spellEnd"/>
      <w:r w:rsidRPr="002C1DFA">
        <w:rPr>
          <w:sz w:val="28"/>
          <w:szCs w:val="28"/>
        </w:rPr>
        <w:t xml:space="preserve"> з </w:t>
      </w:r>
      <w:proofErr w:type="spellStart"/>
      <w:r w:rsidRPr="002C1DFA">
        <w:rPr>
          <w:sz w:val="28"/>
          <w:szCs w:val="28"/>
        </w:rPr>
        <w:t>урахуванням</w:t>
      </w:r>
      <w:proofErr w:type="spellEnd"/>
      <w:r w:rsidRPr="002C1DFA">
        <w:rPr>
          <w:sz w:val="28"/>
          <w:szCs w:val="28"/>
        </w:rPr>
        <w:t xml:space="preserve"> </w:t>
      </w:r>
      <w:proofErr w:type="spellStart"/>
      <w:r w:rsidRPr="002C1DFA">
        <w:rPr>
          <w:sz w:val="28"/>
          <w:szCs w:val="28"/>
        </w:rPr>
        <w:t>можливостей</w:t>
      </w:r>
      <w:proofErr w:type="spellEnd"/>
      <w:r w:rsidRPr="002C1DFA">
        <w:rPr>
          <w:sz w:val="28"/>
          <w:szCs w:val="28"/>
        </w:rPr>
        <w:t xml:space="preserve"> </w:t>
      </w:r>
      <w:r w:rsidR="00055806" w:rsidRPr="002C1DFA">
        <w:rPr>
          <w:sz w:val="28"/>
          <w:szCs w:val="28"/>
          <w:lang w:val="uk-UA"/>
        </w:rPr>
        <w:t>сільського</w:t>
      </w:r>
      <w:r w:rsidRPr="002C1DFA">
        <w:rPr>
          <w:sz w:val="28"/>
          <w:szCs w:val="28"/>
        </w:rPr>
        <w:t xml:space="preserve"> бюджету</w:t>
      </w:r>
      <w:r w:rsidRPr="002C1DFA">
        <w:rPr>
          <w:sz w:val="28"/>
          <w:szCs w:val="28"/>
          <w:lang w:val="uk-UA"/>
        </w:rPr>
        <w:t>.</w:t>
      </w:r>
    </w:p>
    <w:p w:rsidR="0033641C" w:rsidRPr="002C1DFA" w:rsidRDefault="0033641C" w:rsidP="005B2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uk-UA"/>
        </w:rPr>
      </w:pPr>
    </w:p>
    <w:p w:rsidR="0086519A" w:rsidRPr="002C1DFA" w:rsidRDefault="0086519A" w:rsidP="00964FD7">
      <w:pPr>
        <w:ind w:right="-82" w:firstLine="720"/>
        <w:jc w:val="both"/>
        <w:rPr>
          <w:color w:val="000000"/>
          <w:sz w:val="28"/>
          <w:szCs w:val="28"/>
          <w:lang w:val="uk-UA"/>
        </w:rPr>
      </w:pPr>
    </w:p>
    <w:p w:rsidR="0086519A" w:rsidRPr="002C1DFA" w:rsidRDefault="0086519A" w:rsidP="00677279">
      <w:pPr>
        <w:ind w:right="-82"/>
        <w:jc w:val="center"/>
        <w:rPr>
          <w:b/>
          <w:color w:val="000000"/>
          <w:sz w:val="28"/>
          <w:szCs w:val="28"/>
          <w:lang w:val="uk-UA"/>
        </w:rPr>
      </w:pPr>
      <w:r w:rsidRPr="002C1DFA">
        <w:rPr>
          <w:b/>
          <w:color w:val="000000"/>
          <w:sz w:val="28"/>
          <w:szCs w:val="28"/>
          <w:lang w:val="uk-UA"/>
        </w:rPr>
        <w:t>ЗБАЛАНСОВАНИЙ РОЗВИТОК ЕКОНОМІКИ</w:t>
      </w:r>
    </w:p>
    <w:p w:rsidR="0086519A" w:rsidRPr="002C1DFA" w:rsidRDefault="0086519A" w:rsidP="00677279">
      <w:pPr>
        <w:ind w:right="-82"/>
        <w:jc w:val="center"/>
        <w:rPr>
          <w:b/>
          <w:color w:val="000000"/>
          <w:sz w:val="28"/>
          <w:szCs w:val="28"/>
          <w:lang w:val="uk-UA"/>
        </w:rPr>
      </w:pPr>
    </w:p>
    <w:p w:rsidR="0086519A" w:rsidRPr="002C1DFA" w:rsidRDefault="0086519A" w:rsidP="00677279">
      <w:pPr>
        <w:ind w:right="-82"/>
        <w:jc w:val="center"/>
        <w:rPr>
          <w:b/>
          <w:color w:val="000000"/>
          <w:sz w:val="28"/>
          <w:szCs w:val="28"/>
          <w:lang w:val="uk-UA"/>
        </w:rPr>
      </w:pPr>
      <w:r w:rsidRPr="002C1DFA">
        <w:rPr>
          <w:b/>
          <w:color w:val="000000"/>
          <w:sz w:val="28"/>
          <w:szCs w:val="28"/>
          <w:lang w:val="uk-UA"/>
        </w:rPr>
        <w:t>Регуляторна політика та розвиток підприємництва</w:t>
      </w:r>
    </w:p>
    <w:p w:rsidR="00677279" w:rsidRPr="002C1DFA" w:rsidRDefault="00677279" w:rsidP="00677279">
      <w:pPr>
        <w:ind w:right="-82"/>
        <w:jc w:val="center"/>
        <w:rPr>
          <w:b/>
          <w:color w:val="000000"/>
          <w:sz w:val="28"/>
          <w:szCs w:val="28"/>
          <w:lang w:val="uk-UA"/>
        </w:rPr>
      </w:pPr>
    </w:p>
    <w:p w:rsidR="00304FE8" w:rsidRPr="002C1DFA" w:rsidRDefault="005864FB" w:rsidP="00304FE8">
      <w:pPr>
        <w:spacing w:after="200" w:line="276" w:lineRule="auto"/>
        <w:ind w:firstLine="567"/>
        <w:contextualSpacing/>
        <w:jc w:val="both"/>
        <w:rPr>
          <w:color w:val="000000"/>
          <w:sz w:val="28"/>
          <w:szCs w:val="28"/>
          <w:lang w:val="uk-UA"/>
        </w:rPr>
      </w:pPr>
      <w:r w:rsidRPr="002C1DFA">
        <w:rPr>
          <w:color w:val="000000"/>
          <w:sz w:val="28"/>
          <w:szCs w:val="28"/>
          <w:lang w:val="uk-UA"/>
        </w:rPr>
        <w:t xml:space="preserve">За І квартал поточного року здійснено 27 відвідувань господарських одиниць, суб’єктів господарювання юридичних та фізичних осіб-підприємців, що розташовані в межах адміністративно-територіальній одиниці, з метою перевірки стану оформлення правовстановлюючих документів на право користування земельною ділянкою (право власності або договір оренди), наявність дозвільних документів на здійснення торгівельної  діяльності (виробництва, надання послуг), наявність ліцензій на роздрібну торгівлю підакцизними товарами, встановлення незаконної торгівлі підакцизними товарами (алкоголь, тютюн, пальне) також недопущення стихійної торгівлі продуктами тваринного походження. </w:t>
      </w:r>
    </w:p>
    <w:p w:rsidR="005864FB" w:rsidRPr="002C1DFA" w:rsidRDefault="005864FB" w:rsidP="00304FE8">
      <w:pPr>
        <w:spacing w:after="200" w:line="276" w:lineRule="auto"/>
        <w:ind w:firstLine="567"/>
        <w:contextualSpacing/>
        <w:jc w:val="both"/>
        <w:rPr>
          <w:color w:val="000000"/>
          <w:sz w:val="28"/>
          <w:szCs w:val="28"/>
          <w:lang w:val="uk-UA"/>
        </w:rPr>
      </w:pPr>
      <w:r w:rsidRPr="002C1DFA">
        <w:rPr>
          <w:color w:val="000000"/>
          <w:sz w:val="28"/>
          <w:szCs w:val="28"/>
          <w:lang w:val="uk-UA"/>
        </w:rPr>
        <w:lastRenderedPageBreak/>
        <w:t xml:space="preserve">Направлено 7 листів суб’єктам господарювання термінового розгляду питання, щодо впорядкування земельних відносин та використання нерухомого майна  шляхом оформлення правовстановлюючих документів.  </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 xml:space="preserve">Для наповнення дохідної частини місцевого бюджету та для детінізації доходів проводилась роз’яснювальна робота серед боржників, щодо необхідності сплати ними існуючого боргу та обговорення заходів направлених на погашення платниками боргу. </w:t>
      </w:r>
    </w:p>
    <w:p w:rsidR="005864FB" w:rsidRPr="002C1DFA" w:rsidRDefault="005864FB" w:rsidP="00AA6A08">
      <w:pPr>
        <w:tabs>
          <w:tab w:val="left" w:pos="567"/>
          <w:tab w:val="left" w:pos="709"/>
        </w:tabs>
        <w:spacing w:after="200" w:line="276" w:lineRule="auto"/>
        <w:ind w:firstLine="284"/>
        <w:contextualSpacing/>
        <w:jc w:val="both"/>
        <w:rPr>
          <w:color w:val="000000"/>
          <w:sz w:val="28"/>
          <w:szCs w:val="28"/>
          <w:lang w:val="uk-UA"/>
        </w:rPr>
      </w:pPr>
      <w:r w:rsidRPr="002C1DFA">
        <w:rPr>
          <w:color w:val="000000"/>
          <w:sz w:val="28"/>
          <w:szCs w:val="28"/>
          <w:lang w:val="uk-UA"/>
        </w:rPr>
        <w:t xml:space="preserve">     Направлено 46 листів-повідомлень на адресу суб’єктам господарювання, а також повідомлено в телефонному режимі, щодо наявного боргу з податку на нерухоме майно, орендної плати, земельного податку та інших податків, який виник в 202</w:t>
      </w:r>
      <w:r w:rsidR="00EE300A" w:rsidRPr="002C1DFA">
        <w:rPr>
          <w:color w:val="000000"/>
          <w:sz w:val="28"/>
          <w:szCs w:val="28"/>
          <w:lang w:val="uk-UA"/>
        </w:rPr>
        <w:t>5</w:t>
      </w:r>
      <w:r w:rsidRPr="002C1DFA">
        <w:rPr>
          <w:color w:val="000000"/>
          <w:sz w:val="28"/>
          <w:szCs w:val="28"/>
          <w:lang w:val="uk-UA"/>
        </w:rPr>
        <w:t xml:space="preserve"> році та в період поточного року. </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ab/>
        <w:t>Результатом проведеного аналізу та роботи, податковий борг до місцевого бюджету сплачено юридичними та фізичними особами у першому кварталі на загальну суму 367</w:t>
      </w:r>
      <w:r w:rsidR="00B10E81" w:rsidRPr="002C1DFA">
        <w:rPr>
          <w:color w:val="000000"/>
          <w:sz w:val="28"/>
          <w:szCs w:val="28"/>
          <w:lang w:val="uk-UA"/>
        </w:rPr>
        <w:t xml:space="preserve"> </w:t>
      </w:r>
      <w:r w:rsidRPr="002C1DFA">
        <w:rPr>
          <w:color w:val="000000"/>
          <w:sz w:val="28"/>
          <w:szCs w:val="28"/>
          <w:lang w:val="uk-UA"/>
        </w:rPr>
        <w:t>23</w:t>
      </w:r>
      <w:r w:rsidR="00B10E81" w:rsidRPr="002C1DFA">
        <w:rPr>
          <w:color w:val="000000"/>
          <w:sz w:val="28"/>
          <w:szCs w:val="28"/>
          <w:lang w:val="uk-UA"/>
        </w:rPr>
        <w:t>0</w:t>
      </w:r>
      <w:r w:rsidRPr="002C1DFA">
        <w:rPr>
          <w:color w:val="000000"/>
          <w:sz w:val="28"/>
          <w:szCs w:val="28"/>
          <w:lang w:val="uk-UA"/>
        </w:rPr>
        <w:t xml:space="preserve"> грн.</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 xml:space="preserve"> Проводилась робота в межах компетенції, методом співбесіди в телефонному режимі, з суб’єктами господарювання, які згідно листів                         ГУ Пенсійного фонду в Дніпропетровській, мають передумови недотримання законодавства про оплату праці.  </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Постійно проводились співбесіди в телефонному режимі з суб’єктами господарювання, щодо сплати (або часткової сплати) місцевих податків, що на сьогодні є надзвичайно важливим в час воєнного стану.</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 xml:space="preserve"> Частково проведена звірка договорів оренди суб’єктів господарювання, які були укладені між </w:t>
      </w:r>
      <w:proofErr w:type="spellStart"/>
      <w:r w:rsidR="00951E86" w:rsidRPr="002C1DFA">
        <w:rPr>
          <w:color w:val="000000"/>
          <w:sz w:val="28"/>
          <w:szCs w:val="28"/>
          <w:lang w:val="uk-UA"/>
        </w:rPr>
        <w:t>Самарівською</w:t>
      </w:r>
      <w:proofErr w:type="spellEnd"/>
      <w:r w:rsidRPr="002C1DFA">
        <w:rPr>
          <w:color w:val="000000"/>
          <w:sz w:val="28"/>
          <w:szCs w:val="28"/>
          <w:lang w:val="uk-UA"/>
        </w:rPr>
        <w:t xml:space="preserve"> РДА та суб’єктами господарювання (орендодавця, орендаря), які раніше знаходились за межами сільських та селищної ради до об’єднання Піщанської сільської територіальної громади. </w:t>
      </w:r>
    </w:p>
    <w:p w:rsidR="005864FB" w:rsidRPr="002C1DFA" w:rsidRDefault="005864FB" w:rsidP="005C643F">
      <w:pPr>
        <w:spacing w:after="200" w:line="276" w:lineRule="auto"/>
        <w:ind w:firstLine="567"/>
        <w:contextualSpacing/>
        <w:jc w:val="both"/>
        <w:rPr>
          <w:color w:val="000000"/>
          <w:sz w:val="28"/>
          <w:szCs w:val="28"/>
          <w:lang w:val="uk-UA"/>
        </w:rPr>
      </w:pPr>
      <w:r w:rsidRPr="002C1DFA">
        <w:rPr>
          <w:color w:val="000000"/>
          <w:sz w:val="28"/>
          <w:szCs w:val="28"/>
          <w:lang w:val="uk-UA"/>
        </w:rPr>
        <w:t>За оперативними даними станом на 01 квітня 202</w:t>
      </w:r>
      <w:r w:rsidR="00BB66A0" w:rsidRPr="002C1DFA">
        <w:rPr>
          <w:color w:val="000000"/>
          <w:sz w:val="28"/>
          <w:szCs w:val="28"/>
          <w:lang w:val="uk-UA"/>
        </w:rPr>
        <w:t>6</w:t>
      </w:r>
      <w:r w:rsidRPr="002C1DFA">
        <w:rPr>
          <w:color w:val="000000"/>
          <w:sz w:val="28"/>
          <w:szCs w:val="28"/>
          <w:lang w:val="uk-UA"/>
        </w:rPr>
        <w:t xml:space="preserve"> року малий та середній бізнес був представлений 454 діючими суб’єктами підприємницької діяльності, з них:</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298 - юридичних осіб;</w:t>
      </w:r>
    </w:p>
    <w:p w:rsidR="005864FB" w:rsidRPr="002C1DFA" w:rsidRDefault="005864FB" w:rsidP="005864FB">
      <w:pPr>
        <w:spacing w:after="200" w:line="276" w:lineRule="auto"/>
        <w:ind w:firstLine="567"/>
        <w:contextualSpacing/>
        <w:jc w:val="both"/>
        <w:rPr>
          <w:color w:val="000000"/>
          <w:sz w:val="28"/>
          <w:szCs w:val="28"/>
          <w:lang w:val="uk-UA"/>
        </w:rPr>
      </w:pPr>
      <w:r w:rsidRPr="002C1DFA">
        <w:rPr>
          <w:color w:val="000000"/>
          <w:sz w:val="28"/>
          <w:szCs w:val="28"/>
          <w:lang w:val="uk-UA"/>
        </w:rPr>
        <w:t>156 - фізичних осіб-підприємців.</w:t>
      </w:r>
    </w:p>
    <w:p w:rsidR="00D51E95" w:rsidRPr="002C1DFA" w:rsidRDefault="00D51E95" w:rsidP="005864FB">
      <w:pPr>
        <w:spacing w:after="200" w:line="276" w:lineRule="auto"/>
        <w:ind w:firstLine="567"/>
        <w:contextualSpacing/>
        <w:jc w:val="both"/>
        <w:rPr>
          <w:color w:val="000000"/>
          <w:sz w:val="28"/>
          <w:szCs w:val="28"/>
          <w:lang w:val="uk-UA"/>
        </w:rPr>
      </w:pPr>
    </w:p>
    <w:p w:rsidR="00D51E95" w:rsidRPr="002C1DFA" w:rsidRDefault="00D51E95" w:rsidP="005864FB">
      <w:pPr>
        <w:spacing w:after="200" w:line="276" w:lineRule="auto"/>
        <w:ind w:firstLine="567"/>
        <w:contextualSpacing/>
        <w:jc w:val="both"/>
        <w:rPr>
          <w:color w:val="000000"/>
          <w:sz w:val="28"/>
          <w:szCs w:val="28"/>
          <w:lang w:val="uk-UA"/>
        </w:rPr>
      </w:pPr>
    </w:p>
    <w:p w:rsidR="00D51E95" w:rsidRPr="002C1DFA" w:rsidRDefault="00D51E95" w:rsidP="005864FB">
      <w:pPr>
        <w:spacing w:after="200" w:line="276" w:lineRule="auto"/>
        <w:ind w:firstLine="567"/>
        <w:contextualSpacing/>
        <w:jc w:val="both"/>
        <w:rPr>
          <w:color w:val="000000"/>
          <w:sz w:val="28"/>
          <w:szCs w:val="28"/>
          <w:lang w:val="uk-UA"/>
        </w:rPr>
      </w:pPr>
    </w:p>
    <w:p w:rsidR="00EB4C16" w:rsidRPr="002C1DFA" w:rsidRDefault="00EB4C16" w:rsidP="005864FB">
      <w:pPr>
        <w:spacing w:after="200" w:line="276" w:lineRule="auto"/>
        <w:ind w:firstLine="567"/>
        <w:contextualSpacing/>
        <w:jc w:val="both"/>
        <w:rPr>
          <w:color w:val="000000"/>
          <w:sz w:val="28"/>
          <w:szCs w:val="28"/>
          <w:lang w:val="uk-UA"/>
        </w:rPr>
      </w:pPr>
    </w:p>
    <w:p w:rsidR="00EB4C16" w:rsidRPr="002C1DFA" w:rsidRDefault="00EB4C16" w:rsidP="005864FB">
      <w:pPr>
        <w:spacing w:after="200" w:line="276" w:lineRule="auto"/>
        <w:ind w:firstLine="567"/>
        <w:contextualSpacing/>
        <w:jc w:val="both"/>
        <w:rPr>
          <w:color w:val="000000"/>
          <w:sz w:val="28"/>
          <w:szCs w:val="28"/>
          <w:lang w:val="uk-UA"/>
        </w:rPr>
      </w:pPr>
    </w:p>
    <w:p w:rsidR="00EB4C16" w:rsidRPr="002C1DFA" w:rsidRDefault="00EB4C16" w:rsidP="005864FB">
      <w:pPr>
        <w:spacing w:after="200" w:line="276" w:lineRule="auto"/>
        <w:ind w:firstLine="567"/>
        <w:contextualSpacing/>
        <w:jc w:val="both"/>
        <w:rPr>
          <w:color w:val="000000"/>
          <w:sz w:val="28"/>
          <w:szCs w:val="28"/>
          <w:lang w:val="uk-UA"/>
        </w:rPr>
      </w:pPr>
    </w:p>
    <w:p w:rsidR="00EB4C16" w:rsidRPr="002C1DFA" w:rsidRDefault="00EB4C16" w:rsidP="005864FB">
      <w:pPr>
        <w:spacing w:after="200" w:line="276" w:lineRule="auto"/>
        <w:ind w:firstLine="567"/>
        <w:contextualSpacing/>
        <w:jc w:val="both"/>
        <w:rPr>
          <w:color w:val="000000"/>
          <w:sz w:val="28"/>
          <w:szCs w:val="28"/>
          <w:lang w:val="uk-UA"/>
        </w:rPr>
      </w:pPr>
    </w:p>
    <w:p w:rsidR="00EB4C16" w:rsidRPr="002C1DFA" w:rsidRDefault="00EB4C16" w:rsidP="005864FB">
      <w:pPr>
        <w:spacing w:after="200" w:line="276" w:lineRule="auto"/>
        <w:ind w:firstLine="567"/>
        <w:contextualSpacing/>
        <w:jc w:val="both"/>
        <w:rPr>
          <w:color w:val="000000"/>
          <w:sz w:val="28"/>
          <w:szCs w:val="28"/>
          <w:lang w:val="uk-UA"/>
        </w:rPr>
      </w:pPr>
    </w:p>
    <w:p w:rsidR="00D51E95" w:rsidRPr="002C1DFA" w:rsidRDefault="00EB4C16" w:rsidP="00EB4C16">
      <w:pPr>
        <w:spacing w:after="200" w:line="276" w:lineRule="auto"/>
        <w:ind w:firstLine="567"/>
        <w:contextualSpacing/>
        <w:jc w:val="center"/>
        <w:rPr>
          <w:b/>
          <w:color w:val="000000"/>
          <w:sz w:val="28"/>
          <w:szCs w:val="28"/>
          <w:lang w:val="uk-UA"/>
        </w:rPr>
      </w:pPr>
      <w:r w:rsidRPr="002C1DFA">
        <w:rPr>
          <w:b/>
          <w:color w:val="000000"/>
          <w:sz w:val="28"/>
          <w:szCs w:val="28"/>
          <w:lang w:val="uk-UA"/>
        </w:rPr>
        <w:lastRenderedPageBreak/>
        <w:t>Найбільші платники Піщанської територіальної громади</w:t>
      </w:r>
    </w:p>
    <w:p w:rsidR="00D51E95" w:rsidRPr="002C1DFA" w:rsidRDefault="00D51E95" w:rsidP="005864FB">
      <w:pPr>
        <w:spacing w:after="200" w:line="276" w:lineRule="auto"/>
        <w:ind w:firstLine="567"/>
        <w:contextualSpacing/>
        <w:jc w:val="both"/>
        <w:rPr>
          <w:color w:val="000000"/>
          <w:sz w:val="28"/>
          <w:szCs w:val="28"/>
          <w:lang w:val="uk-UA"/>
        </w:rPr>
      </w:pPr>
    </w:p>
    <w:tbl>
      <w:tblPr>
        <w:tblW w:w="9368" w:type="dxa"/>
        <w:tblInd w:w="113" w:type="dxa"/>
        <w:tblLayout w:type="fixed"/>
        <w:tblLook w:val="04A0" w:firstRow="1" w:lastRow="0" w:firstColumn="1" w:lastColumn="0" w:noHBand="0" w:noVBand="1"/>
      </w:tblPr>
      <w:tblGrid>
        <w:gridCol w:w="485"/>
        <w:gridCol w:w="1864"/>
        <w:gridCol w:w="1032"/>
        <w:gridCol w:w="1365"/>
        <w:gridCol w:w="1320"/>
        <w:gridCol w:w="1329"/>
        <w:gridCol w:w="992"/>
        <w:gridCol w:w="981"/>
      </w:tblGrid>
      <w:tr w:rsidR="00D51E95" w:rsidRPr="002C1DFA" w:rsidTr="00EA2B77">
        <w:trPr>
          <w:trHeight w:val="555"/>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r w:rsidRPr="002C1DFA">
              <w:t>№ п/п</w:t>
            </w:r>
          </w:p>
          <w:p w:rsidR="00D51E95" w:rsidRPr="002C1DFA" w:rsidRDefault="00D51E95" w:rsidP="00EA2B77">
            <w:pPr>
              <w:jc w:val="both"/>
            </w:pPr>
          </w:p>
        </w:tc>
        <w:tc>
          <w:tcPr>
            <w:tcW w:w="18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proofErr w:type="spellStart"/>
            <w:r w:rsidRPr="002C1DFA">
              <w:t>Назва</w:t>
            </w:r>
            <w:proofErr w:type="spellEnd"/>
            <w:r w:rsidRPr="002C1DFA">
              <w:t xml:space="preserve"> </w:t>
            </w:r>
            <w:proofErr w:type="spellStart"/>
            <w:r w:rsidRPr="002C1DFA">
              <w:t>підприємств</w:t>
            </w:r>
            <w:proofErr w:type="spellEnd"/>
          </w:p>
          <w:p w:rsidR="00D51E95" w:rsidRPr="002C1DFA" w:rsidRDefault="00D51E95" w:rsidP="00EA2B77">
            <w:pPr>
              <w:jc w:val="both"/>
            </w:pPr>
          </w:p>
        </w:tc>
        <w:tc>
          <w:tcPr>
            <w:tcW w:w="103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r w:rsidRPr="002C1DFA">
              <w:t>ЄДРПОУ</w:t>
            </w:r>
          </w:p>
          <w:p w:rsidR="00D51E95" w:rsidRPr="002C1DFA" w:rsidRDefault="00D51E95" w:rsidP="00EA2B77">
            <w:pPr>
              <w:jc w:val="both"/>
            </w:pPr>
          </w:p>
        </w:tc>
        <w:tc>
          <w:tcPr>
            <w:tcW w:w="136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r w:rsidRPr="002C1DFA">
              <w:t xml:space="preserve">ПДФО </w:t>
            </w:r>
            <w:proofErr w:type="spellStart"/>
            <w:r w:rsidRPr="002C1DFA">
              <w:t>всього</w:t>
            </w:r>
            <w:proofErr w:type="spellEnd"/>
          </w:p>
          <w:p w:rsidR="00D51E95" w:rsidRPr="002C1DFA" w:rsidRDefault="00D51E95" w:rsidP="00EA2B77">
            <w:pPr>
              <w:jc w:val="both"/>
            </w:pP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r w:rsidRPr="002C1DFA">
              <w:t xml:space="preserve">ПДФО            до </w:t>
            </w:r>
            <w:proofErr w:type="spellStart"/>
            <w:r w:rsidRPr="002C1DFA">
              <w:t>Піщанської</w:t>
            </w:r>
            <w:proofErr w:type="spellEnd"/>
            <w:r w:rsidRPr="002C1DFA">
              <w:t xml:space="preserve"> </w:t>
            </w:r>
            <w:proofErr w:type="spellStart"/>
            <w:r w:rsidRPr="002C1DFA">
              <w:t>сільської</w:t>
            </w:r>
            <w:proofErr w:type="spellEnd"/>
            <w:r w:rsidRPr="002C1DFA">
              <w:t xml:space="preserve"> ради 6</w:t>
            </w:r>
            <w:r w:rsidRPr="002C1DFA">
              <w:rPr>
                <w:lang w:val="uk-UA"/>
              </w:rPr>
              <w:t>4</w:t>
            </w:r>
            <w:r w:rsidRPr="002C1DFA">
              <w:t>%</w:t>
            </w:r>
          </w:p>
          <w:p w:rsidR="00D51E95" w:rsidRPr="002C1DFA" w:rsidRDefault="00D51E95" w:rsidP="00EA2B77">
            <w:pPr>
              <w:jc w:val="both"/>
            </w:pP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r w:rsidRPr="002C1DFA">
              <w:t xml:space="preserve">Фонд </w:t>
            </w:r>
            <w:proofErr w:type="spellStart"/>
            <w:r w:rsidRPr="002C1DFA">
              <w:t>заробітної</w:t>
            </w:r>
            <w:proofErr w:type="spellEnd"/>
            <w:r w:rsidRPr="002C1DFA">
              <w:t xml:space="preserve"> плати, грн.</w:t>
            </w:r>
          </w:p>
          <w:p w:rsidR="00D51E95" w:rsidRPr="002C1DFA" w:rsidRDefault="00D51E95" w:rsidP="00EA2B77">
            <w:pPr>
              <w:jc w:val="both"/>
            </w:pP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proofErr w:type="spellStart"/>
            <w:r w:rsidRPr="002C1DFA">
              <w:t>Кількість</w:t>
            </w:r>
            <w:proofErr w:type="spellEnd"/>
            <w:r w:rsidRPr="002C1DFA">
              <w:t xml:space="preserve"> </w:t>
            </w:r>
            <w:proofErr w:type="spellStart"/>
            <w:r w:rsidRPr="002C1DFA">
              <w:t>працюючих</w:t>
            </w:r>
            <w:proofErr w:type="spellEnd"/>
            <w:r w:rsidRPr="002C1DFA">
              <w:t xml:space="preserve"> </w:t>
            </w:r>
            <w:proofErr w:type="spellStart"/>
            <w:r w:rsidRPr="002C1DFA">
              <w:t>осіб</w:t>
            </w:r>
            <w:proofErr w:type="spellEnd"/>
            <w:r w:rsidRPr="002C1DFA">
              <w:t xml:space="preserve"> на 01.0</w:t>
            </w:r>
            <w:r w:rsidRPr="002C1DFA">
              <w:rPr>
                <w:lang w:val="uk-UA"/>
              </w:rPr>
              <w:t>1</w:t>
            </w:r>
            <w:r w:rsidRPr="002C1DFA">
              <w:t>.</w:t>
            </w:r>
          </w:p>
          <w:p w:rsidR="00D51E95" w:rsidRPr="002C1DFA" w:rsidRDefault="00D51E95" w:rsidP="00EA2B77">
            <w:pPr>
              <w:jc w:val="both"/>
              <w:rPr>
                <w:lang w:val="uk-UA"/>
              </w:rPr>
            </w:pPr>
            <w:r w:rsidRPr="002C1DFA">
              <w:t>2</w:t>
            </w:r>
            <w:r w:rsidRPr="002C1DFA">
              <w:rPr>
                <w:lang w:val="uk-UA"/>
              </w:rPr>
              <w:t>025</w:t>
            </w:r>
          </w:p>
          <w:p w:rsidR="00D51E95" w:rsidRPr="002C1DFA" w:rsidRDefault="00D51E95" w:rsidP="00EA2B77">
            <w:pPr>
              <w:jc w:val="both"/>
            </w:pP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D51E95" w:rsidRPr="002C1DFA" w:rsidRDefault="00D51E95" w:rsidP="00EA2B77">
            <w:pPr>
              <w:jc w:val="both"/>
            </w:pPr>
            <w:proofErr w:type="spellStart"/>
            <w:r w:rsidRPr="002C1DFA">
              <w:t>Середня</w:t>
            </w:r>
            <w:proofErr w:type="spellEnd"/>
            <w:r w:rsidRPr="002C1DFA">
              <w:t xml:space="preserve"> </w:t>
            </w:r>
            <w:proofErr w:type="spellStart"/>
            <w:r w:rsidRPr="002C1DFA">
              <w:t>заробітна</w:t>
            </w:r>
            <w:proofErr w:type="spellEnd"/>
            <w:r w:rsidRPr="002C1DFA">
              <w:t xml:space="preserve"> плата, грн.</w:t>
            </w:r>
          </w:p>
          <w:p w:rsidR="00D51E95" w:rsidRPr="002C1DFA" w:rsidRDefault="00D51E95" w:rsidP="00EA2B77">
            <w:pPr>
              <w:jc w:val="both"/>
            </w:pPr>
          </w:p>
        </w:tc>
      </w:tr>
      <w:tr w:rsidR="00D51E95" w:rsidRPr="002C1DFA" w:rsidTr="00EA2B77">
        <w:trPr>
          <w:trHeight w:val="720"/>
        </w:trPr>
        <w:tc>
          <w:tcPr>
            <w:tcW w:w="485"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1864"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1032"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1365"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1320"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1329"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992"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c>
          <w:tcPr>
            <w:tcW w:w="981" w:type="dxa"/>
            <w:vMerge/>
            <w:tcBorders>
              <w:top w:val="single" w:sz="4" w:space="0" w:color="auto"/>
              <w:left w:val="single" w:sz="4" w:space="0" w:color="auto"/>
              <w:bottom w:val="single" w:sz="4" w:space="0" w:color="000000"/>
              <w:right w:val="single" w:sz="4" w:space="0" w:color="auto"/>
            </w:tcBorders>
            <w:hideMark/>
          </w:tcPr>
          <w:p w:rsidR="00D51E95" w:rsidRPr="002C1DFA" w:rsidRDefault="00D51E95" w:rsidP="00EA2B77">
            <w:pPr>
              <w:jc w:val="both"/>
              <w:rPr>
                <w:sz w:val="22"/>
                <w:szCs w:val="22"/>
              </w:rPr>
            </w:pPr>
          </w:p>
        </w:tc>
      </w:tr>
      <w:tr w:rsidR="00D51E95" w:rsidRPr="002C1DFA" w:rsidTr="00EA2B77">
        <w:trPr>
          <w:trHeight w:val="300"/>
        </w:trPr>
        <w:tc>
          <w:tcPr>
            <w:tcW w:w="936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D51E95" w:rsidRPr="002C1DFA" w:rsidRDefault="00D51E95" w:rsidP="00EA2B77">
            <w:pPr>
              <w:jc w:val="both"/>
            </w:pPr>
            <w:proofErr w:type="spellStart"/>
            <w:r w:rsidRPr="002C1DFA">
              <w:t>Бюджетні</w:t>
            </w:r>
            <w:proofErr w:type="spellEnd"/>
            <w:r w:rsidRPr="002C1DFA">
              <w:t xml:space="preserve"> установи:</w:t>
            </w:r>
          </w:p>
        </w:tc>
      </w:tr>
      <w:tr w:rsidR="00D51E95" w:rsidRPr="002C1DFA" w:rsidTr="00EA2B77">
        <w:trPr>
          <w:trHeight w:val="607"/>
        </w:trPr>
        <w:tc>
          <w:tcPr>
            <w:tcW w:w="485" w:type="dxa"/>
            <w:tcBorders>
              <w:top w:val="nil"/>
              <w:left w:val="single" w:sz="4" w:space="0" w:color="auto"/>
              <w:bottom w:val="single" w:sz="4" w:space="0" w:color="auto"/>
              <w:right w:val="single" w:sz="4" w:space="0" w:color="auto"/>
            </w:tcBorders>
            <w:shd w:val="clear" w:color="auto" w:fill="auto"/>
            <w:noWrap/>
            <w:hideMark/>
          </w:tcPr>
          <w:p w:rsidR="00D51E95" w:rsidRPr="002C1DFA" w:rsidRDefault="00D51E95" w:rsidP="00EA2B77">
            <w:pPr>
              <w:jc w:val="both"/>
            </w:pPr>
            <w:r w:rsidRPr="002C1DFA">
              <w:t>1</w:t>
            </w:r>
          </w:p>
        </w:tc>
        <w:tc>
          <w:tcPr>
            <w:tcW w:w="1864"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pPr>
            <w:proofErr w:type="spellStart"/>
            <w:r w:rsidRPr="002C1DFA">
              <w:t>Відділ</w:t>
            </w:r>
            <w:proofErr w:type="spellEnd"/>
            <w:r w:rsidRPr="002C1DFA">
              <w:t xml:space="preserve"> </w:t>
            </w:r>
            <w:proofErr w:type="spellStart"/>
            <w:r w:rsidRPr="002C1DFA">
              <w:t>освіти</w:t>
            </w:r>
            <w:proofErr w:type="spellEnd"/>
            <w:r w:rsidRPr="002C1DFA">
              <w:t xml:space="preserve"> </w:t>
            </w:r>
            <w:proofErr w:type="spellStart"/>
            <w:r w:rsidRPr="002C1DFA">
              <w:t>молоді</w:t>
            </w:r>
            <w:proofErr w:type="spellEnd"/>
            <w:r w:rsidRPr="002C1DFA">
              <w:t xml:space="preserve"> та спорту</w:t>
            </w:r>
          </w:p>
        </w:tc>
        <w:tc>
          <w:tcPr>
            <w:tcW w:w="1032"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pPr>
            <w:r w:rsidRPr="002C1DFA">
              <w:t>42686526</w:t>
            </w:r>
          </w:p>
        </w:tc>
        <w:tc>
          <w:tcPr>
            <w:tcW w:w="1365" w:type="dxa"/>
            <w:tcBorders>
              <w:top w:val="nil"/>
              <w:left w:val="nil"/>
              <w:bottom w:val="single" w:sz="4" w:space="0" w:color="auto"/>
              <w:right w:val="single" w:sz="4" w:space="0" w:color="auto"/>
            </w:tcBorders>
            <w:shd w:val="clear" w:color="auto" w:fill="auto"/>
            <w:hideMark/>
          </w:tcPr>
          <w:p w:rsidR="00D51E95" w:rsidRPr="002C1DFA" w:rsidRDefault="00475C6C" w:rsidP="00EA2B77">
            <w:pPr>
              <w:jc w:val="both"/>
              <w:rPr>
                <w:lang w:val="uk-UA"/>
              </w:rPr>
            </w:pPr>
            <w:r w:rsidRPr="002C1DFA">
              <w:rPr>
                <w:lang w:val="uk-UA"/>
              </w:rPr>
              <w:t>4 992 917</w:t>
            </w:r>
          </w:p>
          <w:p w:rsidR="00D51E95" w:rsidRPr="002C1DFA" w:rsidRDefault="00D51E95" w:rsidP="00EA2B77">
            <w:pPr>
              <w:jc w:val="both"/>
            </w:pPr>
          </w:p>
        </w:tc>
        <w:tc>
          <w:tcPr>
            <w:tcW w:w="1320" w:type="dxa"/>
            <w:tcBorders>
              <w:top w:val="nil"/>
              <w:left w:val="nil"/>
              <w:bottom w:val="single" w:sz="4" w:space="0" w:color="auto"/>
              <w:right w:val="single" w:sz="4" w:space="0" w:color="auto"/>
            </w:tcBorders>
            <w:shd w:val="clear" w:color="auto" w:fill="auto"/>
            <w:hideMark/>
          </w:tcPr>
          <w:p w:rsidR="00D51E95" w:rsidRPr="002C1DFA" w:rsidRDefault="00475C6C" w:rsidP="00EA2B77">
            <w:pPr>
              <w:jc w:val="both"/>
              <w:rPr>
                <w:lang w:val="uk-UA"/>
              </w:rPr>
            </w:pPr>
            <w:r w:rsidRPr="002C1DFA">
              <w:rPr>
                <w:lang w:val="uk-UA"/>
              </w:rPr>
              <w:t>3 195 467</w:t>
            </w:r>
          </w:p>
          <w:p w:rsidR="00D51E95" w:rsidRPr="002C1DFA" w:rsidRDefault="00D51E95" w:rsidP="00EA2B77">
            <w:pPr>
              <w:jc w:val="both"/>
              <w:rPr>
                <w:lang w:val="en-US"/>
              </w:rPr>
            </w:pPr>
          </w:p>
        </w:tc>
        <w:tc>
          <w:tcPr>
            <w:tcW w:w="1329" w:type="dxa"/>
            <w:tcBorders>
              <w:top w:val="nil"/>
              <w:left w:val="nil"/>
              <w:bottom w:val="single" w:sz="4" w:space="0" w:color="auto"/>
              <w:right w:val="single" w:sz="4" w:space="0" w:color="auto"/>
            </w:tcBorders>
            <w:shd w:val="clear" w:color="auto" w:fill="auto"/>
          </w:tcPr>
          <w:p w:rsidR="00D51E95" w:rsidRPr="002C1DFA" w:rsidRDefault="00475C6C" w:rsidP="00EA2B77">
            <w:pPr>
              <w:jc w:val="both"/>
              <w:rPr>
                <w:lang w:val="uk-UA"/>
              </w:rPr>
            </w:pPr>
            <w:r w:rsidRPr="002C1DFA">
              <w:rPr>
                <w:lang w:val="uk-UA"/>
              </w:rPr>
              <w:t>27 738 430</w:t>
            </w:r>
          </w:p>
        </w:tc>
        <w:tc>
          <w:tcPr>
            <w:tcW w:w="992"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rPr>
                <w:lang w:val="en-US"/>
              </w:rPr>
            </w:pPr>
            <w:r w:rsidRPr="002C1DFA">
              <w:rPr>
                <w:lang w:val="en-US"/>
              </w:rPr>
              <w:t>496</w:t>
            </w:r>
          </w:p>
        </w:tc>
        <w:tc>
          <w:tcPr>
            <w:tcW w:w="981" w:type="dxa"/>
            <w:tcBorders>
              <w:top w:val="nil"/>
              <w:left w:val="nil"/>
              <w:bottom w:val="single" w:sz="4" w:space="0" w:color="auto"/>
              <w:right w:val="single" w:sz="4" w:space="0" w:color="auto"/>
            </w:tcBorders>
            <w:shd w:val="clear" w:color="auto" w:fill="auto"/>
            <w:hideMark/>
          </w:tcPr>
          <w:p w:rsidR="00D51E95" w:rsidRPr="002C1DFA" w:rsidRDefault="00475C6C" w:rsidP="00EA2B77">
            <w:pPr>
              <w:jc w:val="both"/>
              <w:rPr>
                <w:lang w:val="en-US"/>
              </w:rPr>
            </w:pPr>
            <w:r w:rsidRPr="002C1DFA">
              <w:rPr>
                <w:lang w:val="uk-UA"/>
              </w:rPr>
              <w:t>18 641</w:t>
            </w:r>
          </w:p>
          <w:p w:rsidR="00D51E95" w:rsidRPr="002C1DFA" w:rsidRDefault="00D51E95" w:rsidP="00EA2B77">
            <w:pPr>
              <w:jc w:val="both"/>
              <w:rPr>
                <w:lang w:val="uk-UA"/>
              </w:rPr>
            </w:pPr>
          </w:p>
        </w:tc>
      </w:tr>
      <w:tr w:rsidR="00767C57" w:rsidRPr="002C1DFA" w:rsidTr="00EA2B77">
        <w:trPr>
          <w:trHeight w:val="300"/>
        </w:trPr>
        <w:tc>
          <w:tcPr>
            <w:tcW w:w="485" w:type="dxa"/>
            <w:tcBorders>
              <w:top w:val="nil"/>
              <w:left w:val="single" w:sz="4" w:space="0" w:color="auto"/>
              <w:bottom w:val="single" w:sz="4" w:space="0" w:color="auto"/>
              <w:right w:val="single" w:sz="4" w:space="0" w:color="auto"/>
            </w:tcBorders>
            <w:shd w:val="clear" w:color="auto" w:fill="auto"/>
            <w:noWrap/>
            <w:hideMark/>
          </w:tcPr>
          <w:p w:rsidR="00D51E95" w:rsidRPr="002C1DFA" w:rsidRDefault="00D51E95" w:rsidP="00EA2B77">
            <w:pPr>
              <w:jc w:val="both"/>
            </w:pPr>
            <w:r w:rsidRPr="002C1DFA">
              <w:t>2</w:t>
            </w:r>
          </w:p>
        </w:tc>
        <w:tc>
          <w:tcPr>
            <w:tcW w:w="1864"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rPr>
                <w:lang w:val="uk-UA"/>
              </w:rPr>
            </w:pPr>
            <w:r w:rsidRPr="002C1DFA">
              <w:rPr>
                <w:lang w:val="uk-UA"/>
              </w:rPr>
              <w:t xml:space="preserve">КП ДОСРЦ </w:t>
            </w:r>
            <w:r w:rsidRPr="002C1DFA">
              <w:t>“</w:t>
            </w:r>
            <w:r w:rsidRPr="002C1DFA">
              <w:rPr>
                <w:lang w:val="uk-UA"/>
              </w:rPr>
              <w:t>Солоний лиман</w:t>
            </w:r>
            <w:r w:rsidRPr="002C1DFA">
              <w:t>”</w:t>
            </w:r>
            <w:r w:rsidRPr="002C1DFA">
              <w:rPr>
                <w:lang w:val="uk-UA"/>
              </w:rPr>
              <w:t xml:space="preserve"> ДОР</w:t>
            </w:r>
          </w:p>
        </w:tc>
        <w:tc>
          <w:tcPr>
            <w:tcW w:w="1032"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pPr>
            <w:r w:rsidRPr="002C1DFA">
              <w:t>01988692</w:t>
            </w:r>
          </w:p>
        </w:tc>
        <w:tc>
          <w:tcPr>
            <w:tcW w:w="1365" w:type="dxa"/>
            <w:tcBorders>
              <w:top w:val="nil"/>
              <w:left w:val="nil"/>
              <w:bottom w:val="single" w:sz="4" w:space="0" w:color="auto"/>
              <w:right w:val="single" w:sz="4" w:space="0" w:color="auto"/>
            </w:tcBorders>
            <w:shd w:val="clear" w:color="auto" w:fill="auto"/>
            <w:hideMark/>
          </w:tcPr>
          <w:p w:rsidR="00D51E95" w:rsidRPr="002C1DFA" w:rsidRDefault="00767C57" w:rsidP="00EA2B77">
            <w:pPr>
              <w:rPr>
                <w:lang w:val="uk-UA"/>
              </w:rPr>
            </w:pPr>
            <w:r w:rsidRPr="002C1DFA">
              <w:rPr>
                <w:lang w:val="uk-UA"/>
              </w:rPr>
              <w:t>3 883 721</w:t>
            </w:r>
          </w:p>
        </w:tc>
        <w:tc>
          <w:tcPr>
            <w:tcW w:w="1320" w:type="dxa"/>
            <w:tcBorders>
              <w:top w:val="nil"/>
              <w:left w:val="nil"/>
              <w:bottom w:val="single" w:sz="4" w:space="0" w:color="auto"/>
              <w:right w:val="single" w:sz="4" w:space="0" w:color="auto"/>
            </w:tcBorders>
            <w:shd w:val="clear" w:color="auto" w:fill="auto"/>
            <w:hideMark/>
          </w:tcPr>
          <w:p w:rsidR="00D51E95" w:rsidRPr="002C1DFA" w:rsidRDefault="00D51E95" w:rsidP="00EA2B77">
            <w:pPr>
              <w:rPr>
                <w:lang w:val="uk-UA"/>
              </w:rPr>
            </w:pPr>
            <w:r w:rsidRPr="002C1DFA">
              <w:rPr>
                <w:lang w:val="uk-UA"/>
              </w:rPr>
              <w:t>2</w:t>
            </w:r>
            <w:r w:rsidR="00767C57" w:rsidRPr="002C1DFA">
              <w:rPr>
                <w:lang w:val="uk-UA"/>
              </w:rPr>
              <w:t> 485 581</w:t>
            </w:r>
          </w:p>
        </w:tc>
        <w:tc>
          <w:tcPr>
            <w:tcW w:w="1329" w:type="dxa"/>
            <w:tcBorders>
              <w:top w:val="nil"/>
              <w:left w:val="nil"/>
              <w:bottom w:val="single" w:sz="4" w:space="0" w:color="auto"/>
              <w:right w:val="single" w:sz="4" w:space="0" w:color="auto"/>
            </w:tcBorders>
            <w:shd w:val="clear" w:color="auto" w:fill="auto"/>
            <w:hideMark/>
          </w:tcPr>
          <w:p w:rsidR="00D51E95" w:rsidRPr="002C1DFA" w:rsidRDefault="00767C57" w:rsidP="00767C57">
            <w:pPr>
              <w:rPr>
                <w:lang w:val="en-US"/>
              </w:rPr>
            </w:pPr>
            <w:r w:rsidRPr="002C1DFA">
              <w:rPr>
                <w:lang w:val="uk-UA"/>
              </w:rPr>
              <w:t>2</w:t>
            </w:r>
            <w:r w:rsidR="00D51E95" w:rsidRPr="002C1DFA">
              <w:rPr>
                <w:lang w:val="uk-UA"/>
              </w:rPr>
              <w:t>1</w:t>
            </w:r>
            <w:r w:rsidRPr="002C1DFA">
              <w:rPr>
                <w:lang w:val="uk-UA"/>
              </w:rPr>
              <w:t> 576 226</w:t>
            </w:r>
          </w:p>
        </w:tc>
        <w:tc>
          <w:tcPr>
            <w:tcW w:w="992" w:type="dxa"/>
            <w:tcBorders>
              <w:top w:val="nil"/>
              <w:left w:val="nil"/>
              <w:bottom w:val="single" w:sz="4" w:space="0" w:color="auto"/>
              <w:right w:val="single" w:sz="4" w:space="0" w:color="auto"/>
            </w:tcBorders>
            <w:shd w:val="clear" w:color="auto" w:fill="auto"/>
            <w:noWrap/>
            <w:hideMark/>
          </w:tcPr>
          <w:p w:rsidR="00D51E95" w:rsidRPr="002C1DFA" w:rsidRDefault="00D51E95" w:rsidP="00EA2B77">
            <w:pPr>
              <w:jc w:val="both"/>
              <w:rPr>
                <w:lang w:val="uk-UA"/>
              </w:rPr>
            </w:pPr>
            <w:r w:rsidRPr="002C1DFA">
              <w:rPr>
                <w:lang w:val="uk-UA"/>
              </w:rPr>
              <w:t>40</w:t>
            </w:r>
            <w:r w:rsidR="00767C57" w:rsidRPr="002C1DFA">
              <w:rPr>
                <w:lang w:val="uk-UA"/>
              </w:rPr>
              <w:t>5</w:t>
            </w:r>
          </w:p>
        </w:tc>
        <w:tc>
          <w:tcPr>
            <w:tcW w:w="981" w:type="dxa"/>
            <w:tcBorders>
              <w:top w:val="nil"/>
              <w:left w:val="nil"/>
              <w:bottom w:val="single" w:sz="4" w:space="0" w:color="auto"/>
              <w:right w:val="single" w:sz="4" w:space="0" w:color="auto"/>
            </w:tcBorders>
            <w:shd w:val="clear" w:color="auto" w:fill="auto"/>
            <w:hideMark/>
          </w:tcPr>
          <w:p w:rsidR="00D51E95" w:rsidRPr="002C1DFA" w:rsidRDefault="00D51E95" w:rsidP="00EA2B77">
            <w:pPr>
              <w:jc w:val="both"/>
              <w:rPr>
                <w:lang w:val="uk-UA"/>
              </w:rPr>
            </w:pPr>
            <w:r w:rsidRPr="002C1DFA">
              <w:rPr>
                <w:lang w:val="uk-UA"/>
              </w:rPr>
              <w:t>1</w:t>
            </w:r>
            <w:r w:rsidR="00767C57" w:rsidRPr="002C1DFA">
              <w:rPr>
                <w:lang w:val="uk-UA"/>
              </w:rPr>
              <w:t>7 758</w:t>
            </w:r>
          </w:p>
        </w:tc>
      </w:tr>
      <w:tr w:rsidR="00767C57" w:rsidRPr="002C1DFA" w:rsidTr="00EA2B77">
        <w:trPr>
          <w:trHeight w:val="300"/>
        </w:trPr>
        <w:tc>
          <w:tcPr>
            <w:tcW w:w="485" w:type="dxa"/>
            <w:tcBorders>
              <w:top w:val="nil"/>
              <w:left w:val="single" w:sz="4" w:space="0" w:color="auto"/>
              <w:bottom w:val="single" w:sz="4" w:space="0" w:color="auto"/>
              <w:right w:val="single" w:sz="4" w:space="0" w:color="auto"/>
            </w:tcBorders>
            <w:shd w:val="clear" w:color="auto" w:fill="auto"/>
            <w:noWrap/>
          </w:tcPr>
          <w:p w:rsidR="00D51E95" w:rsidRPr="002C1DFA" w:rsidRDefault="00D51E95" w:rsidP="00EA2B77">
            <w:pPr>
              <w:jc w:val="both"/>
              <w:rPr>
                <w:lang w:val="uk-UA"/>
              </w:rPr>
            </w:pPr>
            <w:r w:rsidRPr="002C1DFA">
              <w:rPr>
                <w:lang w:val="uk-UA"/>
              </w:rPr>
              <w:t>3</w:t>
            </w:r>
          </w:p>
        </w:tc>
        <w:tc>
          <w:tcPr>
            <w:tcW w:w="1864" w:type="dxa"/>
            <w:tcBorders>
              <w:top w:val="nil"/>
              <w:left w:val="nil"/>
              <w:bottom w:val="single" w:sz="4" w:space="0" w:color="auto"/>
              <w:right w:val="single" w:sz="4" w:space="0" w:color="auto"/>
            </w:tcBorders>
            <w:shd w:val="clear" w:color="auto" w:fill="auto"/>
          </w:tcPr>
          <w:p w:rsidR="00D51E95" w:rsidRPr="002C1DFA" w:rsidRDefault="00D51E95" w:rsidP="00EA2B77">
            <w:pPr>
              <w:jc w:val="both"/>
              <w:rPr>
                <w:lang w:val="uk-UA"/>
              </w:rPr>
            </w:pPr>
            <w:r w:rsidRPr="002C1DFA">
              <w:rPr>
                <w:lang w:val="uk-UA"/>
              </w:rPr>
              <w:t>КЗ “Дитячий оздоровчий центр соціальної реабілітації санаторного типу “Перлина Придніпров'я” ДОР”</w:t>
            </w:r>
          </w:p>
        </w:tc>
        <w:tc>
          <w:tcPr>
            <w:tcW w:w="1032" w:type="dxa"/>
            <w:tcBorders>
              <w:top w:val="nil"/>
              <w:left w:val="nil"/>
              <w:bottom w:val="single" w:sz="4" w:space="0" w:color="auto"/>
              <w:right w:val="single" w:sz="4" w:space="0" w:color="auto"/>
            </w:tcBorders>
            <w:shd w:val="clear" w:color="auto" w:fill="auto"/>
          </w:tcPr>
          <w:p w:rsidR="00D51E95" w:rsidRPr="002C1DFA" w:rsidRDefault="00D51E95" w:rsidP="00EA2B77">
            <w:pPr>
              <w:jc w:val="both"/>
              <w:rPr>
                <w:lang w:val="uk-UA"/>
              </w:rPr>
            </w:pPr>
            <w:r w:rsidRPr="002C1DFA">
              <w:rPr>
                <w:lang w:val="uk-UA"/>
              </w:rPr>
              <w:t>37179958</w:t>
            </w:r>
          </w:p>
        </w:tc>
        <w:tc>
          <w:tcPr>
            <w:tcW w:w="1365" w:type="dxa"/>
            <w:tcBorders>
              <w:top w:val="nil"/>
              <w:left w:val="nil"/>
              <w:bottom w:val="single" w:sz="4" w:space="0" w:color="auto"/>
              <w:right w:val="single" w:sz="4" w:space="0" w:color="auto"/>
            </w:tcBorders>
            <w:shd w:val="clear" w:color="auto" w:fill="auto"/>
          </w:tcPr>
          <w:p w:rsidR="00D51E95" w:rsidRPr="002C1DFA" w:rsidRDefault="00767C57" w:rsidP="00EA2B77">
            <w:pPr>
              <w:rPr>
                <w:lang w:val="uk-UA"/>
              </w:rPr>
            </w:pPr>
            <w:r w:rsidRPr="002C1DFA">
              <w:rPr>
                <w:lang w:val="uk-UA"/>
              </w:rPr>
              <w:t>606 413</w:t>
            </w:r>
          </w:p>
        </w:tc>
        <w:tc>
          <w:tcPr>
            <w:tcW w:w="1320" w:type="dxa"/>
            <w:tcBorders>
              <w:top w:val="nil"/>
              <w:left w:val="nil"/>
              <w:bottom w:val="single" w:sz="4" w:space="0" w:color="auto"/>
              <w:right w:val="single" w:sz="4" w:space="0" w:color="auto"/>
            </w:tcBorders>
            <w:shd w:val="clear" w:color="auto" w:fill="auto"/>
          </w:tcPr>
          <w:p w:rsidR="00D51E95" w:rsidRPr="002C1DFA" w:rsidRDefault="00767C57" w:rsidP="00EA2B77">
            <w:pPr>
              <w:rPr>
                <w:lang w:val="uk-UA"/>
              </w:rPr>
            </w:pPr>
            <w:r w:rsidRPr="002C1DFA">
              <w:rPr>
                <w:lang w:val="uk-UA"/>
              </w:rPr>
              <w:t>388 104</w:t>
            </w:r>
          </w:p>
        </w:tc>
        <w:tc>
          <w:tcPr>
            <w:tcW w:w="1329" w:type="dxa"/>
            <w:tcBorders>
              <w:top w:val="nil"/>
              <w:left w:val="nil"/>
              <w:bottom w:val="single" w:sz="4" w:space="0" w:color="auto"/>
              <w:right w:val="single" w:sz="4" w:space="0" w:color="auto"/>
            </w:tcBorders>
            <w:shd w:val="clear" w:color="auto" w:fill="auto"/>
          </w:tcPr>
          <w:p w:rsidR="00D51E95" w:rsidRPr="002C1DFA" w:rsidRDefault="00D51E95" w:rsidP="00EA2B77">
            <w:pPr>
              <w:rPr>
                <w:lang w:val="uk-UA"/>
              </w:rPr>
            </w:pPr>
            <w:r w:rsidRPr="002C1DFA">
              <w:rPr>
                <w:lang w:val="uk-UA"/>
              </w:rPr>
              <w:t>3</w:t>
            </w:r>
            <w:r w:rsidR="00767C57" w:rsidRPr="002C1DFA">
              <w:rPr>
                <w:lang w:val="uk-UA"/>
              </w:rPr>
              <w:t> 368 958</w:t>
            </w:r>
          </w:p>
        </w:tc>
        <w:tc>
          <w:tcPr>
            <w:tcW w:w="992" w:type="dxa"/>
            <w:tcBorders>
              <w:top w:val="nil"/>
              <w:left w:val="nil"/>
              <w:bottom w:val="single" w:sz="4" w:space="0" w:color="auto"/>
              <w:right w:val="single" w:sz="4" w:space="0" w:color="auto"/>
            </w:tcBorders>
            <w:shd w:val="clear" w:color="auto" w:fill="auto"/>
            <w:noWrap/>
          </w:tcPr>
          <w:p w:rsidR="00D51E95" w:rsidRPr="002C1DFA" w:rsidRDefault="00D51E95" w:rsidP="00EA2B77">
            <w:pPr>
              <w:jc w:val="both"/>
              <w:rPr>
                <w:lang w:val="uk-UA"/>
              </w:rPr>
            </w:pPr>
            <w:r w:rsidRPr="002C1DFA">
              <w:rPr>
                <w:lang w:val="uk-UA"/>
              </w:rPr>
              <w:t>73</w:t>
            </w:r>
          </w:p>
        </w:tc>
        <w:tc>
          <w:tcPr>
            <w:tcW w:w="981" w:type="dxa"/>
            <w:tcBorders>
              <w:top w:val="nil"/>
              <w:left w:val="nil"/>
              <w:bottom w:val="single" w:sz="4" w:space="0" w:color="auto"/>
              <w:right w:val="single" w:sz="4" w:space="0" w:color="auto"/>
            </w:tcBorders>
            <w:shd w:val="clear" w:color="auto" w:fill="auto"/>
          </w:tcPr>
          <w:p w:rsidR="00D51E95" w:rsidRPr="002C1DFA" w:rsidRDefault="00767C57" w:rsidP="00EA2B77">
            <w:pPr>
              <w:jc w:val="both"/>
              <w:rPr>
                <w:lang w:val="uk-UA"/>
              </w:rPr>
            </w:pPr>
            <w:r w:rsidRPr="002C1DFA">
              <w:rPr>
                <w:lang w:val="uk-UA"/>
              </w:rPr>
              <w:t>15 383</w:t>
            </w:r>
          </w:p>
        </w:tc>
      </w:tr>
      <w:tr w:rsidR="00767C57" w:rsidRPr="002C1DFA" w:rsidTr="00EA2B77">
        <w:trPr>
          <w:trHeight w:val="300"/>
        </w:trPr>
        <w:tc>
          <w:tcPr>
            <w:tcW w:w="485" w:type="dxa"/>
            <w:tcBorders>
              <w:top w:val="nil"/>
              <w:left w:val="single" w:sz="4" w:space="0" w:color="auto"/>
              <w:bottom w:val="single" w:sz="4" w:space="0" w:color="auto"/>
              <w:right w:val="single" w:sz="4" w:space="0" w:color="auto"/>
            </w:tcBorders>
            <w:shd w:val="clear" w:color="auto" w:fill="auto"/>
            <w:noWrap/>
          </w:tcPr>
          <w:p w:rsidR="00767C57" w:rsidRPr="002C1DFA" w:rsidRDefault="00767C57" w:rsidP="00EA2B77">
            <w:pPr>
              <w:jc w:val="both"/>
              <w:rPr>
                <w:lang w:val="uk-UA"/>
              </w:rPr>
            </w:pPr>
            <w:r w:rsidRPr="002C1DFA">
              <w:rPr>
                <w:lang w:val="uk-UA"/>
              </w:rPr>
              <w:t>4</w:t>
            </w:r>
          </w:p>
        </w:tc>
        <w:tc>
          <w:tcPr>
            <w:tcW w:w="1864" w:type="dxa"/>
            <w:tcBorders>
              <w:top w:val="nil"/>
              <w:left w:val="nil"/>
              <w:bottom w:val="single" w:sz="4" w:space="0" w:color="auto"/>
              <w:right w:val="single" w:sz="4" w:space="0" w:color="auto"/>
            </w:tcBorders>
            <w:shd w:val="clear" w:color="auto" w:fill="auto"/>
          </w:tcPr>
          <w:p w:rsidR="00767C57" w:rsidRPr="002C1DFA" w:rsidRDefault="00767C57" w:rsidP="00EA2B77">
            <w:pPr>
              <w:jc w:val="both"/>
              <w:rPr>
                <w:lang w:val="uk-UA"/>
              </w:rPr>
            </w:pPr>
            <w:r w:rsidRPr="002C1DFA">
              <w:rPr>
                <w:lang w:val="uk-UA"/>
              </w:rPr>
              <w:t>КНП ЦПМСД Піщанської сільської ради</w:t>
            </w:r>
          </w:p>
        </w:tc>
        <w:tc>
          <w:tcPr>
            <w:tcW w:w="1032" w:type="dxa"/>
            <w:tcBorders>
              <w:top w:val="nil"/>
              <w:left w:val="nil"/>
              <w:bottom w:val="single" w:sz="4" w:space="0" w:color="auto"/>
              <w:right w:val="single" w:sz="4" w:space="0" w:color="auto"/>
            </w:tcBorders>
            <w:shd w:val="clear" w:color="auto" w:fill="auto"/>
          </w:tcPr>
          <w:p w:rsidR="00767C57" w:rsidRPr="002C1DFA" w:rsidRDefault="00767C57" w:rsidP="00EA2B77">
            <w:pPr>
              <w:jc w:val="both"/>
              <w:rPr>
                <w:lang w:val="uk-UA"/>
              </w:rPr>
            </w:pPr>
            <w:r w:rsidRPr="002C1DFA">
              <w:rPr>
                <w:lang w:val="uk-UA"/>
              </w:rPr>
              <w:t>42979996</w:t>
            </w:r>
          </w:p>
        </w:tc>
        <w:tc>
          <w:tcPr>
            <w:tcW w:w="1365" w:type="dxa"/>
            <w:tcBorders>
              <w:top w:val="nil"/>
              <w:left w:val="nil"/>
              <w:bottom w:val="single" w:sz="4" w:space="0" w:color="auto"/>
              <w:right w:val="single" w:sz="4" w:space="0" w:color="auto"/>
            </w:tcBorders>
            <w:shd w:val="clear" w:color="auto" w:fill="auto"/>
          </w:tcPr>
          <w:p w:rsidR="00767C57" w:rsidRPr="002C1DFA" w:rsidRDefault="00767C57" w:rsidP="00EA2B77">
            <w:pPr>
              <w:rPr>
                <w:lang w:val="uk-UA"/>
              </w:rPr>
            </w:pPr>
            <w:r w:rsidRPr="002C1DFA">
              <w:rPr>
                <w:lang w:val="uk-UA"/>
              </w:rPr>
              <w:t>501 217</w:t>
            </w:r>
          </w:p>
        </w:tc>
        <w:tc>
          <w:tcPr>
            <w:tcW w:w="1320" w:type="dxa"/>
            <w:tcBorders>
              <w:top w:val="nil"/>
              <w:left w:val="nil"/>
              <w:bottom w:val="single" w:sz="4" w:space="0" w:color="auto"/>
              <w:right w:val="single" w:sz="4" w:space="0" w:color="auto"/>
            </w:tcBorders>
            <w:shd w:val="clear" w:color="auto" w:fill="auto"/>
          </w:tcPr>
          <w:p w:rsidR="00767C57" w:rsidRPr="002C1DFA" w:rsidRDefault="00767C57" w:rsidP="00EA2B77">
            <w:pPr>
              <w:rPr>
                <w:lang w:val="uk-UA"/>
              </w:rPr>
            </w:pPr>
            <w:r w:rsidRPr="002C1DFA">
              <w:rPr>
                <w:lang w:val="uk-UA"/>
              </w:rPr>
              <w:t>320 779</w:t>
            </w:r>
          </w:p>
        </w:tc>
        <w:tc>
          <w:tcPr>
            <w:tcW w:w="1329" w:type="dxa"/>
            <w:tcBorders>
              <w:top w:val="nil"/>
              <w:left w:val="nil"/>
              <w:bottom w:val="single" w:sz="4" w:space="0" w:color="auto"/>
              <w:right w:val="single" w:sz="4" w:space="0" w:color="auto"/>
            </w:tcBorders>
            <w:shd w:val="clear" w:color="auto" w:fill="auto"/>
          </w:tcPr>
          <w:p w:rsidR="00767C57" w:rsidRPr="002C1DFA" w:rsidRDefault="00767C57" w:rsidP="00EA2B77">
            <w:pPr>
              <w:rPr>
                <w:lang w:val="uk-UA"/>
              </w:rPr>
            </w:pPr>
            <w:r w:rsidRPr="002C1DFA">
              <w:rPr>
                <w:lang w:val="uk-UA"/>
              </w:rPr>
              <w:t>2 784 536</w:t>
            </w:r>
          </w:p>
        </w:tc>
        <w:tc>
          <w:tcPr>
            <w:tcW w:w="992" w:type="dxa"/>
            <w:tcBorders>
              <w:top w:val="nil"/>
              <w:left w:val="nil"/>
              <w:bottom w:val="single" w:sz="4" w:space="0" w:color="auto"/>
              <w:right w:val="single" w:sz="4" w:space="0" w:color="auto"/>
            </w:tcBorders>
            <w:shd w:val="clear" w:color="auto" w:fill="auto"/>
            <w:noWrap/>
          </w:tcPr>
          <w:p w:rsidR="00767C57" w:rsidRPr="002C1DFA" w:rsidRDefault="00767C57" w:rsidP="00EA2B77">
            <w:pPr>
              <w:jc w:val="both"/>
              <w:rPr>
                <w:lang w:val="uk-UA"/>
              </w:rPr>
            </w:pPr>
            <w:r w:rsidRPr="002C1DFA">
              <w:rPr>
                <w:lang w:val="uk-UA"/>
              </w:rPr>
              <w:t>46</w:t>
            </w:r>
          </w:p>
        </w:tc>
        <w:tc>
          <w:tcPr>
            <w:tcW w:w="981" w:type="dxa"/>
            <w:tcBorders>
              <w:top w:val="nil"/>
              <w:left w:val="nil"/>
              <w:bottom w:val="single" w:sz="4" w:space="0" w:color="auto"/>
              <w:right w:val="single" w:sz="4" w:space="0" w:color="auto"/>
            </w:tcBorders>
            <w:shd w:val="clear" w:color="auto" w:fill="auto"/>
          </w:tcPr>
          <w:p w:rsidR="00767C57" w:rsidRPr="002C1DFA" w:rsidRDefault="00767C57" w:rsidP="00EA2B77">
            <w:pPr>
              <w:jc w:val="both"/>
              <w:rPr>
                <w:lang w:val="uk-UA"/>
              </w:rPr>
            </w:pPr>
            <w:r w:rsidRPr="002C1DFA">
              <w:rPr>
                <w:lang w:val="uk-UA"/>
              </w:rPr>
              <w:t>20 178</w:t>
            </w:r>
          </w:p>
        </w:tc>
      </w:tr>
      <w:tr w:rsidR="00767C57" w:rsidRPr="002C1DFA" w:rsidTr="00EA2B77">
        <w:trPr>
          <w:trHeight w:val="300"/>
        </w:trPr>
        <w:tc>
          <w:tcPr>
            <w:tcW w:w="9368" w:type="dxa"/>
            <w:gridSpan w:val="8"/>
            <w:tcBorders>
              <w:top w:val="single" w:sz="4" w:space="0" w:color="auto"/>
              <w:left w:val="single" w:sz="4" w:space="0" w:color="auto"/>
              <w:bottom w:val="single" w:sz="4" w:space="0" w:color="auto"/>
              <w:right w:val="single" w:sz="4" w:space="0" w:color="000000"/>
            </w:tcBorders>
            <w:shd w:val="clear" w:color="auto" w:fill="auto"/>
            <w:hideMark/>
          </w:tcPr>
          <w:p w:rsidR="00D51E95" w:rsidRPr="002C1DFA" w:rsidRDefault="00D51E95" w:rsidP="00EA2B77">
            <w:pPr>
              <w:jc w:val="both"/>
            </w:pPr>
            <w:proofErr w:type="spellStart"/>
            <w:r w:rsidRPr="002C1DFA">
              <w:t>Юридичні</w:t>
            </w:r>
            <w:proofErr w:type="spellEnd"/>
            <w:r w:rsidRPr="002C1DFA">
              <w:t xml:space="preserve"> особи/</w:t>
            </w:r>
            <w:proofErr w:type="spellStart"/>
            <w:r w:rsidRPr="002C1DFA">
              <w:t>підприємства</w:t>
            </w:r>
            <w:proofErr w:type="spellEnd"/>
            <w:r w:rsidRPr="002C1DFA">
              <w:t>:</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bookmarkStart w:id="1" w:name="_Hlk164065560"/>
            <w:r w:rsidRPr="002C1DFA">
              <w:rPr>
                <w:lang w:val="uk-UA"/>
              </w:rPr>
              <w:t>5</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pPr>
            <w:r w:rsidRPr="002C1DFA">
              <w:t xml:space="preserve">ТОВ </w:t>
            </w:r>
            <w:proofErr w:type="spellStart"/>
            <w:r w:rsidRPr="002C1DFA">
              <w:t>Новомосковська</w:t>
            </w:r>
            <w:proofErr w:type="spellEnd"/>
            <w:r w:rsidRPr="002C1DFA">
              <w:t xml:space="preserve"> </w:t>
            </w:r>
            <w:proofErr w:type="spellStart"/>
            <w:r w:rsidRPr="002C1DFA">
              <w:t>трикотажна</w:t>
            </w:r>
            <w:proofErr w:type="spellEnd"/>
            <w:r w:rsidRPr="002C1DFA">
              <w:t xml:space="preserve"> фабрика</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pPr>
            <w:r w:rsidRPr="002C1DFA">
              <w:t>31190283</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7 759 872</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4 966 318</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43 110 402</w:t>
            </w:r>
          </w:p>
          <w:p w:rsidR="00391852" w:rsidRPr="002C1DFA" w:rsidRDefault="00391852" w:rsidP="00391852">
            <w:pPr>
              <w:jc w:val="both"/>
              <w:rPr>
                <w:lang w:val="uk-UA"/>
              </w:rPr>
            </w:pP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482</w:t>
            </w:r>
          </w:p>
          <w:p w:rsidR="00391852" w:rsidRPr="002C1DFA" w:rsidRDefault="00391852" w:rsidP="00391852">
            <w:pPr>
              <w:jc w:val="both"/>
              <w:rPr>
                <w:lang w:val="uk-UA"/>
              </w:rPr>
            </w:pPr>
          </w:p>
          <w:p w:rsidR="00391852" w:rsidRPr="002C1DFA" w:rsidRDefault="00391852" w:rsidP="00391852">
            <w:pPr>
              <w:jc w:val="both"/>
              <w:rPr>
                <w:lang w:val="uk-UA"/>
              </w:rPr>
            </w:pP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29 814</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6</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pPr>
            <w:r w:rsidRPr="002C1DFA">
              <w:t>ТОВ НВП з ІІ “</w:t>
            </w:r>
            <w:proofErr w:type="spellStart"/>
            <w:r w:rsidRPr="002C1DFA">
              <w:t>Укртрубізол</w:t>
            </w:r>
            <w:proofErr w:type="spellEnd"/>
            <w:r w:rsidRPr="002C1DFA">
              <w:t>”</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pPr>
            <w:r w:rsidRPr="002C1DFA">
              <w:t>31017014</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3 444 293</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2 204 348</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19 134 961</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209</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30 518</w:t>
            </w:r>
          </w:p>
        </w:tc>
      </w:tr>
      <w:tr w:rsidR="00391852" w:rsidRPr="002C1DFA" w:rsidTr="00572B9A">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rPr>
                <w:lang w:val="uk-UA"/>
              </w:rPr>
            </w:pPr>
            <w:r w:rsidRPr="002C1DFA">
              <w:rPr>
                <w:lang w:val="uk-UA"/>
              </w:rPr>
              <w:t>7</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pPr>
            <w:r w:rsidRPr="002C1DFA">
              <w:rPr>
                <w:lang w:val="uk-UA"/>
              </w:rPr>
              <w:t>Підприємство об</w:t>
            </w:r>
            <w:r w:rsidRPr="002C1DFA">
              <w:rPr>
                <w:lang w:val="en-US"/>
              </w:rPr>
              <w:t>’</w:t>
            </w:r>
            <w:r w:rsidRPr="002C1DFA">
              <w:rPr>
                <w:lang w:val="uk-UA"/>
              </w:rPr>
              <w:t>єднання громадян “Добробут” ДОГО УСЗВІ МВС України”</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36354124</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2 282 594</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1 460 860</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12 681 078</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155</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27 271</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8</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r w:rsidRPr="002C1DFA">
              <w:t>ТОВ “</w:t>
            </w:r>
            <w:proofErr w:type="spellStart"/>
            <w:r w:rsidRPr="002C1DFA">
              <w:t>Комсіті</w:t>
            </w:r>
            <w:proofErr w:type="spellEnd"/>
            <w:r w:rsidRPr="002C1DFA">
              <w:t>”</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r w:rsidRPr="002C1DFA">
              <w:t>40131916</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rPr>
                <w:lang w:val="uk-UA"/>
              </w:rPr>
            </w:pPr>
            <w:r w:rsidRPr="002C1DFA">
              <w:rPr>
                <w:lang w:val="uk-UA"/>
              </w:rPr>
              <w:t>2 110 261</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rPr>
                <w:lang w:val="uk-UA"/>
              </w:rPr>
            </w:pPr>
            <w:r w:rsidRPr="002C1DFA">
              <w:rPr>
                <w:lang w:val="uk-UA"/>
              </w:rPr>
              <w:t>1 350 567</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rPr>
                <w:lang w:val="uk-UA"/>
              </w:rPr>
            </w:pPr>
            <w:r w:rsidRPr="002C1DFA">
              <w:rPr>
                <w:lang w:val="uk-UA"/>
              </w:rPr>
              <w:t>11 723 674</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r w:rsidRPr="002C1DFA">
              <w:rPr>
                <w:lang w:val="uk-UA"/>
              </w:rPr>
              <w:t>30</w:t>
            </w:r>
            <w:r w:rsidRPr="002C1DFA">
              <w:t>8</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r w:rsidRPr="002C1DFA">
              <w:t>1</w:t>
            </w:r>
            <w:r w:rsidRPr="002C1DFA">
              <w:rPr>
                <w:lang w:val="uk-UA"/>
              </w:rPr>
              <w:t>2 688</w:t>
            </w:r>
          </w:p>
        </w:tc>
      </w:tr>
      <w:bookmarkEnd w:id="1"/>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9</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ТОВ "Автомагістраль 2016"</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40944521</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1 619 960</w:t>
            </w:r>
          </w:p>
          <w:p w:rsidR="00391852" w:rsidRPr="002C1DFA" w:rsidRDefault="00391852" w:rsidP="00391852">
            <w:pPr>
              <w:jc w:val="both"/>
              <w:rPr>
                <w:lang w:val="uk-UA"/>
              </w:rPr>
            </w:pP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1 036 774</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8 999 778</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115</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26 086</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10</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ТОВ “</w:t>
            </w:r>
            <w:proofErr w:type="spellStart"/>
            <w:r w:rsidRPr="002C1DFA">
              <w:rPr>
                <w:lang w:val="uk-UA"/>
              </w:rPr>
              <w:t>Інбел</w:t>
            </w:r>
            <w:proofErr w:type="spellEnd"/>
            <w:r w:rsidRPr="002C1DFA">
              <w:rPr>
                <w:lang w:val="uk-UA"/>
              </w:rPr>
              <w:t>”</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31970823</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976 496</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624 958</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5 424 979</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70</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25 833</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11</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t>ТОВ “</w:t>
            </w:r>
            <w:r w:rsidRPr="002C1DFA">
              <w:rPr>
                <w:lang w:val="uk-UA"/>
              </w:rPr>
              <w:t>Універсал-</w:t>
            </w:r>
            <w:proofErr w:type="spellStart"/>
            <w:r w:rsidRPr="002C1DFA">
              <w:rPr>
                <w:lang w:val="uk-UA"/>
              </w:rPr>
              <w:t>інрафарб</w:t>
            </w:r>
            <w:proofErr w:type="spellEnd"/>
            <w:r w:rsidRPr="002C1DFA">
              <w:t>”</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35682580</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825 404</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528 259</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4 585 580</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22</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69 478</w:t>
            </w:r>
          </w:p>
        </w:tc>
      </w:tr>
      <w:tr w:rsidR="00391852" w:rsidRPr="002C1DFA" w:rsidTr="00EA2B77">
        <w:trPr>
          <w:trHeight w:val="600"/>
        </w:trPr>
        <w:tc>
          <w:tcPr>
            <w:tcW w:w="485" w:type="dxa"/>
            <w:tcBorders>
              <w:top w:val="nil"/>
              <w:left w:val="single" w:sz="4" w:space="0" w:color="auto"/>
              <w:bottom w:val="single" w:sz="4" w:space="0" w:color="auto"/>
              <w:right w:val="nil"/>
            </w:tcBorders>
            <w:shd w:val="clear" w:color="auto" w:fill="auto"/>
          </w:tcPr>
          <w:p w:rsidR="00391852" w:rsidRPr="002C1DFA" w:rsidRDefault="00391852" w:rsidP="00391852">
            <w:pPr>
              <w:jc w:val="both"/>
              <w:rPr>
                <w:lang w:val="uk-UA"/>
              </w:rPr>
            </w:pPr>
            <w:r w:rsidRPr="002C1DFA">
              <w:rPr>
                <w:lang w:val="uk-UA"/>
              </w:rPr>
              <w:t>12</w:t>
            </w:r>
          </w:p>
        </w:tc>
        <w:tc>
          <w:tcPr>
            <w:tcW w:w="1864" w:type="dxa"/>
            <w:tcBorders>
              <w:top w:val="nil"/>
              <w:left w:val="single" w:sz="4" w:space="0" w:color="auto"/>
              <w:bottom w:val="single" w:sz="4" w:space="0" w:color="auto"/>
              <w:right w:val="single" w:sz="4" w:space="0" w:color="auto"/>
            </w:tcBorders>
            <w:shd w:val="clear" w:color="auto" w:fill="auto"/>
          </w:tcPr>
          <w:p w:rsidR="00391852" w:rsidRPr="002C1DFA" w:rsidRDefault="00391852" w:rsidP="00391852">
            <w:pPr>
              <w:jc w:val="both"/>
            </w:pPr>
            <w:r w:rsidRPr="002C1DFA">
              <w:t>ПРАТ "</w:t>
            </w:r>
            <w:proofErr w:type="spellStart"/>
            <w:r w:rsidRPr="002C1DFA">
              <w:t>Новомосковський</w:t>
            </w:r>
            <w:proofErr w:type="spellEnd"/>
            <w:r w:rsidRPr="002C1DFA">
              <w:t xml:space="preserve"> завод </w:t>
            </w:r>
            <w:proofErr w:type="spellStart"/>
            <w:r w:rsidRPr="002C1DFA">
              <w:t>мінводи</w:t>
            </w:r>
            <w:proofErr w:type="spellEnd"/>
            <w:r w:rsidRPr="002C1DFA">
              <w:t>"</w:t>
            </w:r>
          </w:p>
        </w:tc>
        <w:tc>
          <w:tcPr>
            <w:tcW w:w="1032" w:type="dxa"/>
            <w:tcBorders>
              <w:top w:val="nil"/>
              <w:left w:val="nil"/>
              <w:bottom w:val="single" w:sz="4" w:space="0" w:color="auto"/>
              <w:right w:val="single" w:sz="4" w:space="0" w:color="auto"/>
            </w:tcBorders>
            <w:shd w:val="clear" w:color="auto" w:fill="auto"/>
          </w:tcPr>
          <w:p w:rsidR="00391852" w:rsidRPr="002C1DFA" w:rsidRDefault="00391852" w:rsidP="00391852">
            <w:pPr>
              <w:jc w:val="both"/>
            </w:pPr>
            <w:r w:rsidRPr="002C1DFA">
              <w:t>382728</w:t>
            </w:r>
          </w:p>
        </w:tc>
        <w:tc>
          <w:tcPr>
            <w:tcW w:w="1365"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729 232</w:t>
            </w:r>
          </w:p>
        </w:tc>
        <w:tc>
          <w:tcPr>
            <w:tcW w:w="1320"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466 708</w:t>
            </w:r>
          </w:p>
        </w:tc>
        <w:tc>
          <w:tcPr>
            <w:tcW w:w="1329"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4 051 287</w:t>
            </w:r>
          </w:p>
        </w:tc>
        <w:tc>
          <w:tcPr>
            <w:tcW w:w="992" w:type="dxa"/>
            <w:tcBorders>
              <w:top w:val="nil"/>
              <w:left w:val="nil"/>
              <w:bottom w:val="single" w:sz="4" w:space="0" w:color="auto"/>
              <w:right w:val="single" w:sz="4" w:space="0" w:color="auto"/>
            </w:tcBorders>
            <w:shd w:val="clear" w:color="auto" w:fill="auto"/>
            <w:noWrap/>
          </w:tcPr>
          <w:p w:rsidR="00391852" w:rsidRPr="002C1DFA" w:rsidRDefault="00391852" w:rsidP="00391852">
            <w:pPr>
              <w:jc w:val="both"/>
              <w:rPr>
                <w:lang w:val="uk-UA"/>
              </w:rPr>
            </w:pPr>
            <w:r w:rsidRPr="002C1DFA">
              <w:rPr>
                <w:lang w:val="uk-UA"/>
              </w:rPr>
              <w:t>73</w:t>
            </w:r>
          </w:p>
        </w:tc>
        <w:tc>
          <w:tcPr>
            <w:tcW w:w="981" w:type="dxa"/>
            <w:tcBorders>
              <w:top w:val="nil"/>
              <w:left w:val="nil"/>
              <w:bottom w:val="single" w:sz="4" w:space="0" w:color="auto"/>
              <w:right w:val="single" w:sz="4" w:space="0" w:color="auto"/>
            </w:tcBorders>
            <w:shd w:val="clear" w:color="auto" w:fill="auto"/>
          </w:tcPr>
          <w:p w:rsidR="00391852" w:rsidRPr="002C1DFA" w:rsidRDefault="00391852" w:rsidP="00391852">
            <w:pPr>
              <w:jc w:val="both"/>
              <w:rPr>
                <w:lang w:val="uk-UA"/>
              </w:rPr>
            </w:pPr>
            <w:r w:rsidRPr="002C1DFA">
              <w:rPr>
                <w:lang w:val="uk-UA"/>
              </w:rPr>
              <w:t>18 499</w:t>
            </w:r>
          </w:p>
        </w:tc>
      </w:tr>
    </w:tbl>
    <w:p w:rsidR="005864FB" w:rsidRPr="002C1DFA" w:rsidRDefault="005864FB" w:rsidP="005864FB">
      <w:pPr>
        <w:spacing w:after="200" w:line="276" w:lineRule="auto"/>
        <w:ind w:firstLine="567"/>
        <w:contextualSpacing/>
        <w:jc w:val="both"/>
        <w:rPr>
          <w:color w:val="FF0000"/>
          <w:sz w:val="28"/>
          <w:szCs w:val="28"/>
          <w:lang w:val="uk-UA"/>
        </w:rPr>
      </w:pPr>
    </w:p>
    <w:p w:rsidR="005864FB" w:rsidRDefault="005864FB" w:rsidP="005864FB">
      <w:pPr>
        <w:spacing w:after="200" w:line="276" w:lineRule="auto"/>
        <w:ind w:firstLine="567"/>
        <w:contextualSpacing/>
        <w:jc w:val="both"/>
        <w:rPr>
          <w:color w:val="000000"/>
          <w:sz w:val="28"/>
          <w:szCs w:val="28"/>
          <w:lang w:val="uk-UA"/>
        </w:rPr>
      </w:pPr>
    </w:p>
    <w:p w:rsidR="002C1DFA" w:rsidRDefault="002C1DFA" w:rsidP="005864FB">
      <w:pPr>
        <w:spacing w:after="200" w:line="276" w:lineRule="auto"/>
        <w:ind w:firstLine="567"/>
        <w:contextualSpacing/>
        <w:jc w:val="both"/>
        <w:rPr>
          <w:color w:val="000000"/>
          <w:sz w:val="28"/>
          <w:szCs w:val="28"/>
          <w:lang w:val="uk-UA"/>
        </w:rPr>
      </w:pPr>
    </w:p>
    <w:p w:rsidR="002C1DFA" w:rsidRPr="002C1DFA" w:rsidRDefault="002C1DFA" w:rsidP="005864FB">
      <w:pPr>
        <w:spacing w:after="200" w:line="276" w:lineRule="auto"/>
        <w:ind w:firstLine="567"/>
        <w:contextualSpacing/>
        <w:jc w:val="both"/>
        <w:rPr>
          <w:color w:val="000000"/>
          <w:sz w:val="28"/>
          <w:szCs w:val="28"/>
          <w:lang w:val="uk-UA"/>
        </w:rPr>
      </w:pPr>
    </w:p>
    <w:p w:rsidR="00B35A07" w:rsidRPr="002C1DFA" w:rsidRDefault="00B35A07" w:rsidP="00677279">
      <w:pPr>
        <w:widowControl w:val="0"/>
        <w:tabs>
          <w:tab w:val="left" w:pos="0"/>
          <w:tab w:val="left" w:pos="2340"/>
          <w:tab w:val="center" w:pos="4677"/>
        </w:tabs>
        <w:jc w:val="center"/>
        <w:rPr>
          <w:b/>
          <w:color w:val="000000"/>
          <w:sz w:val="28"/>
          <w:szCs w:val="28"/>
          <w:lang w:val="uk-UA"/>
        </w:rPr>
      </w:pPr>
      <w:r w:rsidRPr="002C1DFA">
        <w:rPr>
          <w:b/>
          <w:color w:val="000000"/>
          <w:sz w:val="28"/>
          <w:szCs w:val="28"/>
          <w:lang w:val="uk-UA"/>
        </w:rPr>
        <w:lastRenderedPageBreak/>
        <w:t>Надання адміністративних послуг</w:t>
      </w:r>
    </w:p>
    <w:p w:rsidR="00B35A07" w:rsidRPr="002C1DFA" w:rsidRDefault="00B35A07" w:rsidP="00964FD7">
      <w:pPr>
        <w:widowControl w:val="0"/>
        <w:tabs>
          <w:tab w:val="left" w:pos="0"/>
          <w:tab w:val="left" w:pos="2340"/>
          <w:tab w:val="center" w:pos="4677"/>
        </w:tabs>
        <w:jc w:val="both"/>
        <w:rPr>
          <w:b/>
          <w:color w:val="000000"/>
          <w:sz w:val="28"/>
          <w:szCs w:val="28"/>
          <w:lang w:val="uk-UA"/>
        </w:rPr>
      </w:pPr>
    </w:p>
    <w:p w:rsidR="008F44DD" w:rsidRPr="002C1DFA" w:rsidRDefault="00B35A07" w:rsidP="00964FD7">
      <w:pPr>
        <w:widowControl w:val="0"/>
        <w:tabs>
          <w:tab w:val="left" w:pos="0"/>
          <w:tab w:val="left" w:pos="567"/>
          <w:tab w:val="left" w:pos="2340"/>
          <w:tab w:val="center" w:pos="4677"/>
        </w:tabs>
        <w:jc w:val="both"/>
        <w:rPr>
          <w:color w:val="000000"/>
          <w:sz w:val="28"/>
          <w:szCs w:val="28"/>
          <w:lang w:val="uk-UA"/>
        </w:rPr>
      </w:pPr>
      <w:r w:rsidRPr="002C1DFA">
        <w:rPr>
          <w:color w:val="000000"/>
          <w:sz w:val="28"/>
          <w:szCs w:val="28"/>
          <w:lang w:val="uk-UA"/>
        </w:rPr>
        <w:t xml:space="preserve">         </w:t>
      </w:r>
      <w:r w:rsidR="00965BF2" w:rsidRPr="002C1DFA">
        <w:rPr>
          <w:color w:val="000000"/>
          <w:sz w:val="28"/>
          <w:szCs w:val="28"/>
          <w:lang w:val="uk-UA"/>
        </w:rPr>
        <w:t>Протягом І кварталу 202</w:t>
      </w:r>
      <w:r w:rsidR="0001048F" w:rsidRPr="002C1DFA">
        <w:rPr>
          <w:color w:val="000000"/>
          <w:sz w:val="28"/>
          <w:szCs w:val="28"/>
          <w:lang w:val="uk-UA"/>
        </w:rPr>
        <w:t>6</w:t>
      </w:r>
      <w:r w:rsidRPr="002C1DFA">
        <w:rPr>
          <w:color w:val="000000"/>
          <w:sz w:val="28"/>
          <w:szCs w:val="28"/>
          <w:lang w:val="uk-UA"/>
        </w:rPr>
        <w:t xml:space="preserve"> року у громаді створювались максимально зручні та доступні умови для отримання адміністративних послуг громадянами і суб’єктами господарювання.</w:t>
      </w:r>
      <w:r w:rsidR="00A17563" w:rsidRPr="002C1DFA">
        <w:rPr>
          <w:lang w:val="uk-UA"/>
        </w:rPr>
        <w:t xml:space="preserve"> </w:t>
      </w:r>
      <w:r w:rsidR="00A17563" w:rsidRPr="002C1DFA">
        <w:rPr>
          <w:sz w:val="28"/>
          <w:szCs w:val="28"/>
          <w:lang w:val="uk-UA"/>
        </w:rPr>
        <w:t>Затверджено р</w:t>
      </w:r>
      <w:r w:rsidR="00A17563" w:rsidRPr="002C1DFA">
        <w:rPr>
          <w:color w:val="000000"/>
          <w:sz w:val="28"/>
          <w:szCs w:val="28"/>
          <w:lang w:val="uk-UA"/>
        </w:rPr>
        <w:t>ішенням сесії від 26 березня 2020</w:t>
      </w:r>
      <w:r w:rsidR="00965BF2" w:rsidRPr="002C1DFA">
        <w:rPr>
          <w:color w:val="000000"/>
          <w:sz w:val="28"/>
          <w:szCs w:val="28"/>
          <w:lang w:val="uk-UA"/>
        </w:rPr>
        <w:t xml:space="preserve"> </w:t>
      </w:r>
      <w:r w:rsidR="00E34AAF" w:rsidRPr="002C1DFA">
        <w:rPr>
          <w:color w:val="000000"/>
          <w:sz w:val="28"/>
          <w:szCs w:val="28"/>
          <w:lang w:val="uk-UA"/>
        </w:rPr>
        <w:t>р.</w:t>
      </w:r>
      <w:r w:rsidR="00A17563" w:rsidRPr="002C1DFA">
        <w:rPr>
          <w:color w:val="000000"/>
          <w:sz w:val="28"/>
          <w:szCs w:val="28"/>
          <w:lang w:val="uk-UA"/>
        </w:rPr>
        <w:t xml:space="preserve"> №14-36/VII “Про утворення </w:t>
      </w:r>
      <w:r w:rsidR="00922239" w:rsidRPr="002C1DFA">
        <w:rPr>
          <w:color w:val="000000"/>
          <w:sz w:val="28"/>
          <w:szCs w:val="28"/>
          <w:lang w:val="uk-UA"/>
        </w:rPr>
        <w:t>“</w:t>
      </w:r>
      <w:r w:rsidR="00A17563" w:rsidRPr="002C1DFA">
        <w:rPr>
          <w:color w:val="000000"/>
          <w:sz w:val="28"/>
          <w:szCs w:val="28"/>
          <w:lang w:val="uk-UA"/>
        </w:rPr>
        <w:t xml:space="preserve">Центру надання адміністративних послуг виконавчого комітету Піщанської сільської ради”, </w:t>
      </w:r>
      <w:proofErr w:type="spellStart"/>
      <w:r w:rsidR="00922239" w:rsidRPr="002C1DFA">
        <w:rPr>
          <w:color w:val="000000"/>
          <w:sz w:val="28"/>
          <w:szCs w:val="28"/>
          <w:lang w:val="uk-UA"/>
        </w:rPr>
        <w:t>Затвердженно</w:t>
      </w:r>
      <w:proofErr w:type="spellEnd"/>
      <w:r w:rsidR="00922239" w:rsidRPr="002C1DFA">
        <w:rPr>
          <w:color w:val="000000"/>
          <w:sz w:val="28"/>
          <w:szCs w:val="28"/>
          <w:lang w:val="uk-UA"/>
        </w:rPr>
        <w:t xml:space="preserve"> штатний розпис</w:t>
      </w:r>
      <w:r w:rsidR="00A17563" w:rsidRPr="002C1DFA">
        <w:rPr>
          <w:color w:val="000000"/>
          <w:sz w:val="28"/>
          <w:szCs w:val="28"/>
          <w:lang w:val="uk-UA"/>
        </w:rPr>
        <w:t xml:space="preserve"> </w:t>
      </w:r>
      <w:r w:rsidR="00922239" w:rsidRPr="002C1DFA">
        <w:rPr>
          <w:color w:val="000000"/>
          <w:sz w:val="28"/>
          <w:szCs w:val="28"/>
          <w:lang w:val="uk-UA"/>
        </w:rPr>
        <w:t>у складі Піщанської сільської ради</w:t>
      </w:r>
      <w:r w:rsidR="00A17563" w:rsidRPr="002C1DFA">
        <w:rPr>
          <w:color w:val="000000"/>
          <w:sz w:val="28"/>
          <w:szCs w:val="28"/>
          <w:lang w:val="uk-UA"/>
        </w:rPr>
        <w:t xml:space="preserve"> в кількості 15 шт. одиниць: начальник відділу – 1 шт. од., державний реєстратор – 2 </w:t>
      </w:r>
      <w:proofErr w:type="spellStart"/>
      <w:r w:rsidR="00A17563" w:rsidRPr="002C1DFA">
        <w:rPr>
          <w:color w:val="000000"/>
          <w:sz w:val="28"/>
          <w:szCs w:val="28"/>
          <w:lang w:val="uk-UA"/>
        </w:rPr>
        <w:t>шт.од</w:t>
      </w:r>
      <w:proofErr w:type="spellEnd"/>
      <w:r w:rsidR="00A17563" w:rsidRPr="002C1DFA">
        <w:rPr>
          <w:color w:val="000000"/>
          <w:sz w:val="28"/>
          <w:szCs w:val="28"/>
          <w:lang w:val="uk-UA"/>
        </w:rPr>
        <w:t xml:space="preserve">., адміністратор – 4 </w:t>
      </w:r>
      <w:proofErr w:type="spellStart"/>
      <w:r w:rsidR="00A17563" w:rsidRPr="002C1DFA">
        <w:rPr>
          <w:color w:val="000000"/>
          <w:sz w:val="28"/>
          <w:szCs w:val="28"/>
          <w:lang w:val="uk-UA"/>
        </w:rPr>
        <w:t>шт.од</w:t>
      </w:r>
      <w:proofErr w:type="spellEnd"/>
      <w:r w:rsidR="00A17563" w:rsidRPr="002C1DFA">
        <w:rPr>
          <w:color w:val="000000"/>
          <w:sz w:val="28"/>
          <w:szCs w:val="28"/>
          <w:lang w:val="uk-UA"/>
        </w:rPr>
        <w:t xml:space="preserve">., спеціаліст – 8 </w:t>
      </w:r>
      <w:proofErr w:type="spellStart"/>
      <w:r w:rsidR="00A17563" w:rsidRPr="002C1DFA">
        <w:rPr>
          <w:color w:val="000000"/>
          <w:sz w:val="28"/>
          <w:szCs w:val="28"/>
          <w:lang w:val="uk-UA"/>
        </w:rPr>
        <w:t>шт.од</w:t>
      </w:r>
      <w:proofErr w:type="spellEnd"/>
      <w:r w:rsidR="00A17563" w:rsidRPr="002C1DFA">
        <w:rPr>
          <w:color w:val="000000"/>
          <w:sz w:val="28"/>
          <w:szCs w:val="28"/>
          <w:lang w:val="uk-UA"/>
        </w:rPr>
        <w:t>.</w:t>
      </w:r>
    </w:p>
    <w:p w:rsidR="00922239" w:rsidRPr="002C1DFA" w:rsidRDefault="00922239" w:rsidP="00964FD7">
      <w:pPr>
        <w:widowControl w:val="0"/>
        <w:tabs>
          <w:tab w:val="left" w:pos="0"/>
          <w:tab w:val="left" w:pos="567"/>
          <w:tab w:val="left" w:pos="2340"/>
          <w:tab w:val="center" w:pos="4677"/>
        </w:tabs>
        <w:jc w:val="both"/>
        <w:rPr>
          <w:color w:val="000000"/>
          <w:sz w:val="28"/>
          <w:szCs w:val="28"/>
          <w:lang w:val="uk-UA"/>
        </w:rPr>
      </w:pPr>
      <w:r w:rsidRPr="002C1DFA">
        <w:rPr>
          <w:color w:val="000000"/>
          <w:sz w:val="28"/>
          <w:szCs w:val="28"/>
          <w:lang w:val="uk-UA"/>
        </w:rPr>
        <w:tab/>
        <w:t>Населення Піщанської сільської територіальної громади мають змогу отримувати послуги Центром надання адміністративних послуг виконавчого комітету Піщанської сільської ради в с. Піщанк</w:t>
      </w:r>
      <w:r w:rsidR="00C50B44" w:rsidRPr="002C1DFA">
        <w:rPr>
          <w:color w:val="000000"/>
          <w:sz w:val="28"/>
          <w:szCs w:val="28"/>
          <w:lang w:val="uk-UA"/>
        </w:rPr>
        <w:t xml:space="preserve">а, </w:t>
      </w:r>
      <w:proofErr w:type="spellStart"/>
      <w:r w:rsidR="00C50B44" w:rsidRPr="002C1DFA">
        <w:rPr>
          <w:color w:val="000000"/>
          <w:sz w:val="28"/>
          <w:szCs w:val="28"/>
          <w:lang w:val="uk-UA"/>
        </w:rPr>
        <w:t>Орлівщинському</w:t>
      </w:r>
      <w:proofErr w:type="spellEnd"/>
      <w:r w:rsidR="00C50B44" w:rsidRPr="002C1DFA">
        <w:rPr>
          <w:color w:val="000000"/>
          <w:sz w:val="28"/>
          <w:szCs w:val="28"/>
          <w:lang w:val="uk-UA"/>
        </w:rPr>
        <w:t xml:space="preserve"> окрузі, </w:t>
      </w:r>
      <w:proofErr w:type="spellStart"/>
      <w:r w:rsidR="00C50B44" w:rsidRPr="002C1DFA">
        <w:rPr>
          <w:color w:val="000000"/>
          <w:sz w:val="28"/>
          <w:szCs w:val="28"/>
          <w:lang w:val="uk-UA"/>
        </w:rPr>
        <w:t>Знаменівському</w:t>
      </w:r>
      <w:proofErr w:type="spellEnd"/>
      <w:r w:rsidR="00C50B44" w:rsidRPr="002C1DFA">
        <w:rPr>
          <w:color w:val="000000"/>
          <w:sz w:val="28"/>
          <w:szCs w:val="28"/>
          <w:lang w:val="uk-UA"/>
        </w:rPr>
        <w:t xml:space="preserve"> окрузі, </w:t>
      </w:r>
      <w:proofErr w:type="spellStart"/>
      <w:r w:rsidR="00C50B44" w:rsidRPr="002C1DFA">
        <w:rPr>
          <w:color w:val="000000"/>
          <w:sz w:val="28"/>
          <w:szCs w:val="28"/>
          <w:lang w:val="uk-UA"/>
        </w:rPr>
        <w:t>Меліоративненському</w:t>
      </w:r>
      <w:proofErr w:type="spellEnd"/>
      <w:r w:rsidR="00C50B44" w:rsidRPr="002C1DFA">
        <w:rPr>
          <w:color w:val="000000"/>
          <w:sz w:val="28"/>
          <w:szCs w:val="28"/>
          <w:lang w:val="uk-UA"/>
        </w:rPr>
        <w:t xml:space="preserve"> окрузі.</w:t>
      </w:r>
    </w:p>
    <w:p w:rsidR="00DC0499" w:rsidRPr="002C1DFA" w:rsidRDefault="008F44DD" w:rsidP="00964FD7">
      <w:pPr>
        <w:widowControl w:val="0"/>
        <w:tabs>
          <w:tab w:val="left" w:pos="0"/>
          <w:tab w:val="left" w:pos="567"/>
          <w:tab w:val="left" w:pos="2340"/>
          <w:tab w:val="center" w:pos="4677"/>
        </w:tabs>
        <w:jc w:val="both"/>
        <w:rPr>
          <w:color w:val="000000"/>
          <w:sz w:val="28"/>
          <w:szCs w:val="28"/>
          <w:lang w:val="uk-UA"/>
        </w:rPr>
      </w:pPr>
      <w:r w:rsidRPr="002C1DFA">
        <w:rPr>
          <w:color w:val="000000"/>
          <w:sz w:val="28"/>
          <w:szCs w:val="28"/>
          <w:lang w:val="uk-UA"/>
        </w:rPr>
        <w:tab/>
      </w:r>
      <w:r w:rsidR="00C50B44" w:rsidRPr="002C1DFA">
        <w:rPr>
          <w:color w:val="000000"/>
          <w:sz w:val="28"/>
          <w:szCs w:val="28"/>
          <w:lang w:val="uk-UA"/>
        </w:rPr>
        <w:t xml:space="preserve">За </w:t>
      </w:r>
      <w:r w:rsidR="00C7727D" w:rsidRPr="002C1DFA">
        <w:rPr>
          <w:color w:val="000000"/>
          <w:sz w:val="28"/>
          <w:szCs w:val="28"/>
          <w:lang w:val="uk-UA"/>
        </w:rPr>
        <w:t xml:space="preserve">поточний рік </w:t>
      </w:r>
      <w:r w:rsidR="00B35A07" w:rsidRPr="002C1DFA">
        <w:rPr>
          <w:color w:val="000000"/>
          <w:sz w:val="28"/>
          <w:szCs w:val="28"/>
          <w:lang w:val="uk-UA"/>
        </w:rPr>
        <w:t xml:space="preserve">Піщанською сільською радою та </w:t>
      </w:r>
      <w:r w:rsidR="00C50B44" w:rsidRPr="002C1DFA">
        <w:rPr>
          <w:color w:val="000000"/>
          <w:sz w:val="28"/>
          <w:szCs w:val="28"/>
          <w:lang w:val="uk-UA"/>
        </w:rPr>
        <w:t>Центром надання адміністративних послуг виконавчого комітету Піщанської сільської ради</w:t>
      </w:r>
      <w:r w:rsidR="00DC3740" w:rsidRPr="002C1DFA">
        <w:rPr>
          <w:color w:val="000000"/>
          <w:sz w:val="28"/>
          <w:szCs w:val="28"/>
          <w:lang w:val="uk-UA"/>
        </w:rPr>
        <w:t xml:space="preserve"> </w:t>
      </w:r>
      <w:r w:rsidR="00C50B44" w:rsidRPr="002C1DFA">
        <w:rPr>
          <w:color w:val="000000"/>
          <w:sz w:val="28"/>
          <w:szCs w:val="28"/>
          <w:lang w:val="uk-UA"/>
        </w:rPr>
        <w:t>б</w:t>
      </w:r>
      <w:r w:rsidR="00DC3740" w:rsidRPr="002C1DFA">
        <w:rPr>
          <w:color w:val="000000"/>
          <w:sz w:val="28"/>
          <w:szCs w:val="28"/>
          <w:lang w:val="uk-UA"/>
        </w:rPr>
        <w:t xml:space="preserve">уло надано всього </w:t>
      </w:r>
      <w:r w:rsidR="006F34DA" w:rsidRPr="002C1DFA">
        <w:rPr>
          <w:color w:val="000000"/>
          <w:sz w:val="28"/>
          <w:szCs w:val="28"/>
          <w:lang w:val="uk-UA"/>
        </w:rPr>
        <w:t>7 299</w:t>
      </w:r>
      <w:r w:rsidR="00B35A07" w:rsidRPr="002C1DFA">
        <w:rPr>
          <w:color w:val="000000"/>
          <w:sz w:val="28"/>
          <w:szCs w:val="28"/>
          <w:lang w:val="uk-UA"/>
        </w:rPr>
        <w:t xml:space="preserve"> адміністративн</w:t>
      </w:r>
      <w:r w:rsidR="00965BF2" w:rsidRPr="002C1DFA">
        <w:rPr>
          <w:color w:val="000000"/>
          <w:sz w:val="28"/>
          <w:szCs w:val="28"/>
          <w:lang w:val="uk-UA"/>
        </w:rPr>
        <w:t>их</w:t>
      </w:r>
      <w:r w:rsidR="00DC3740" w:rsidRPr="002C1DFA">
        <w:rPr>
          <w:color w:val="000000"/>
          <w:sz w:val="28"/>
          <w:szCs w:val="28"/>
          <w:lang w:val="uk-UA"/>
        </w:rPr>
        <w:t xml:space="preserve"> послуг</w:t>
      </w:r>
      <w:r w:rsidR="0000470C" w:rsidRPr="002C1DFA">
        <w:rPr>
          <w:color w:val="000000"/>
          <w:sz w:val="28"/>
          <w:szCs w:val="28"/>
          <w:lang w:val="uk-UA"/>
        </w:rPr>
        <w:t xml:space="preserve"> </w:t>
      </w:r>
      <w:r w:rsidR="003D1265" w:rsidRPr="002C1DFA">
        <w:rPr>
          <w:color w:val="000000"/>
          <w:sz w:val="28"/>
          <w:szCs w:val="28"/>
          <w:lang w:val="uk-UA"/>
        </w:rPr>
        <w:t>(</w:t>
      </w:r>
      <w:r w:rsidR="0000470C" w:rsidRPr="002C1DFA">
        <w:rPr>
          <w:color w:val="000000"/>
          <w:sz w:val="28"/>
          <w:szCs w:val="28"/>
          <w:lang w:val="uk-UA"/>
        </w:rPr>
        <w:t>в тому числі</w:t>
      </w:r>
      <w:r w:rsidR="0092453B" w:rsidRPr="002C1DFA">
        <w:rPr>
          <w:color w:val="000000"/>
          <w:sz w:val="28"/>
          <w:szCs w:val="28"/>
          <w:lang w:val="uk-UA"/>
        </w:rPr>
        <w:t xml:space="preserve"> </w:t>
      </w:r>
      <w:r w:rsidR="004B1458" w:rsidRPr="002C1DFA">
        <w:rPr>
          <w:color w:val="000000"/>
          <w:sz w:val="28"/>
          <w:szCs w:val="28"/>
          <w:lang w:val="uk-UA"/>
        </w:rPr>
        <w:t xml:space="preserve">видача талонів на пільговий проїзд </w:t>
      </w:r>
      <w:r w:rsidR="0001048F" w:rsidRPr="002C1DFA">
        <w:rPr>
          <w:color w:val="000000"/>
          <w:sz w:val="28"/>
          <w:szCs w:val="28"/>
          <w:lang w:val="uk-UA"/>
        </w:rPr>
        <w:t>995</w:t>
      </w:r>
      <w:r w:rsidR="00C50B44" w:rsidRPr="002C1DFA">
        <w:rPr>
          <w:color w:val="000000"/>
          <w:sz w:val="28"/>
          <w:szCs w:val="28"/>
          <w:lang w:val="uk-UA"/>
        </w:rPr>
        <w:t xml:space="preserve"> талон</w:t>
      </w:r>
      <w:r w:rsidR="00965BF2" w:rsidRPr="002C1DFA">
        <w:rPr>
          <w:color w:val="000000"/>
          <w:sz w:val="28"/>
          <w:szCs w:val="28"/>
          <w:lang w:val="uk-UA"/>
        </w:rPr>
        <w:t>ів</w:t>
      </w:r>
      <w:r w:rsidR="003D1265" w:rsidRPr="002C1DFA">
        <w:rPr>
          <w:color w:val="000000"/>
          <w:sz w:val="28"/>
          <w:szCs w:val="28"/>
          <w:lang w:val="uk-UA"/>
        </w:rPr>
        <w:t>)</w:t>
      </w:r>
      <w:r w:rsidR="00DC3740" w:rsidRPr="002C1DFA">
        <w:rPr>
          <w:color w:val="000000"/>
          <w:sz w:val="28"/>
          <w:szCs w:val="28"/>
          <w:lang w:val="uk-UA"/>
        </w:rPr>
        <w:t>, а саме:</w:t>
      </w:r>
      <w:r w:rsidR="00DC0499" w:rsidRPr="002C1DFA">
        <w:rPr>
          <w:color w:val="000000"/>
          <w:sz w:val="28"/>
          <w:szCs w:val="28"/>
          <w:lang w:val="uk-UA"/>
        </w:rPr>
        <w:t xml:space="preserve"> довідок </w:t>
      </w:r>
      <w:r w:rsidR="00CF2A00" w:rsidRPr="002C1DFA">
        <w:rPr>
          <w:color w:val="000000"/>
          <w:sz w:val="28"/>
          <w:szCs w:val="28"/>
          <w:lang w:val="uk-UA"/>
        </w:rPr>
        <w:t xml:space="preserve">1 </w:t>
      </w:r>
      <w:r w:rsidR="00735188" w:rsidRPr="002C1DFA">
        <w:rPr>
          <w:color w:val="000000"/>
          <w:sz w:val="28"/>
          <w:szCs w:val="28"/>
          <w:lang w:val="uk-UA"/>
        </w:rPr>
        <w:t>898</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посвідчення довіреності – </w:t>
      </w:r>
      <w:r w:rsidR="00CF2A00" w:rsidRPr="002C1DFA">
        <w:rPr>
          <w:color w:val="000000"/>
          <w:sz w:val="28"/>
          <w:szCs w:val="28"/>
          <w:lang w:val="uk-UA"/>
        </w:rPr>
        <w:t>2</w:t>
      </w:r>
      <w:r w:rsidR="00735188" w:rsidRPr="002C1DFA">
        <w:rPr>
          <w:color w:val="000000"/>
          <w:sz w:val="28"/>
          <w:szCs w:val="28"/>
          <w:lang w:val="uk-UA"/>
        </w:rPr>
        <w:t>5</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посвідчення підпису – </w:t>
      </w:r>
      <w:r w:rsidR="00CF2A00" w:rsidRPr="002C1DFA">
        <w:rPr>
          <w:color w:val="000000"/>
          <w:sz w:val="28"/>
          <w:szCs w:val="28"/>
          <w:lang w:val="uk-UA"/>
        </w:rPr>
        <w:t>2</w:t>
      </w:r>
      <w:r w:rsidR="00735188" w:rsidRPr="002C1DFA">
        <w:rPr>
          <w:color w:val="000000"/>
          <w:sz w:val="28"/>
          <w:szCs w:val="28"/>
          <w:lang w:val="uk-UA"/>
        </w:rPr>
        <w:t>1</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посвідчення </w:t>
      </w:r>
      <w:proofErr w:type="spellStart"/>
      <w:r w:rsidR="00DC0499" w:rsidRPr="002C1DFA">
        <w:rPr>
          <w:color w:val="000000"/>
          <w:sz w:val="28"/>
          <w:szCs w:val="28"/>
          <w:lang w:val="uk-UA"/>
        </w:rPr>
        <w:t>заповіду</w:t>
      </w:r>
      <w:proofErr w:type="spellEnd"/>
      <w:r w:rsidR="00DC0499" w:rsidRPr="002C1DFA">
        <w:rPr>
          <w:color w:val="000000"/>
          <w:sz w:val="28"/>
          <w:szCs w:val="28"/>
          <w:lang w:val="uk-UA"/>
        </w:rPr>
        <w:t xml:space="preserve"> – 1</w:t>
      </w:r>
      <w:r w:rsidR="00735188" w:rsidRPr="002C1DFA">
        <w:rPr>
          <w:color w:val="000000"/>
          <w:sz w:val="28"/>
          <w:szCs w:val="28"/>
          <w:lang w:val="uk-UA"/>
        </w:rPr>
        <w:t>3</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w:t>
      </w:r>
      <w:r w:rsidR="00CF2A00" w:rsidRPr="002C1DFA">
        <w:rPr>
          <w:color w:val="000000"/>
          <w:sz w:val="28"/>
          <w:szCs w:val="28"/>
          <w:lang w:val="uk-UA"/>
        </w:rPr>
        <w:t xml:space="preserve"> реєстрація/зняття з місця проживання громадян – </w:t>
      </w:r>
      <w:r w:rsidR="00735188" w:rsidRPr="002C1DFA">
        <w:rPr>
          <w:color w:val="000000"/>
          <w:sz w:val="28"/>
          <w:szCs w:val="28"/>
          <w:lang w:val="uk-UA"/>
        </w:rPr>
        <w:t>201</w:t>
      </w:r>
      <w:r w:rsidR="00CF2A00" w:rsidRPr="002C1DFA">
        <w:rPr>
          <w:color w:val="000000"/>
          <w:sz w:val="28"/>
          <w:szCs w:val="28"/>
          <w:lang w:val="uk-UA"/>
        </w:rPr>
        <w:t xml:space="preserve"> осіб;</w:t>
      </w:r>
      <w:r w:rsidR="00DC0499" w:rsidRPr="002C1DFA">
        <w:rPr>
          <w:color w:val="000000"/>
          <w:sz w:val="28"/>
          <w:szCs w:val="28"/>
          <w:lang w:val="uk-UA"/>
        </w:rPr>
        <w:t xml:space="preserve"> здано справ до УПСЗН –</w:t>
      </w:r>
      <w:r w:rsidR="00735188" w:rsidRPr="002C1DFA">
        <w:rPr>
          <w:color w:val="000000"/>
          <w:sz w:val="28"/>
          <w:szCs w:val="28"/>
          <w:lang w:val="uk-UA"/>
        </w:rPr>
        <w:t>7</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w:t>
      </w:r>
      <w:r w:rsidR="00CF2A00" w:rsidRPr="002C1DFA">
        <w:rPr>
          <w:color w:val="000000"/>
          <w:sz w:val="28"/>
          <w:szCs w:val="28"/>
          <w:lang w:val="uk-UA"/>
        </w:rPr>
        <w:t xml:space="preserve"> земельні питання – </w:t>
      </w:r>
      <w:r w:rsidR="00735188" w:rsidRPr="002C1DFA">
        <w:rPr>
          <w:color w:val="000000"/>
          <w:sz w:val="28"/>
          <w:szCs w:val="28"/>
          <w:lang w:val="uk-UA"/>
        </w:rPr>
        <w:t>109</w:t>
      </w:r>
      <w:r w:rsidR="00CF2A00" w:rsidRPr="002C1DFA">
        <w:rPr>
          <w:color w:val="000000"/>
          <w:sz w:val="28"/>
          <w:szCs w:val="28"/>
          <w:lang w:val="uk-UA"/>
        </w:rPr>
        <w:t xml:space="preserve"> </w:t>
      </w:r>
      <w:proofErr w:type="spellStart"/>
      <w:r w:rsidR="00CF2A00" w:rsidRPr="002C1DFA">
        <w:rPr>
          <w:color w:val="000000"/>
          <w:sz w:val="28"/>
          <w:szCs w:val="28"/>
          <w:lang w:val="uk-UA"/>
        </w:rPr>
        <w:t>шт</w:t>
      </w:r>
      <w:proofErr w:type="spellEnd"/>
      <w:r w:rsidR="00CF2A00" w:rsidRPr="002C1DFA">
        <w:rPr>
          <w:color w:val="000000"/>
          <w:sz w:val="28"/>
          <w:szCs w:val="28"/>
          <w:lang w:val="uk-UA"/>
        </w:rPr>
        <w:t xml:space="preserve">; </w:t>
      </w:r>
      <w:r w:rsidR="00DC0499" w:rsidRPr="002C1DFA">
        <w:rPr>
          <w:color w:val="000000"/>
          <w:sz w:val="28"/>
          <w:szCs w:val="28"/>
          <w:lang w:val="uk-UA"/>
        </w:rPr>
        <w:t xml:space="preserve"> надано матеріальної допомоги – </w:t>
      </w:r>
      <w:r w:rsidR="0025686A" w:rsidRPr="002C1DFA">
        <w:rPr>
          <w:color w:val="000000"/>
          <w:sz w:val="28"/>
          <w:szCs w:val="28"/>
          <w:lang w:val="uk-UA"/>
        </w:rPr>
        <w:t xml:space="preserve">                   </w:t>
      </w:r>
      <w:r w:rsidR="006F34DA" w:rsidRPr="002C1DFA">
        <w:rPr>
          <w:color w:val="000000"/>
          <w:sz w:val="28"/>
          <w:szCs w:val="28"/>
          <w:lang w:val="uk-UA"/>
        </w:rPr>
        <w:t>411</w:t>
      </w:r>
      <w:r w:rsidR="00DC0499" w:rsidRPr="002C1DFA">
        <w:rPr>
          <w:color w:val="000000"/>
          <w:sz w:val="28"/>
          <w:szCs w:val="28"/>
          <w:lang w:val="uk-UA"/>
        </w:rPr>
        <w:t xml:space="preserve"> ос</w:t>
      </w:r>
      <w:r w:rsidR="006F34DA" w:rsidRPr="002C1DFA">
        <w:rPr>
          <w:color w:val="000000"/>
          <w:sz w:val="28"/>
          <w:szCs w:val="28"/>
          <w:lang w:val="uk-UA"/>
        </w:rPr>
        <w:t>іб</w:t>
      </w:r>
      <w:r w:rsidR="00DC0499" w:rsidRPr="002C1DFA">
        <w:rPr>
          <w:color w:val="000000"/>
          <w:sz w:val="28"/>
          <w:szCs w:val="28"/>
          <w:lang w:val="uk-UA"/>
        </w:rPr>
        <w:t xml:space="preserve">; видача витягів з реєстру РТГ – </w:t>
      </w:r>
      <w:r w:rsidR="006F34DA" w:rsidRPr="002C1DFA">
        <w:rPr>
          <w:color w:val="000000"/>
          <w:sz w:val="28"/>
          <w:szCs w:val="28"/>
          <w:lang w:val="uk-UA"/>
        </w:rPr>
        <w:t>857</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надання послуг соціального характеру – </w:t>
      </w:r>
      <w:r w:rsidR="00CF2A00" w:rsidRPr="002C1DFA">
        <w:rPr>
          <w:color w:val="000000"/>
          <w:sz w:val="28"/>
          <w:szCs w:val="28"/>
          <w:lang w:val="uk-UA"/>
        </w:rPr>
        <w:t>2</w:t>
      </w:r>
      <w:r w:rsidR="006F34DA" w:rsidRPr="002C1DFA">
        <w:rPr>
          <w:color w:val="000000"/>
          <w:sz w:val="28"/>
          <w:szCs w:val="28"/>
          <w:lang w:val="uk-UA"/>
        </w:rPr>
        <w:t>94</w:t>
      </w:r>
      <w:r w:rsidR="00DC0499" w:rsidRPr="002C1DFA">
        <w:rPr>
          <w:color w:val="000000"/>
          <w:sz w:val="28"/>
          <w:szCs w:val="28"/>
          <w:lang w:val="uk-UA"/>
        </w:rPr>
        <w:t xml:space="preserve"> </w:t>
      </w:r>
      <w:r w:rsidR="0025686A" w:rsidRPr="002C1DFA">
        <w:rPr>
          <w:color w:val="000000"/>
          <w:sz w:val="28"/>
          <w:szCs w:val="28"/>
          <w:lang w:val="uk-UA"/>
        </w:rPr>
        <w:t>особам</w:t>
      </w:r>
      <w:r w:rsidR="00DC0499" w:rsidRPr="002C1DFA">
        <w:rPr>
          <w:color w:val="000000"/>
          <w:sz w:val="28"/>
          <w:szCs w:val="28"/>
          <w:lang w:val="uk-UA"/>
        </w:rPr>
        <w:t xml:space="preserve">; видача довідок та допомог ВПО – </w:t>
      </w:r>
      <w:r w:rsidR="006F34DA" w:rsidRPr="002C1DFA">
        <w:rPr>
          <w:color w:val="000000"/>
          <w:sz w:val="28"/>
          <w:szCs w:val="28"/>
          <w:lang w:val="uk-UA"/>
        </w:rPr>
        <w:t>191</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реєстрація повідомлень про пошкоджене майно – </w:t>
      </w:r>
      <w:r w:rsidR="006F34DA" w:rsidRPr="002C1DFA">
        <w:rPr>
          <w:color w:val="000000"/>
          <w:sz w:val="28"/>
          <w:szCs w:val="28"/>
          <w:lang w:val="uk-UA"/>
        </w:rPr>
        <w:t>42</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xml:space="preserve">; державна реєстрація речових прав на нерухоме майно – </w:t>
      </w:r>
      <w:r w:rsidR="006F34DA" w:rsidRPr="002C1DFA">
        <w:rPr>
          <w:color w:val="000000"/>
          <w:sz w:val="28"/>
          <w:szCs w:val="28"/>
          <w:lang w:val="uk-UA"/>
        </w:rPr>
        <w:t>493</w:t>
      </w:r>
      <w:r w:rsidR="00DC0499" w:rsidRPr="002C1DFA">
        <w:rPr>
          <w:color w:val="000000"/>
          <w:sz w:val="28"/>
          <w:szCs w:val="28"/>
          <w:lang w:val="uk-UA"/>
        </w:rPr>
        <w:t xml:space="preserve"> </w:t>
      </w:r>
      <w:proofErr w:type="spellStart"/>
      <w:r w:rsidR="00DC0499" w:rsidRPr="002C1DFA">
        <w:rPr>
          <w:color w:val="000000"/>
          <w:sz w:val="28"/>
          <w:szCs w:val="28"/>
          <w:lang w:val="uk-UA"/>
        </w:rPr>
        <w:t>шт</w:t>
      </w:r>
      <w:proofErr w:type="spellEnd"/>
      <w:r w:rsidR="00DC0499" w:rsidRPr="002C1DFA">
        <w:rPr>
          <w:color w:val="000000"/>
          <w:sz w:val="28"/>
          <w:szCs w:val="28"/>
          <w:lang w:val="uk-UA"/>
        </w:rPr>
        <w:t>; Державна реєстрація юридичних осіб, фізичних осіб-підприємців</w:t>
      </w:r>
      <w:r w:rsidR="006F34DA" w:rsidRPr="002C1DFA">
        <w:rPr>
          <w:color w:val="000000"/>
          <w:sz w:val="28"/>
          <w:szCs w:val="28"/>
          <w:lang w:val="uk-UA"/>
        </w:rPr>
        <w:t xml:space="preserve"> - 44</w:t>
      </w:r>
      <w:r w:rsidR="007B26F1" w:rsidRPr="002C1DFA">
        <w:rPr>
          <w:color w:val="000000"/>
          <w:sz w:val="28"/>
          <w:szCs w:val="28"/>
          <w:lang w:val="uk-UA"/>
        </w:rPr>
        <w:t xml:space="preserve"> </w:t>
      </w:r>
      <w:proofErr w:type="spellStart"/>
      <w:r w:rsidR="007B26F1" w:rsidRPr="002C1DFA">
        <w:rPr>
          <w:color w:val="000000"/>
          <w:sz w:val="28"/>
          <w:szCs w:val="28"/>
          <w:lang w:val="uk-UA"/>
        </w:rPr>
        <w:t>шт</w:t>
      </w:r>
      <w:proofErr w:type="spellEnd"/>
      <w:r w:rsidR="007B26F1" w:rsidRPr="002C1DFA">
        <w:rPr>
          <w:color w:val="000000"/>
          <w:sz w:val="28"/>
          <w:szCs w:val="28"/>
          <w:lang w:val="uk-UA"/>
        </w:rPr>
        <w:t>;</w:t>
      </w:r>
      <w:r w:rsidR="00CF2A00" w:rsidRPr="002C1DFA">
        <w:rPr>
          <w:color w:val="000000"/>
          <w:sz w:val="28"/>
          <w:szCs w:val="28"/>
          <w:lang w:val="uk-UA"/>
        </w:rPr>
        <w:t xml:space="preserve"> реєстрація </w:t>
      </w:r>
      <w:proofErr w:type="spellStart"/>
      <w:r w:rsidR="00CF2A00" w:rsidRPr="002C1DFA">
        <w:rPr>
          <w:color w:val="000000"/>
          <w:sz w:val="28"/>
          <w:szCs w:val="28"/>
          <w:lang w:val="uk-UA"/>
        </w:rPr>
        <w:t>громадськиї</w:t>
      </w:r>
      <w:proofErr w:type="spellEnd"/>
      <w:r w:rsidR="00CF2A00" w:rsidRPr="002C1DFA">
        <w:rPr>
          <w:color w:val="000000"/>
          <w:sz w:val="28"/>
          <w:szCs w:val="28"/>
          <w:lang w:val="uk-UA"/>
        </w:rPr>
        <w:t xml:space="preserve"> формувань – </w:t>
      </w:r>
      <w:r w:rsidR="006F34DA" w:rsidRPr="002C1DFA">
        <w:rPr>
          <w:color w:val="000000"/>
          <w:sz w:val="28"/>
          <w:szCs w:val="28"/>
          <w:lang w:val="uk-UA"/>
        </w:rPr>
        <w:t>3</w:t>
      </w:r>
      <w:r w:rsidR="00CF2A00" w:rsidRPr="002C1DFA">
        <w:rPr>
          <w:color w:val="000000"/>
          <w:sz w:val="28"/>
          <w:szCs w:val="28"/>
          <w:lang w:val="uk-UA"/>
        </w:rPr>
        <w:t xml:space="preserve"> </w:t>
      </w:r>
      <w:proofErr w:type="spellStart"/>
      <w:r w:rsidR="00CF2A00" w:rsidRPr="002C1DFA">
        <w:rPr>
          <w:color w:val="000000"/>
          <w:sz w:val="28"/>
          <w:szCs w:val="28"/>
          <w:lang w:val="uk-UA"/>
        </w:rPr>
        <w:t>шт</w:t>
      </w:r>
      <w:proofErr w:type="spellEnd"/>
      <w:r w:rsidR="00CF2A00" w:rsidRPr="002C1DFA">
        <w:rPr>
          <w:color w:val="000000"/>
          <w:sz w:val="28"/>
          <w:szCs w:val="28"/>
          <w:lang w:val="uk-UA"/>
        </w:rPr>
        <w:t>;</w:t>
      </w:r>
      <w:r w:rsidR="007B26F1" w:rsidRPr="002C1DFA">
        <w:rPr>
          <w:color w:val="000000"/>
          <w:sz w:val="28"/>
          <w:szCs w:val="28"/>
          <w:lang w:val="uk-UA"/>
        </w:rPr>
        <w:t xml:space="preserve"> я Ветеран – </w:t>
      </w:r>
      <w:r w:rsidR="006F34DA" w:rsidRPr="002C1DFA">
        <w:rPr>
          <w:color w:val="000000"/>
          <w:sz w:val="28"/>
          <w:szCs w:val="28"/>
          <w:lang w:val="uk-UA"/>
        </w:rPr>
        <w:t>109</w:t>
      </w:r>
      <w:r w:rsidR="007B26F1" w:rsidRPr="002C1DFA">
        <w:rPr>
          <w:color w:val="000000"/>
          <w:sz w:val="28"/>
          <w:szCs w:val="28"/>
          <w:lang w:val="uk-UA"/>
        </w:rPr>
        <w:t xml:space="preserve"> ос</w:t>
      </w:r>
      <w:r w:rsidR="00CF2A00" w:rsidRPr="002C1DFA">
        <w:rPr>
          <w:color w:val="000000"/>
          <w:sz w:val="28"/>
          <w:szCs w:val="28"/>
          <w:lang w:val="uk-UA"/>
        </w:rPr>
        <w:t>іб</w:t>
      </w:r>
      <w:r w:rsidR="007B26F1" w:rsidRPr="002C1DFA">
        <w:rPr>
          <w:color w:val="000000"/>
          <w:sz w:val="28"/>
          <w:szCs w:val="28"/>
          <w:lang w:val="uk-UA"/>
        </w:rPr>
        <w:t>;</w:t>
      </w:r>
      <w:r w:rsidR="00476A02" w:rsidRPr="002C1DFA">
        <w:rPr>
          <w:color w:val="000000"/>
          <w:sz w:val="28"/>
          <w:szCs w:val="28"/>
          <w:lang w:val="uk-UA"/>
        </w:rPr>
        <w:t xml:space="preserve"> </w:t>
      </w:r>
      <w:r w:rsidR="006F34DA" w:rsidRPr="002C1DFA">
        <w:rPr>
          <w:color w:val="000000"/>
          <w:sz w:val="28"/>
          <w:szCs w:val="28"/>
          <w:lang w:val="uk-UA"/>
        </w:rPr>
        <w:t>видача відомостей з Державного земельного кадастру</w:t>
      </w:r>
      <w:r w:rsidR="007B26F1" w:rsidRPr="002C1DFA">
        <w:rPr>
          <w:color w:val="000000"/>
          <w:sz w:val="28"/>
          <w:szCs w:val="28"/>
          <w:lang w:val="uk-UA"/>
        </w:rPr>
        <w:t xml:space="preserve"> послуги</w:t>
      </w:r>
      <w:r w:rsidR="002F6315" w:rsidRPr="002C1DFA">
        <w:rPr>
          <w:color w:val="000000"/>
          <w:sz w:val="28"/>
          <w:szCs w:val="28"/>
          <w:lang w:val="uk-UA"/>
        </w:rPr>
        <w:t xml:space="preserve"> – 16 </w:t>
      </w:r>
      <w:proofErr w:type="spellStart"/>
      <w:r w:rsidR="002F6315" w:rsidRPr="002C1DFA">
        <w:rPr>
          <w:color w:val="000000"/>
          <w:sz w:val="28"/>
          <w:szCs w:val="28"/>
          <w:lang w:val="uk-UA"/>
        </w:rPr>
        <w:t>шт</w:t>
      </w:r>
      <w:proofErr w:type="spellEnd"/>
      <w:r w:rsidR="002F6315" w:rsidRPr="002C1DFA">
        <w:rPr>
          <w:color w:val="000000"/>
          <w:sz w:val="28"/>
          <w:szCs w:val="28"/>
          <w:lang w:val="uk-UA"/>
        </w:rPr>
        <w:t>;</w:t>
      </w:r>
      <w:r w:rsidR="007B26F1" w:rsidRPr="002C1DFA">
        <w:rPr>
          <w:color w:val="000000"/>
          <w:sz w:val="28"/>
          <w:szCs w:val="28"/>
          <w:lang w:val="uk-UA"/>
        </w:rPr>
        <w:t xml:space="preserve"> ЄДЕССБ – </w:t>
      </w:r>
      <w:r w:rsidR="008664C3" w:rsidRPr="002C1DFA">
        <w:rPr>
          <w:color w:val="000000"/>
          <w:sz w:val="28"/>
          <w:szCs w:val="28"/>
          <w:lang w:val="uk-UA"/>
        </w:rPr>
        <w:t>1</w:t>
      </w:r>
      <w:r w:rsidR="007B26F1" w:rsidRPr="002C1DFA">
        <w:rPr>
          <w:color w:val="000000"/>
          <w:sz w:val="28"/>
          <w:szCs w:val="28"/>
          <w:lang w:val="uk-UA"/>
        </w:rPr>
        <w:t xml:space="preserve"> </w:t>
      </w:r>
      <w:proofErr w:type="spellStart"/>
      <w:r w:rsidR="007B26F1" w:rsidRPr="002C1DFA">
        <w:rPr>
          <w:color w:val="000000"/>
          <w:sz w:val="28"/>
          <w:szCs w:val="28"/>
          <w:lang w:val="uk-UA"/>
        </w:rPr>
        <w:t>шт</w:t>
      </w:r>
      <w:proofErr w:type="spellEnd"/>
      <w:r w:rsidR="007B26F1" w:rsidRPr="002C1DFA">
        <w:rPr>
          <w:color w:val="000000"/>
          <w:sz w:val="28"/>
          <w:szCs w:val="28"/>
          <w:lang w:val="uk-UA"/>
        </w:rPr>
        <w:t xml:space="preserve">; прихисток – </w:t>
      </w:r>
      <w:r w:rsidR="00916010" w:rsidRPr="002C1DFA">
        <w:rPr>
          <w:color w:val="000000"/>
          <w:sz w:val="28"/>
          <w:szCs w:val="28"/>
          <w:lang w:val="uk-UA"/>
        </w:rPr>
        <w:t>6</w:t>
      </w:r>
      <w:r w:rsidR="007B26F1" w:rsidRPr="002C1DFA">
        <w:rPr>
          <w:color w:val="000000"/>
          <w:sz w:val="28"/>
          <w:szCs w:val="28"/>
          <w:lang w:val="uk-UA"/>
        </w:rPr>
        <w:t xml:space="preserve"> </w:t>
      </w:r>
      <w:r w:rsidR="00744683" w:rsidRPr="002C1DFA">
        <w:rPr>
          <w:color w:val="000000"/>
          <w:sz w:val="28"/>
          <w:szCs w:val="28"/>
          <w:lang w:val="uk-UA"/>
        </w:rPr>
        <w:t>особи</w:t>
      </w:r>
      <w:r w:rsidR="00CF2A00" w:rsidRPr="002C1DFA">
        <w:rPr>
          <w:color w:val="000000"/>
          <w:sz w:val="28"/>
          <w:szCs w:val="28"/>
          <w:lang w:val="uk-UA"/>
        </w:rPr>
        <w:t xml:space="preserve">, послуги </w:t>
      </w:r>
      <w:proofErr w:type="spellStart"/>
      <w:r w:rsidR="00CF2A00" w:rsidRPr="002C1DFA">
        <w:rPr>
          <w:color w:val="000000"/>
          <w:sz w:val="28"/>
          <w:szCs w:val="28"/>
          <w:lang w:val="uk-UA"/>
        </w:rPr>
        <w:t>єМалятко</w:t>
      </w:r>
      <w:proofErr w:type="spellEnd"/>
      <w:r w:rsidR="00CF2A00" w:rsidRPr="002C1DFA">
        <w:rPr>
          <w:color w:val="000000"/>
          <w:sz w:val="28"/>
          <w:szCs w:val="28"/>
          <w:lang w:val="uk-UA"/>
        </w:rPr>
        <w:t xml:space="preserve"> – 6 осі</w:t>
      </w:r>
      <w:r w:rsidR="0025686A" w:rsidRPr="002C1DFA">
        <w:rPr>
          <w:color w:val="000000"/>
          <w:sz w:val="28"/>
          <w:szCs w:val="28"/>
          <w:lang w:val="uk-UA"/>
        </w:rPr>
        <w:t>б</w:t>
      </w:r>
      <w:r w:rsidR="00CF2A00" w:rsidRPr="002C1DFA">
        <w:rPr>
          <w:color w:val="000000"/>
          <w:sz w:val="28"/>
          <w:szCs w:val="28"/>
          <w:lang w:val="uk-UA"/>
        </w:rPr>
        <w:t xml:space="preserve">; послуги ДРАЦС – </w:t>
      </w:r>
      <w:r w:rsidR="00916010" w:rsidRPr="002C1DFA">
        <w:rPr>
          <w:color w:val="000000"/>
          <w:sz w:val="28"/>
          <w:szCs w:val="28"/>
          <w:lang w:val="uk-UA"/>
        </w:rPr>
        <w:t>42</w:t>
      </w:r>
      <w:r w:rsidR="00CF2A00" w:rsidRPr="002C1DFA">
        <w:rPr>
          <w:color w:val="000000"/>
          <w:sz w:val="28"/>
          <w:szCs w:val="28"/>
          <w:lang w:val="uk-UA"/>
        </w:rPr>
        <w:t xml:space="preserve"> осіб; </w:t>
      </w:r>
      <w:r w:rsidR="00916010" w:rsidRPr="002C1DFA">
        <w:rPr>
          <w:color w:val="000000"/>
          <w:sz w:val="28"/>
          <w:szCs w:val="28"/>
          <w:lang w:val="uk-UA"/>
        </w:rPr>
        <w:t xml:space="preserve"> послуги щодо надання відстрочки від військової служби –                  189 осіб;  отримали </w:t>
      </w:r>
      <w:r w:rsidR="00CF2A00" w:rsidRPr="002C1DFA">
        <w:rPr>
          <w:color w:val="000000"/>
          <w:sz w:val="28"/>
          <w:szCs w:val="28"/>
          <w:lang w:val="uk-UA"/>
        </w:rPr>
        <w:t>консультаці</w:t>
      </w:r>
      <w:r w:rsidR="00916010" w:rsidRPr="002C1DFA">
        <w:rPr>
          <w:color w:val="000000"/>
          <w:sz w:val="28"/>
          <w:szCs w:val="28"/>
          <w:lang w:val="uk-UA"/>
        </w:rPr>
        <w:t>ю</w:t>
      </w:r>
      <w:r w:rsidR="00CF2A00" w:rsidRPr="002C1DFA">
        <w:rPr>
          <w:color w:val="000000"/>
          <w:sz w:val="28"/>
          <w:szCs w:val="28"/>
          <w:lang w:val="uk-UA"/>
        </w:rPr>
        <w:t xml:space="preserve"> – </w:t>
      </w:r>
      <w:r w:rsidR="00916010" w:rsidRPr="002C1DFA">
        <w:rPr>
          <w:color w:val="000000"/>
          <w:sz w:val="28"/>
          <w:szCs w:val="28"/>
          <w:lang w:val="uk-UA"/>
        </w:rPr>
        <w:t>1326</w:t>
      </w:r>
      <w:r w:rsidR="00CF2A00" w:rsidRPr="002C1DFA">
        <w:rPr>
          <w:color w:val="000000"/>
          <w:sz w:val="28"/>
          <w:szCs w:val="28"/>
          <w:lang w:val="uk-UA"/>
        </w:rPr>
        <w:t xml:space="preserve"> ос</w:t>
      </w:r>
      <w:r w:rsidR="00916010" w:rsidRPr="002C1DFA">
        <w:rPr>
          <w:color w:val="000000"/>
          <w:sz w:val="28"/>
          <w:szCs w:val="28"/>
          <w:lang w:val="uk-UA"/>
        </w:rPr>
        <w:t>іб</w:t>
      </w:r>
      <w:r w:rsidR="00CF2A00" w:rsidRPr="002C1DFA">
        <w:rPr>
          <w:color w:val="000000"/>
          <w:sz w:val="28"/>
          <w:szCs w:val="28"/>
          <w:lang w:val="uk-UA"/>
        </w:rPr>
        <w:t xml:space="preserve">;  </w:t>
      </w:r>
    </w:p>
    <w:p w:rsidR="003F716E" w:rsidRPr="002C1DFA" w:rsidRDefault="00BF3082" w:rsidP="00964FD7">
      <w:pPr>
        <w:widowControl w:val="0"/>
        <w:tabs>
          <w:tab w:val="left" w:pos="0"/>
          <w:tab w:val="left" w:pos="567"/>
          <w:tab w:val="left" w:pos="2340"/>
          <w:tab w:val="center" w:pos="4677"/>
        </w:tabs>
        <w:jc w:val="both"/>
        <w:rPr>
          <w:b/>
          <w:color w:val="000000"/>
          <w:sz w:val="28"/>
          <w:szCs w:val="28"/>
          <w:lang w:val="uk-UA"/>
        </w:rPr>
      </w:pPr>
      <w:r w:rsidRPr="002C1DFA">
        <w:rPr>
          <w:color w:val="000000"/>
          <w:sz w:val="28"/>
          <w:szCs w:val="28"/>
          <w:lang w:val="uk-UA"/>
        </w:rPr>
        <w:tab/>
      </w:r>
      <w:r w:rsidR="00012456" w:rsidRPr="002C1DFA">
        <w:rPr>
          <w:b/>
          <w:color w:val="000000"/>
          <w:sz w:val="28"/>
          <w:szCs w:val="28"/>
          <w:lang w:val="uk-UA"/>
        </w:rPr>
        <w:tab/>
      </w:r>
    </w:p>
    <w:p w:rsidR="0086519A" w:rsidRPr="002C1DFA" w:rsidRDefault="00B35A07" w:rsidP="00964FD7">
      <w:pPr>
        <w:widowControl w:val="0"/>
        <w:tabs>
          <w:tab w:val="left" w:pos="0"/>
          <w:tab w:val="left" w:pos="2340"/>
          <w:tab w:val="center" w:pos="4677"/>
        </w:tabs>
        <w:jc w:val="both"/>
        <w:rPr>
          <w:b/>
          <w:color w:val="000000"/>
          <w:sz w:val="28"/>
          <w:szCs w:val="28"/>
          <w:lang w:val="uk-UA"/>
        </w:rPr>
      </w:pPr>
      <w:r w:rsidRPr="002C1DFA">
        <w:rPr>
          <w:b/>
          <w:color w:val="000000"/>
          <w:sz w:val="28"/>
          <w:szCs w:val="28"/>
          <w:lang w:val="uk-UA"/>
        </w:rPr>
        <w:tab/>
      </w:r>
      <w:r w:rsidR="0086519A" w:rsidRPr="002C1DFA">
        <w:rPr>
          <w:b/>
          <w:color w:val="000000"/>
          <w:sz w:val="28"/>
          <w:szCs w:val="28"/>
          <w:lang w:val="uk-UA"/>
        </w:rPr>
        <w:t xml:space="preserve">Демографічно-ресурсний розвиток </w:t>
      </w:r>
    </w:p>
    <w:p w:rsidR="00D95E0B" w:rsidRPr="002C1DFA" w:rsidRDefault="00D95E0B" w:rsidP="00964FD7">
      <w:pPr>
        <w:ind w:right="-82"/>
        <w:jc w:val="both"/>
        <w:rPr>
          <w:color w:val="000000"/>
          <w:sz w:val="28"/>
          <w:szCs w:val="28"/>
          <w:lang w:val="uk-UA"/>
        </w:rPr>
      </w:pPr>
    </w:p>
    <w:p w:rsidR="006C6011" w:rsidRPr="002C1DFA" w:rsidRDefault="006C6011" w:rsidP="00964FD7">
      <w:pPr>
        <w:ind w:right="-82"/>
        <w:jc w:val="both"/>
        <w:rPr>
          <w:color w:val="000000"/>
          <w:sz w:val="28"/>
          <w:szCs w:val="28"/>
          <w:lang w:val="uk-UA"/>
        </w:rPr>
      </w:pPr>
      <w:r w:rsidRPr="002C1DFA">
        <w:rPr>
          <w:color w:val="000000"/>
          <w:sz w:val="28"/>
          <w:szCs w:val="28"/>
          <w:lang w:val="uk-UA"/>
        </w:rPr>
        <w:tab/>
        <w:t>Згідно з нормами чинного законо</w:t>
      </w:r>
      <w:r w:rsidR="003C6D81" w:rsidRPr="002C1DFA">
        <w:rPr>
          <w:color w:val="000000"/>
          <w:sz w:val="28"/>
          <w:szCs w:val="28"/>
          <w:lang w:val="uk-UA"/>
        </w:rPr>
        <w:t>давства органи державної статистики здійснюють збирання та опрацювання статистичної інформації за переліком робіт, періодичністю, у розрізі та в термін, що передбачені планом державних статистичних спостережень на відповідний рік, затвердженим КМУ, або за окремими рішеннями КМУ (стаття 9 ЗУ “Про державну статистику”</w:t>
      </w:r>
      <w:r w:rsidR="00744683" w:rsidRPr="002C1DFA">
        <w:rPr>
          <w:color w:val="000000"/>
          <w:sz w:val="28"/>
          <w:szCs w:val="28"/>
          <w:lang w:val="uk-UA"/>
        </w:rPr>
        <w:t>)</w:t>
      </w:r>
      <w:r w:rsidR="003C6D81" w:rsidRPr="002C1DFA">
        <w:rPr>
          <w:color w:val="000000"/>
          <w:sz w:val="28"/>
          <w:szCs w:val="28"/>
          <w:lang w:val="uk-UA"/>
        </w:rPr>
        <w:t>.</w:t>
      </w:r>
    </w:p>
    <w:p w:rsidR="0028426F" w:rsidRPr="002C1DFA" w:rsidRDefault="0028426F" w:rsidP="0079272F">
      <w:pPr>
        <w:ind w:right="-82" w:firstLine="720"/>
        <w:jc w:val="both"/>
        <w:rPr>
          <w:color w:val="000000"/>
          <w:sz w:val="28"/>
          <w:szCs w:val="28"/>
          <w:lang w:val="uk-UA"/>
        </w:rPr>
      </w:pPr>
      <w:r w:rsidRPr="002C1DFA">
        <w:rPr>
          <w:color w:val="000000"/>
          <w:sz w:val="28"/>
          <w:szCs w:val="28"/>
          <w:lang w:val="uk-UA"/>
        </w:rPr>
        <w:t xml:space="preserve">За </w:t>
      </w:r>
      <w:r w:rsidR="003D3357" w:rsidRPr="002C1DFA">
        <w:rPr>
          <w:color w:val="000000"/>
          <w:sz w:val="28"/>
          <w:szCs w:val="28"/>
          <w:lang w:val="uk-UA"/>
        </w:rPr>
        <w:t>останніми даними статистичних даних</w:t>
      </w:r>
      <w:r w:rsidRPr="002C1DFA">
        <w:rPr>
          <w:color w:val="000000"/>
          <w:sz w:val="28"/>
          <w:szCs w:val="28"/>
          <w:lang w:val="uk-UA"/>
        </w:rPr>
        <w:t>, чисельність наявного населення Піщанської ТГ на 01 січня 202</w:t>
      </w:r>
      <w:r w:rsidR="003D0C07" w:rsidRPr="002C1DFA">
        <w:rPr>
          <w:color w:val="000000"/>
          <w:sz w:val="28"/>
          <w:szCs w:val="28"/>
          <w:lang w:val="uk-UA"/>
        </w:rPr>
        <w:t>6</w:t>
      </w:r>
      <w:r w:rsidRPr="002C1DFA">
        <w:rPr>
          <w:color w:val="000000"/>
          <w:sz w:val="28"/>
          <w:szCs w:val="28"/>
          <w:lang w:val="uk-UA"/>
        </w:rPr>
        <w:t xml:space="preserve"> року, за оцінкою, склала </w:t>
      </w:r>
      <w:r w:rsidR="00E12E1A" w:rsidRPr="002C1DFA">
        <w:rPr>
          <w:color w:val="000000"/>
          <w:sz w:val="28"/>
          <w:szCs w:val="28"/>
          <w:lang w:val="uk-UA"/>
        </w:rPr>
        <w:t>17 952</w:t>
      </w:r>
      <w:r w:rsidRPr="002C1DFA">
        <w:rPr>
          <w:color w:val="000000"/>
          <w:sz w:val="28"/>
          <w:szCs w:val="28"/>
          <w:lang w:val="uk-UA"/>
        </w:rPr>
        <w:t>ос</w:t>
      </w:r>
      <w:r w:rsidR="00E12E1A" w:rsidRPr="002C1DFA">
        <w:rPr>
          <w:color w:val="000000"/>
          <w:sz w:val="28"/>
          <w:szCs w:val="28"/>
          <w:lang w:val="uk-UA"/>
        </w:rPr>
        <w:t>оби</w:t>
      </w:r>
      <w:r w:rsidRPr="002C1DFA">
        <w:rPr>
          <w:color w:val="000000"/>
          <w:sz w:val="28"/>
          <w:szCs w:val="28"/>
          <w:lang w:val="uk-UA"/>
        </w:rPr>
        <w:t xml:space="preserve">. </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r>
      <w:r w:rsidR="00E12E1A" w:rsidRPr="002C1DFA">
        <w:rPr>
          <w:color w:val="000000"/>
          <w:sz w:val="28"/>
          <w:szCs w:val="28"/>
          <w:lang w:val="uk-UA"/>
        </w:rPr>
        <w:t>с-ще</w:t>
      </w:r>
      <w:r w:rsidRPr="002C1DFA">
        <w:rPr>
          <w:color w:val="000000"/>
          <w:sz w:val="28"/>
          <w:szCs w:val="28"/>
          <w:lang w:val="uk-UA"/>
        </w:rPr>
        <w:t xml:space="preserve">. Меліоративне – </w:t>
      </w:r>
      <w:r w:rsidR="00F47B25" w:rsidRPr="002C1DFA">
        <w:rPr>
          <w:color w:val="000000"/>
          <w:sz w:val="28"/>
          <w:szCs w:val="28"/>
          <w:lang w:val="uk-UA"/>
        </w:rPr>
        <w:t xml:space="preserve">3 </w:t>
      </w:r>
      <w:r w:rsidR="00E12E1A" w:rsidRPr="002C1DFA">
        <w:rPr>
          <w:color w:val="000000"/>
          <w:sz w:val="28"/>
          <w:szCs w:val="28"/>
          <w:lang w:val="uk-UA"/>
        </w:rPr>
        <w:t>853</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с. Знаменівка – 3 </w:t>
      </w:r>
      <w:r w:rsidR="00E12E1A" w:rsidRPr="002C1DFA">
        <w:rPr>
          <w:color w:val="000000"/>
          <w:sz w:val="28"/>
          <w:szCs w:val="28"/>
          <w:lang w:val="uk-UA"/>
        </w:rPr>
        <w:t>789</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 xml:space="preserve">с. Новотроїцьке – </w:t>
      </w:r>
      <w:r w:rsidR="00F47B25" w:rsidRPr="002C1DFA">
        <w:rPr>
          <w:color w:val="000000"/>
          <w:sz w:val="28"/>
          <w:szCs w:val="28"/>
          <w:lang w:val="uk-UA"/>
        </w:rPr>
        <w:t>7</w:t>
      </w:r>
      <w:r w:rsidR="00E12E1A" w:rsidRPr="002C1DFA">
        <w:rPr>
          <w:color w:val="000000"/>
          <w:sz w:val="28"/>
          <w:szCs w:val="28"/>
          <w:lang w:val="uk-UA"/>
        </w:rPr>
        <w:t>79</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 xml:space="preserve">с. Підпільне - </w:t>
      </w:r>
      <w:r w:rsidR="00F47B25" w:rsidRPr="002C1DFA">
        <w:rPr>
          <w:color w:val="000000"/>
          <w:sz w:val="28"/>
          <w:szCs w:val="28"/>
          <w:lang w:val="uk-UA"/>
        </w:rPr>
        <w:t>2</w:t>
      </w:r>
      <w:r w:rsidR="00E12E1A" w:rsidRPr="002C1DFA">
        <w:rPr>
          <w:color w:val="000000"/>
          <w:sz w:val="28"/>
          <w:szCs w:val="28"/>
          <w:lang w:val="uk-UA"/>
        </w:rPr>
        <w:t>19</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lastRenderedPageBreak/>
        <w:t>-</w:t>
      </w:r>
      <w:r w:rsidRPr="002C1DFA">
        <w:rPr>
          <w:color w:val="000000"/>
          <w:sz w:val="28"/>
          <w:szCs w:val="28"/>
          <w:lang w:val="uk-UA"/>
        </w:rPr>
        <w:tab/>
        <w:t xml:space="preserve">с. </w:t>
      </w:r>
      <w:proofErr w:type="spellStart"/>
      <w:r w:rsidRPr="002C1DFA">
        <w:rPr>
          <w:color w:val="000000"/>
          <w:sz w:val="28"/>
          <w:szCs w:val="28"/>
          <w:lang w:val="uk-UA"/>
        </w:rPr>
        <w:t>Орлівщина</w:t>
      </w:r>
      <w:proofErr w:type="spellEnd"/>
      <w:r w:rsidRPr="002C1DFA">
        <w:rPr>
          <w:color w:val="000000"/>
          <w:sz w:val="28"/>
          <w:szCs w:val="28"/>
          <w:lang w:val="uk-UA"/>
        </w:rPr>
        <w:t xml:space="preserve"> – 4 </w:t>
      </w:r>
      <w:r w:rsidR="00E12E1A" w:rsidRPr="002C1DFA">
        <w:rPr>
          <w:color w:val="000000"/>
          <w:sz w:val="28"/>
          <w:szCs w:val="28"/>
          <w:lang w:val="uk-UA"/>
        </w:rPr>
        <w:t>224</w:t>
      </w:r>
      <w:r w:rsidRPr="002C1DFA">
        <w:rPr>
          <w:color w:val="000000"/>
          <w:sz w:val="28"/>
          <w:szCs w:val="28"/>
          <w:lang w:val="uk-UA"/>
        </w:rPr>
        <w:t xml:space="preserve"> особи;</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 xml:space="preserve">с. Піщанка – 3 </w:t>
      </w:r>
      <w:r w:rsidR="00E12E1A" w:rsidRPr="002C1DFA">
        <w:rPr>
          <w:color w:val="000000"/>
          <w:sz w:val="28"/>
          <w:szCs w:val="28"/>
          <w:lang w:val="uk-UA"/>
        </w:rPr>
        <w:t>646</w:t>
      </w:r>
      <w:r w:rsidRPr="002C1DFA">
        <w:rPr>
          <w:color w:val="000000"/>
          <w:sz w:val="28"/>
          <w:szCs w:val="28"/>
          <w:lang w:val="uk-UA"/>
        </w:rPr>
        <w:t xml:space="preserve"> особи;</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 xml:space="preserve">с. Новоселівка – </w:t>
      </w:r>
      <w:r w:rsidR="00E12E1A" w:rsidRPr="002C1DFA">
        <w:rPr>
          <w:color w:val="000000"/>
          <w:sz w:val="28"/>
          <w:szCs w:val="28"/>
          <w:lang w:val="uk-UA"/>
        </w:rPr>
        <w:t>833</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 xml:space="preserve">с. Соколове – </w:t>
      </w:r>
      <w:r w:rsidR="00E12E1A" w:rsidRPr="002C1DFA">
        <w:rPr>
          <w:color w:val="000000"/>
          <w:sz w:val="28"/>
          <w:szCs w:val="28"/>
          <w:lang w:val="uk-UA"/>
        </w:rPr>
        <w:t>339</w:t>
      </w:r>
      <w:r w:rsidRPr="002C1DFA">
        <w:rPr>
          <w:color w:val="000000"/>
          <w:sz w:val="28"/>
          <w:szCs w:val="28"/>
          <w:lang w:val="uk-UA"/>
        </w:rPr>
        <w:t xml:space="preserve"> осіб;</w:t>
      </w:r>
    </w:p>
    <w:p w:rsidR="0028426F" w:rsidRPr="002C1DFA" w:rsidRDefault="0028426F" w:rsidP="00964FD7">
      <w:pPr>
        <w:jc w:val="both"/>
        <w:rPr>
          <w:color w:val="000000"/>
          <w:sz w:val="28"/>
          <w:szCs w:val="28"/>
          <w:lang w:val="uk-UA"/>
        </w:rPr>
      </w:pPr>
      <w:r w:rsidRPr="002C1DFA">
        <w:rPr>
          <w:color w:val="000000"/>
          <w:sz w:val="28"/>
          <w:szCs w:val="28"/>
          <w:lang w:val="uk-UA"/>
        </w:rPr>
        <w:t>-</w:t>
      </w:r>
      <w:r w:rsidRPr="002C1DFA">
        <w:rPr>
          <w:color w:val="000000"/>
          <w:sz w:val="28"/>
          <w:szCs w:val="28"/>
          <w:lang w:val="uk-UA"/>
        </w:rPr>
        <w:tab/>
        <w:t>с. Ягідне – 2</w:t>
      </w:r>
      <w:r w:rsidR="00F47B25" w:rsidRPr="002C1DFA">
        <w:rPr>
          <w:color w:val="000000"/>
          <w:sz w:val="28"/>
          <w:szCs w:val="28"/>
          <w:lang w:val="uk-UA"/>
        </w:rPr>
        <w:t>7</w:t>
      </w:r>
      <w:r w:rsidR="00E12E1A" w:rsidRPr="002C1DFA">
        <w:rPr>
          <w:color w:val="000000"/>
          <w:sz w:val="28"/>
          <w:szCs w:val="28"/>
          <w:lang w:val="uk-UA"/>
        </w:rPr>
        <w:t>0</w:t>
      </w:r>
      <w:r w:rsidRPr="002C1DFA">
        <w:rPr>
          <w:color w:val="000000"/>
          <w:sz w:val="28"/>
          <w:szCs w:val="28"/>
          <w:lang w:val="uk-UA"/>
        </w:rPr>
        <w:t xml:space="preserve"> осіб.</w:t>
      </w:r>
    </w:p>
    <w:p w:rsidR="00861F96" w:rsidRPr="002C1DFA" w:rsidRDefault="00861F96" w:rsidP="00964FD7">
      <w:pPr>
        <w:jc w:val="both"/>
        <w:rPr>
          <w:color w:val="000000"/>
          <w:sz w:val="28"/>
          <w:szCs w:val="28"/>
          <w:lang w:val="uk-UA"/>
        </w:rPr>
      </w:pPr>
      <w:r w:rsidRPr="002C1DFA">
        <w:rPr>
          <w:color w:val="000000"/>
          <w:sz w:val="28"/>
          <w:szCs w:val="28"/>
          <w:lang w:val="uk-UA"/>
        </w:rPr>
        <w:tab/>
        <w:t xml:space="preserve">В порівнянні </w:t>
      </w:r>
      <w:r w:rsidR="00D10ACA" w:rsidRPr="002C1DFA">
        <w:rPr>
          <w:color w:val="000000"/>
          <w:sz w:val="28"/>
          <w:szCs w:val="28"/>
          <w:lang w:val="uk-UA"/>
        </w:rPr>
        <w:t xml:space="preserve">станом на 01.01.2022 року до поточного року </w:t>
      </w:r>
      <w:proofErr w:type="spellStart"/>
      <w:r w:rsidR="00D10ACA" w:rsidRPr="002C1DFA">
        <w:rPr>
          <w:color w:val="000000"/>
          <w:sz w:val="28"/>
          <w:szCs w:val="28"/>
          <w:lang w:val="uk-UA"/>
        </w:rPr>
        <w:t>чисельніть</w:t>
      </w:r>
      <w:proofErr w:type="spellEnd"/>
      <w:r w:rsidR="00D10ACA" w:rsidRPr="002C1DFA">
        <w:rPr>
          <w:color w:val="000000"/>
          <w:sz w:val="28"/>
          <w:szCs w:val="28"/>
          <w:lang w:val="uk-UA"/>
        </w:rPr>
        <w:t xml:space="preserve"> наявного населення зменшилася на 439 осіб, тобто на 2,4 %.  </w:t>
      </w:r>
    </w:p>
    <w:p w:rsidR="0086519A" w:rsidRPr="002C1DFA" w:rsidRDefault="00721008" w:rsidP="00964FD7">
      <w:pPr>
        <w:tabs>
          <w:tab w:val="left" w:pos="567"/>
        </w:tabs>
        <w:ind w:right="-82"/>
        <w:jc w:val="both"/>
        <w:rPr>
          <w:snapToGrid w:val="0"/>
          <w:color w:val="000000"/>
          <w:sz w:val="28"/>
          <w:szCs w:val="28"/>
          <w:lang w:val="uk-UA"/>
        </w:rPr>
      </w:pPr>
      <w:r w:rsidRPr="002C1DFA">
        <w:rPr>
          <w:snapToGrid w:val="0"/>
          <w:color w:val="000000"/>
          <w:sz w:val="28"/>
          <w:szCs w:val="28"/>
          <w:lang w:val="uk-UA"/>
        </w:rPr>
        <w:t xml:space="preserve">      </w:t>
      </w:r>
      <w:r w:rsidR="00DC031B" w:rsidRPr="002C1DFA">
        <w:rPr>
          <w:snapToGrid w:val="0"/>
          <w:color w:val="000000"/>
          <w:sz w:val="28"/>
          <w:szCs w:val="28"/>
          <w:lang w:val="uk-UA"/>
        </w:rPr>
        <w:tab/>
      </w:r>
      <w:r w:rsidR="0086519A" w:rsidRPr="002C1DFA">
        <w:rPr>
          <w:snapToGrid w:val="0"/>
          <w:color w:val="000000"/>
          <w:sz w:val="28"/>
          <w:szCs w:val="28"/>
          <w:lang w:val="uk-UA"/>
        </w:rPr>
        <w:t>З метою поліпшення демографічної ситуації,</w:t>
      </w:r>
      <w:r w:rsidR="0086519A" w:rsidRPr="002C1DFA">
        <w:rPr>
          <w:bCs/>
          <w:snapToGrid w:val="0"/>
          <w:color w:val="000000"/>
          <w:sz w:val="28"/>
          <w:szCs w:val="28"/>
          <w:lang w:val="uk-UA"/>
        </w:rPr>
        <w:t xml:space="preserve"> проводиться інформаційно-роз’яснювальна робота стосовно права на окремі види державної допомоги сім’ям, у яких народилися діти, </w:t>
      </w:r>
      <w:r w:rsidR="0086519A" w:rsidRPr="002C1DFA">
        <w:rPr>
          <w:snapToGrid w:val="0"/>
          <w:color w:val="000000"/>
          <w:sz w:val="28"/>
          <w:szCs w:val="28"/>
          <w:lang w:val="uk-UA"/>
        </w:rPr>
        <w:t>створюються необхідні умови для нормалізації процесів природного і механічного відтворення населення шляхом збереження і зміцнення репродуктивного здоров’я населення.</w:t>
      </w:r>
      <w:r w:rsidR="00312A9C" w:rsidRPr="002C1DFA">
        <w:rPr>
          <w:snapToGrid w:val="0"/>
          <w:color w:val="000000"/>
          <w:sz w:val="28"/>
          <w:szCs w:val="28"/>
          <w:lang w:val="uk-UA"/>
        </w:rPr>
        <w:t xml:space="preserve"> </w:t>
      </w:r>
      <w:r w:rsidR="0086519A" w:rsidRPr="002C1DFA">
        <w:rPr>
          <w:snapToGrid w:val="0"/>
          <w:color w:val="000000"/>
          <w:sz w:val="28"/>
          <w:szCs w:val="28"/>
          <w:lang w:val="uk-UA"/>
        </w:rPr>
        <w:t>Формується та стимулюється спосіб здорового життя для розв’язання проблем гігієни і безпеки праці, підтримки молоді, захисту інвалідів та людей похилого віку.</w:t>
      </w:r>
    </w:p>
    <w:p w:rsidR="00BE1122" w:rsidRPr="002C1DFA" w:rsidRDefault="000A3C5F" w:rsidP="00BE1122">
      <w:pPr>
        <w:tabs>
          <w:tab w:val="left" w:pos="284"/>
        </w:tabs>
        <w:ind w:left="-142"/>
        <w:jc w:val="both"/>
        <w:rPr>
          <w:snapToGrid w:val="0"/>
          <w:color w:val="000000"/>
          <w:sz w:val="28"/>
          <w:szCs w:val="28"/>
        </w:rPr>
      </w:pPr>
      <w:r w:rsidRPr="002C1DFA">
        <w:rPr>
          <w:snapToGrid w:val="0"/>
          <w:color w:val="000000"/>
          <w:sz w:val="28"/>
          <w:szCs w:val="28"/>
          <w:lang w:val="uk-UA"/>
        </w:rPr>
        <w:tab/>
      </w:r>
      <w:r w:rsidR="00BE1122" w:rsidRPr="002C1DFA">
        <w:rPr>
          <w:snapToGrid w:val="0"/>
          <w:color w:val="000000"/>
          <w:sz w:val="28"/>
          <w:szCs w:val="28"/>
        </w:rPr>
        <w:t xml:space="preserve">Станом на 01 </w:t>
      </w:r>
      <w:proofErr w:type="spellStart"/>
      <w:r w:rsidR="00BE1122" w:rsidRPr="002C1DFA">
        <w:rPr>
          <w:snapToGrid w:val="0"/>
          <w:color w:val="000000"/>
          <w:sz w:val="28"/>
          <w:szCs w:val="28"/>
        </w:rPr>
        <w:t>квітня</w:t>
      </w:r>
      <w:proofErr w:type="spellEnd"/>
      <w:r w:rsidR="00BE1122" w:rsidRPr="002C1DFA">
        <w:rPr>
          <w:snapToGrid w:val="0"/>
          <w:color w:val="000000"/>
          <w:sz w:val="28"/>
          <w:szCs w:val="28"/>
        </w:rPr>
        <w:t xml:space="preserve"> 2026 року на </w:t>
      </w:r>
      <w:proofErr w:type="spellStart"/>
      <w:r w:rsidR="00BE1122" w:rsidRPr="002C1DFA">
        <w:rPr>
          <w:snapToGrid w:val="0"/>
          <w:color w:val="000000"/>
          <w:sz w:val="28"/>
          <w:szCs w:val="28"/>
        </w:rPr>
        <w:t>території</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Піщанської</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сільської</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територіальної</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громади</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обліковується</w:t>
      </w:r>
      <w:proofErr w:type="spellEnd"/>
      <w:r w:rsidR="00BE1122" w:rsidRPr="002C1DFA">
        <w:rPr>
          <w:snapToGrid w:val="0"/>
          <w:color w:val="000000"/>
          <w:sz w:val="28"/>
          <w:szCs w:val="28"/>
        </w:rPr>
        <w:t xml:space="preserve"> 5 173 </w:t>
      </w:r>
      <w:proofErr w:type="spellStart"/>
      <w:r w:rsidR="00BE1122" w:rsidRPr="002C1DFA">
        <w:rPr>
          <w:snapToGrid w:val="0"/>
          <w:color w:val="000000"/>
          <w:sz w:val="28"/>
          <w:szCs w:val="28"/>
        </w:rPr>
        <w:t>внутрішньо</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переміщені</w:t>
      </w:r>
      <w:proofErr w:type="spellEnd"/>
      <w:r w:rsidR="00BE1122" w:rsidRPr="002C1DFA">
        <w:rPr>
          <w:snapToGrid w:val="0"/>
          <w:color w:val="000000"/>
          <w:sz w:val="28"/>
          <w:szCs w:val="28"/>
        </w:rPr>
        <w:t xml:space="preserve"> особи. </w:t>
      </w:r>
      <w:proofErr w:type="spellStart"/>
      <w:r w:rsidR="00BE1122" w:rsidRPr="002C1DFA">
        <w:rPr>
          <w:snapToGrid w:val="0"/>
          <w:color w:val="000000"/>
          <w:sz w:val="28"/>
          <w:szCs w:val="28"/>
        </w:rPr>
        <w:t>Із</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загальної</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кількості</w:t>
      </w:r>
      <w:proofErr w:type="spellEnd"/>
      <w:r w:rsidR="00BE1122" w:rsidRPr="002C1DFA">
        <w:rPr>
          <w:snapToGrid w:val="0"/>
          <w:color w:val="000000"/>
          <w:sz w:val="28"/>
          <w:szCs w:val="28"/>
        </w:rPr>
        <w:t xml:space="preserve">: 732 — </w:t>
      </w:r>
      <w:proofErr w:type="spellStart"/>
      <w:r w:rsidR="00BE1122" w:rsidRPr="002C1DFA">
        <w:rPr>
          <w:snapToGrid w:val="0"/>
          <w:color w:val="000000"/>
          <w:sz w:val="28"/>
          <w:szCs w:val="28"/>
        </w:rPr>
        <w:t>чоловіки</w:t>
      </w:r>
      <w:proofErr w:type="spellEnd"/>
      <w:r w:rsidR="00BE1122" w:rsidRPr="002C1DFA">
        <w:rPr>
          <w:snapToGrid w:val="0"/>
          <w:color w:val="000000"/>
          <w:sz w:val="28"/>
          <w:szCs w:val="28"/>
        </w:rPr>
        <w:t xml:space="preserve">, 1 599 — </w:t>
      </w:r>
      <w:proofErr w:type="spellStart"/>
      <w:r w:rsidR="00BE1122" w:rsidRPr="002C1DFA">
        <w:rPr>
          <w:snapToGrid w:val="0"/>
          <w:color w:val="000000"/>
          <w:sz w:val="28"/>
          <w:szCs w:val="28"/>
        </w:rPr>
        <w:t>жінки</w:t>
      </w:r>
      <w:proofErr w:type="spellEnd"/>
      <w:r w:rsidR="00BE1122" w:rsidRPr="002C1DFA">
        <w:rPr>
          <w:snapToGrid w:val="0"/>
          <w:color w:val="000000"/>
          <w:sz w:val="28"/>
          <w:szCs w:val="28"/>
        </w:rPr>
        <w:t xml:space="preserve">, 1 200 — </w:t>
      </w:r>
      <w:proofErr w:type="spellStart"/>
      <w:r w:rsidR="00BE1122" w:rsidRPr="002C1DFA">
        <w:rPr>
          <w:snapToGrid w:val="0"/>
          <w:color w:val="000000"/>
          <w:sz w:val="28"/>
          <w:szCs w:val="28"/>
        </w:rPr>
        <w:t>діти</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Окрему</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категорію</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становлять</w:t>
      </w:r>
      <w:proofErr w:type="spellEnd"/>
      <w:r w:rsidR="00BE1122" w:rsidRPr="002C1DFA">
        <w:rPr>
          <w:snapToGrid w:val="0"/>
          <w:color w:val="000000"/>
          <w:sz w:val="28"/>
          <w:szCs w:val="28"/>
        </w:rPr>
        <w:t xml:space="preserve"> 1 642 особи з </w:t>
      </w:r>
      <w:proofErr w:type="spellStart"/>
      <w:r w:rsidR="00BE1122" w:rsidRPr="002C1DFA">
        <w:rPr>
          <w:snapToGrid w:val="0"/>
          <w:color w:val="000000"/>
          <w:sz w:val="28"/>
          <w:szCs w:val="28"/>
        </w:rPr>
        <w:t>маломобільних</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груп</w:t>
      </w:r>
      <w:proofErr w:type="spellEnd"/>
      <w:r w:rsidR="00BE1122" w:rsidRPr="002C1DFA">
        <w:rPr>
          <w:snapToGrid w:val="0"/>
          <w:color w:val="000000"/>
          <w:sz w:val="28"/>
          <w:szCs w:val="28"/>
        </w:rPr>
        <w:t xml:space="preserve"> </w:t>
      </w:r>
      <w:proofErr w:type="spellStart"/>
      <w:r w:rsidR="00BE1122" w:rsidRPr="002C1DFA">
        <w:rPr>
          <w:snapToGrid w:val="0"/>
          <w:color w:val="000000"/>
          <w:sz w:val="28"/>
          <w:szCs w:val="28"/>
        </w:rPr>
        <w:t>населення</w:t>
      </w:r>
      <w:proofErr w:type="spellEnd"/>
      <w:r w:rsidR="00BE1122" w:rsidRPr="002C1DFA">
        <w:rPr>
          <w:snapToGrid w:val="0"/>
          <w:color w:val="000000"/>
          <w:sz w:val="28"/>
          <w:szCs w:val="28"/>
        </w:rPr>
        <w:t xml:space="preserve"> та особи </w:t>
      </w:r>
      <w:proofErr w:type="spellStart"/>
      <w:r w:rsidR="00BE1122" w:rsidRPr="002C1DFA">
        <w:rPr>
          <w:snapToGrid w:val="0"/>
          <w:color w:val="000000"/>
          <w:sz w:val="28"/>
          <w:szCs w:val="28"/>
        </w:rPr>
        <w:t>віком</w:t>
      </w:r>
      <w:proofErr w:type="spellEnd"/>
      <w:r w:rsidR="00BE1122" w:rsidRPr="002C1DFA">
        <w:rPr>
          <w:snapToGrid w:val="0"/>
          <w:color w:val="000000"/>
          <w:sz w:val="28"/>
          <w:szCs w:val="28"/>
        </w:rPr>
        <w:t xml:space="preserve"> 60 </w:t>
      </w:r>
      <w:proofErr w:type="spellStart"/>
      <w:r w:rsidR="00BE1122" w:rsidRPr="002C1DFA">
        <w:rPr>
          <w:snapToGrid w:val="0"/>
          <w:color w:val="000000"/>
          <w:sz w:val="28"/>
          <w:szCs w:val="28"/>
        </w:rPr>
        <w:t>років</w:t>
      </w:r>
      <w:proofErr w:type="spellEnd"/>
      <w:r w:rsidR="00BE1122" w:rsidRPr="002C1DFA">
        <w:rPr>
          <w:snapToGrid w:val="0"/>
          <w:color w:val="000000"/>
          <w:sz w:val="28"/>
          <w:szCs w:val="28"/>
        </w:rPr>
        <w:t xml:space="preserve"> і старше.</w:t>
      </w:r>
    </w:p>
    <w:p w:rsidR="00BE1122" w:rsidRPr="002C1DFA" w:rsidRDefault="00BE1122" w:rsidP="00BE1122">
      <w:pPr>
        <w:tabs>
          <w:tab w:val="left" w:pos="284"/>
        </w:tabs>
        <w:ind w:left="-142"/>
        <w:jc w:val="both"/>
        <w:rPr>
          <w:b/>
          <w:color w:val="000000"/>
          <w:sz w:val="28"/>
          <w:szCs w:val="28"/>
          <w:lang w:val="uk-UA"/>
        </w:rPr>
      </w:pPr>
    </w:p>
    <w:p w:rsidR="0086519A" w:rsidRPr="002C1DFA" w:rsidRDefault="0086519A" w:rsidP="00BE1122">
      <w:pPr>
        <w:tabs>
          <w:tab w:val="left" w:pos="284"/>
        </w:tabs>
        <w:ind w:left="-142"/>
        <w:jc w:val="center"/>
        <w:rPr>
          <w:b/>
          <w:color w:val="000000"/>
          <w:sz w:val="28"/>
          <w:szCs w:val="28"/>
          <w:lang w:val="uk-UA"/>
        </w:rPr>
      </w:pPr>
      <w:r w:rsidRPr="002C1DFA">
        <w:rPr>
          <w:b/>
          <w:color w:val="000000"/>
          <w:sz w:val="28"/>
          <w:szCs w:val="28"/>
          <w:lang w:val="uk-UA"/>
        </w:rPr>
        <w:t>Зайнятість населення та ринок праці</w:t>
      </w:r>
    </w:p>
    <w:p w:rsidR="0086519A" w:rsidRPr="002C1DFA" w:rsidRDefault="0086519A" w:rsidP="00964FD7">
      <w:pPr>
        <w:ind w:right="-82"/>
        <w:jc w:val="both"/>
        <w:rPr>
          <w:b/>
          <w:color w:val="000000"/>
          <w:sz w:val="28"/>
          <w:szCs w:val="28"/>
          <w:lang w:val="uk-UA"/>
        </w:rPr>
      </w:pPr>
    </w:p>
    <w:p w:rsidR="0086519A" w:rsidRPr="002C1DFA" w:rsidRDefault="0086519A" w:rsidP="00964FD7">
      <w:pPr>
        <w:tabs>
          <w:tab w:val="left" w:pos="180"/>
        </w:tabs>
        <w:jc w:val="both"/>
        <w:rPr>
          <w:color w:val="000000"/>
          <w:sz w:val="28"/>
          <w:szCs w:val="28"/>
          <w:lang w:val="uk-UA"/>
        </w:rPr>
      </w:pPr>
      <w:r w:rsidRPr="002C1DFA">
        <w:rPr>
          <w:color w:val="000000"/>
          <w:sz w:val="28"/>
          <w:szCs w:val="28"/>
          <w:lang w:val="uk-UA"/>
        </w:rPr>
        <w:t xml:space="preserve">            Чисельність осіб, які мають статус безробітного</w:t>
      </w:r>
      <w:r w:rsidR="00DD0BDB" w:rsidRPr="002C1DFA">
        <w:rPr>
          <w:color w:val="000000"/>
          <w:sz w:val="28"/>
          <w:szCs w:val="28"/>
          <w:lang w:val="uk-UA"/>
        </w:rPr>
        <w:t>,</w:t>
      </w:r>
      <w:r w:rsidRPr="002C1DFA">
        <w:rPr>
          <w:color w:val="000000"/>
          <w:sz w:val="28"/>
          <w:szCs w:val="28"/>
          <w:lang w:val="uk-UA"/>
        </w:rPr>
        <w:t xml:space="preserve"> станом на 01</w:t>
      </w:r>
      <w:r w:rsidR="006A7C7F" w:rsidRPr="002C1DFA">
        <w:rPr>
          <w:color w:val="000000"/>
          <w:sz w:val="28"/>
          <w:szCs w:val="28"/>
          <w:lang w:val="uk-UA"/>
        </w:rPr>
        <w:t xml:space="preserve"> </w:t>
      </w:r>
      <w:r w:rsidR="00965BF2" w:rsidRPr="002C1DFA">
        <w:rPr>
          <w:color w:val="000000"/>
          <w:sz w:val="28"/>
          <w:szCs w:val="28"/>
          <w:lang w:val="uk-UA"/>
        </w:rPr>
        <w:t>квітня</w:t>
      </w:r>
      <w:r w:rsidR="006A7C7F" w:rsidRPr="002C1DFA">
        <w:rPr>
          <w:color w:val="000000"/>
          <w:sz w:val="28"/>
          <w:szCs w:val="28"/>
          <w:lang w:val="uk-UA"/>
        </w:rPr>
        <w:t xml:space="preserve"> </w:t>
      </w:r>
      <w:r w:rsidR="00D50ED5" w:rsidRPr="002C1DFA">
        <w:rPr>
          <w:color w:val="000000"/>
          <w:sz w:val="28"/>
          <w:szCs w:val="28"/>
          <w:lang w:val="uk-UA"/>
        </w:rPr>
        <w:t xml:space="preserve">                   </w:t>
      </w:r>
      <w:r w:rsidR="00837041" w:rsidRPr="002C1DFA">
        <w:rPr>
          <w:color w:val="000000"/>
          <w:sz w:val="28"/>
          <w:szCs w:val="28"/>
          <w:lang w:val="uk-UA"/>
        </w:rPr>
        <w:t>202</w:t>
      </w:r>
      <w:r w:rsidR="007146E6" w:rsidRPr="002C1DFA">
        <w:rPr>
          <w:color w:val="000000"/>
          <w:sz w:val="28"/>
          <w:szCs w:val="28"/>
          <w:lang w:val="uk-UA"/>
        </w:rPr>
        <w:t>6</w:t>
      </w:r>
      <w:r w:rsidR="00E47E3D" w:rsidRPr="002C1DFA">
        <w:rPr>
          <w:color w:val="000000"/>
          <w:sz w:val="28"/>
          <w:szCs w:val="28"/>
          <w:lang w:val="uk-UA"/>
        </w:rPr>
        <w:t xml:space="preserve"> року</w:t>
      </w:r>
      <w:r w:rsidR="00640AAB" w:rsidRPr="002C1DFA">
        <w:rPr>
          <w:color w:val="000000"/>
          <w:sz w:val="28"/>
          <w:szCs w:val="28"/>
          <w:lang w:val="uk-UA"/>
        </w:rPr>
        <w:t xml:space="preserve"> </w:t>
      </w:r>
      <w:proofErr w:type="spellStart"/>
      <w:r w:rsidR="00640AAB" w:rsidRPr="002C1DFA">
        <w:rPr>
          <w:color w:val="000000"/>
          <w:sz w:val="28"/>
          <w:szCs w:val="28"/>
          <w:lang w:val="uk-UA"/>
        </w:rPr>
        <w:t>року</w:t>
      </w:r>
      <w:proofErr w:type="spellEnd"/>
      <w:r w:rsidR="00640AAB" w:rsidRPr="002C1DFA">
        <w:rPr>
          <w:color w:val="000000"/>
          <w:sz w:val="28"/>
          <w:szCs w:val="28"/>
          <w:lang w:val="uk-UA"/>
        </w:rPr>
        <w:t xml:space="preserve"> складає 269</w:t>
      </w:r>
      <w:r w:rsidRPr="002C1DFA">
        <w:rPr>
          <w:color w:val="000000"/>
          <w:sz w:val="28"/>
          <w:szCs w:val="28"/>
          <w:lang w:val="uk-UA"/>
        </w:rPr>
        <w:t xml:space="preserve"> осіб</w:t>
      </w:r>
      <w:r w:rsidR="00DD0BDB" w:rsidRPr="002C1DFA">
        <w:rPr>
          <w:color w:val="000000"/>
          <w:sz w:val="28"/>
          <w:szCs w:val="28"/>
          <w:lang w:val="uk-UA"/>
        </w:rPr>
        <w:t xml:space="preserve">, </w:t>
      </w:r>
      <w:proofErr w:type="spellStart"/>
      <w:r w:rsidR="00DD0BDB" w:rsidRPr="002C1DFA">
        <w:rPr>
          <w:color w:val="000000"/>
          <w:sz w:val="28"/>
          <w:szCs w:val="28"/>
          <w:lang w:val="uk-UA"/>
        </w:rPr>
        <w:t>п</w:t>
      </w:r>
      <w:r w:rsidRPr="002C1DFA">
        <w:rPr>
          <w:color w:val="000000"/>
          <w:sz w:val="28"/>
          <w:szCs w:val="28"/>
          <w:lang w:val="uk-UA"/>
        </w:rPr>
        <w:t>рацездатн</w:t>
      </w:r>
      <w:r w:rsidR="00965BF2" w:rsidRPr="002C1DFA">
        <w:rPr>
          <w:color w:val="000000"/>
          <w:sz w:val="28"/>
          <w:szCs w:val="28"/>
          <w:lang w:val="uk-UA"/>
        </w:rPr>
        <w:t>є</w:t>
      </w:r>
      <w:proofErr w:type="spellEnd"/>
      <w:r w:rsidRPr="002C1DFA">
        <w:rPr>
          <w:color w:val="000000"/>
          <w:sz w:val="28"/>
          <w:szCs w:val="28"/>
          <w:lang w:val="uk-UA"/>
        </w:rPr>
        <w:t xml:space="preserve"> населення </w:t>
      </w:r>
      <w:r w:rsidR="00DD0BDB" w:rsidRPr="002C1DFA">
        <w:rPr>
          <w:color w:val="000000"/>
          <w:sz w:val="28"/>
          <w:szCs w:val="28"/>
          <w:lang w:val="uk-UA"/>
        </w:rPr>
        <w:t>-</w:t>
      </w:r>
      <w:r w:rsidR="00427C34" w:rsidRPr="002C1DFA">
        <w:rPr>
          <w:color w:val="000000"/>
          <w:sz w:val="28"/>
          <w:szCs w:val="28"/>
          <w:lang w:val="uk-UA"/>
        </w:rPr>
        <w:t xml:space="preserve"> </w:t>
      </w:r>
      <w:r w:rsidR="00327208" w:rsidRPr="002C1DFA">
        <w:rPr>
          <w:color w:val="000000"/>
          <w:sz w:val="28"/>
          <w:szCs w:val="28"/>
          <w:lang w:val="uk-UA"/>
        </w:rPr>
        <w:t>10</w:t>
      </w:r>
      <w:r w:rsidR="00520D07" w:rsidRPr="002C1DFA">
        <w:rPr>
          <w:color w:val="000000"/>
          <w:sz w:val="28"/>
          <w:szCs w:val="28"/>
          <w:lang w:val="uk-UA"/>
        </w:rPr>
        <w:t xml:space="preserve"> 290</w:t>
      </w:r>
      <w:r w:rsidRPr="002C1DFA">
        <w:rPr>
          <w:color w:val="000000"/>
          <w:sz w:val="28"/>
          <w:szCs w:val="28"/>
          <w:lang w:val="uk-UA"/>
        </w:rPr>
        <w:t xml:space="preserve"> осіб, з них к</w:t>
      </w:r>
      <w:r w:rsidR="00520D07" w:rsidRPr="002C1DFA">
        <w:rPr>
          <w:color w:val="000000"/>
          <w:sz w:val="28"/>
          <w:szCs w:val="28"/>
          <w:lang w:val="uk-UA"/>
        </w:rPr>
        <w:t xml:space="preserve">ількість зайнятого населення </w:t>
      </w:r>
      <w:r w:rsidR="00965BF2" w:rsidRPr="002C1DFA">
        <w:rPr>
          <w:color w:val="000000"/>
          <w:sz w:val="28"/>
          <w:szCs w:val="28"/>
          <w:lang w:val="uk-UA"/>
        </w:rPr>
        <w:t>8</w:t>
      </w:r>
      <w:r w:rsidR="006D42CD" w:rsidRPr="002C1DFA">
        <w:rPr>
          <w:color w:val="000000"/>
          <w:sz w:val="28"/>
          <w:szCs w:val="28"/>
          <w:lang w:val="uk-UA"/>
        </w:rPr>
        <w:t xml:space="preserve"> 884</w:t>
      </w:r>
      <w:r w:rsidRPr="002C1DFA">
        <w:rPr>
          <w:color w:val="000000"/>
          <w:sz w:val="28"/>
          <w:szCs w:val="28"/>
          <w:lang w:val="uk-UA"/>
        </w:rPr>
        <w:t xml:space="preserve"> осіб, які працюють в різних галузях, а саме:</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сільськогосподарська галузь – </w:t>
      </w:r>
      <w:r w:rsidR="00F03FF9" w:rsidRPr="002C1DFA">
        <w:rPr>
          <w:color w:val="000000"/>
          <w:sz w:val="28"/>
          <w:szCs w:val="28"/>
          <w:lang w:val="uk-UA"/>
        </w:rPr>
        <w:t>1</w:t>
      </w:r>
      <w:r w:rsidR="00965BF2" w:rsidRPr="002C1DFA">
        <w:rPr>
          <w:color w:val="000000"/>
          <w:sz w:val="28"/>
          <w:szCs w:val="28"/>
          <w:lang w:val="uk-UA"/>
        </w:rPr>
        <w:t>9</w:t>
      </w:r>
      <w:r w:rsidR="00F03FF9" w:rsidRPr="002C1DFA">
        <w:rPr>
          <w:color w:val="000000"/>
          <w:sz w:val="28"/>
          <w:szCs w:val="28"/>
          <w:lang w:val="uk-UA"/>
        </w:rPr>
        <w:t>85</w:t>
      </w:r>
      <w:r w:rsidRPr="002C1DFA">
        <w:rPr>
          <w:color w:val="000000"/>
          <w:sz w:val="28"/>
          <w:szCs w:val="28"/>
          <w:lang w:val="uk-UA"/>
        </w:rPr>
        <w:t xml:space="preserve">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промислова галузь – 1 </w:t>
      </w:r>
      <w:r w:rsidR="00965BF2" w:rsidRPr="002C1DFA">
        <w:rPr>
          <w:color w:val="000000"/>
          <w:sz w:val="28"/>
          <w:szCs w:val="28"/>
          <w:lang w:val="uk-UA"/>
        </w:rPr>
        <w:t>8</w:t>
      </w:r>
      <w:r w:rsidR="005A6D14" w:rsidRPr="002C1DFA">
        <w:rPr>
          <w:color w:val="000000"/>
          <w:sz w:val="28"/>
          <w:szCs w:val="28"/>
          <w:lang w:val="uk-UA"/>
        </w:rPr>
        <w:t>73</w:t>
      </w:r>
      <w:r w:rsidRPr="002C1DFA">
        <w:rPr>
          <w:color w:val="000000"/>
          <w:sz w:val="28"/>
          <w:szCs w:val="28"/>
          <w:lang w:val="uk-UA"/>
        </w:rPr>
        <w:t xml:space="preserve">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торгівельна галузь – </w:t>
      </w:r>
      <w:r w:rsidR="00965BF2" w:rsidRPr="002C1DFA">
        <w:rPr>
          <w:color w:val="000000"/>
          <w:sz w:val="28"/>
          <w:szCs w:val="28"/>
          <w:lang w:val="uk-UA"/>
        </w:rPr>
        <w:t>9</w:t>
      </w:r>
      <w:r w:rsidRPr="002C1DFA">
        <w:rPr>
          <w:color w:val="000000"/>
          <w:sz w:val="28"/>
          <w:szCs w:val="28"/>
          <w:lang w:val="uk-UA"/>
        </w:rPr>
        <w:t>22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будівництво – </w:t>
      </w:r>
      <w:r w:rsidR="00965BF2" w:rsidRPr="002C1DFA">
        <w:rPr>
          <w:color w:val="000000"/>
          <w:sz w:val="28"/>
          <w:szCs w:val="28"/>
          <w:lang w:val="uk-UA"/>
        </w:rPr>
        <w:t>7</w:t>
      </w:r>
      <w:r w:rsidRPr="002C1DFA">
        <w:rPr>
          <w:color w:val="000000"/>
          <w:sz w:val="28"/>
          <w:szCs w:val="28"/>
          <w:lang w:val="uk-UA"/>
        </w:rPr>
        <w:t>39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державне управління - </w:t>
      </w:r>
      <w:r w:rsidR="00965BF2" w:rsidRPr="002C1DFA">
        <w:rPr>
          <w:color w:val="000000"/>
          <w:sz w:val="28"/>
          <w:szCs w:val="28"/>
          <w:lang w:val="uk-UA"/>
        </w:rPr>
        <w:t>2</w:t>
      </w:r>
      <w:r w:rsidRPr="002C1DFA">
        <w:rPr>
          <w:color w:val="000000"/>
          <w:sz w:val="28"/>
          <w:szCs w:val="28"/>
          <w:lang w:val="uk-UA"/>
        </w:rPr>
        <w:t>08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освіта – 5</w:t>
      </w:r>
      <w:r w:rsidR="00C07E72" w:rsidRPr="002C1DFA">
        <w:rPr>
          <w:color w:val="000000"/>
          <w:sz w:val="28"/>
          <w:szCs w:val="28"/>
          <w:lang w:val="uk-UA"/>
        </w:rPr>
        <w:t>86</w:t>
      </w:r>
      <w:r w:rsidRPr="002C1DFA">
        <w:rPr>
          <w:color w:val="000000"/>
          <w:sz w:val="28"/>
          <w:szCs w:val="28"/>
          <w:lang w:val="uk-UA"/>
        </w:rPr>
        <w:t xml:space="preserve">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охорона здоров’я – </w:t>
      </w:r>
      <w:r w:rsidR="00965BF2" w:rsidRPr="002C1DFA">
        <w:rPr>
          <w:color w:val="000000"/>
          <w:sz w:val="28"/>
          <w:szCs w:val="28"/>
          <w:lang w:val="uk-UA"/>
        </w:rPr>
        <w:t>8</w:t>
      </w:r>
      <w:r w:rsidRPr="002C1DFA">
        <w:rPr>
          <w:color w:val="000000"/>
          <w:sz w:val="28"/>
          <w:szCs w:val="28"/>
          <w:lang w:val="uk-UA"/>
        </w:rPr>
        <w:t>40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туристична галузь </w:t>
      </w:r>
      <w:r w:rsidR="00E47E3D" w:rsidRPr="002C1DFA">
        <w:rPr>
          <w:color w:val="000000"/>
          <w:sz w:val="28"/>
          <w:szCs w:val="28"/>
          <w:lang w:val="uk-UA"/>
        </w:rPr>
        <w:t>–</w:t>
      </w:r>
      <w:r w:rsidRPr="002C1DFA">
        <w:rPr>
          <w:color w:val="000000"/>
          <w:sz w:val="28"/>
          <w:szCs w:val="28"/>
          <w:lang w:val="uk-UA"/>
        </w:rPr>
        <w:t> </w:t>
      </w:r>
      <w:r w:rsidR="0079766C" w:rsidRPr="002C1DFA">
        <w:rPr>
          <w:color w:val="000000"/>
          <w:sz w:val="28"/>
          <w:szCs w:val="28"/>
          <w:lang w:val="uk-UA"/>
        </w:rPr>
        <w:t>1</w:t>
      </w:r>
      <w:r w:rsidRPr="002C1DFA">
        <w:rPr>
          <w:color w:val="000000"/>
          <w:sz w:val="28"/>
          <w:szCs w:val="28"/>
          <w:lang w:val="uk-UA"/>
        </w:rPr>
        <w:t>180 осіб;</w:t>
      </w:r>
    </w:p>
    <w:p w:rsidR="0086519A" w:rsidRPr="002C1DFA" w:rsidRDefault="0086519A" w:rsidP="00964FD7">
      <w:pPr>
        <w:numPr>
          <w:ilvl w:val="0"/>
          <w:numId w:val="5"/>
        </w:numPr>
        <w:tabs>
          <w:tab w:val="left" w:pos="180"/>
        </w:tabs>
        <w:ind w:left="0" w:firstLine="142"/>
        <w:jc w:val="both"/>
        <w:rPr>
          <w:color w:val="000000"/>
          <w:sz w:val="28"/>
          <w:szCs w:val="28"/>
          <w:lang w:val="uk-UA"/>
        </w:rPr>
      </w:pPr>
      <w:r w:rsidRPr="002C1DFA">
        <w:rPr>
          <w:color w:val="000000"/>
          <w:sz w:val="28"/>
          <w:szCs w:val="28"/>
          <w:lang w:val="uk-UA"/>
        </w:rPr>
        <w:t xml:space="preserve">інше – </w:t>
      </w:r>
      <w:r w:rsidR="00965BF2" w:rsidRPr="002C1DFA">
        <w:rPr>
          <w:color w:val="000000"/>
          <w:sz w:val="28"/>
          <w:szCs w:val="28"/>
          <w:lang w:val="uk-UA"/>
        </w:rPr>
        <w:t>551</w:t>
      </w:r>
      <w:r w:rsidRPr="002C1DFA">
        <w:rPr>
          <w:color w:val="000000"/>
          <w:sz w:val="28"/>
          <w:szCs w:val="28"/>
          <w:lang w:val="uk-UA"/>
        </w:rPr>
        <w:t xml:space="preserve"> осіб.</w:t>
      </w:r>
    </w:p>
    <w:p w:rsidR="006C1ED7" w:rsidRPr="002C1DFA" w:rsidRDefault="00837041" w:rsidP="00964FD7">
      <w:pPr>
        <w:tabs>
          <w:tab w:val="left" w:pos="180"/>
          <w:tab w:val="left" w:pos="567"/>
        </w:tabs>
        <w:jc w:val="both"/>
        <w:rPr>
          <w:color w:val="000000"/>
          <w:sz w:val="28"/>
          <w:szCs w:val="28"/>
          <w:lang w:val="uk-UA"/>
        </w:rPr>
      </w:pPr>
      <w:r w:rsidRPr="002C1DFA">
        <w:rPr>
          <w:color w:val="000000"/>
          <w:sz w:val="28"/>
          <w:szCs w:val="28"/>
          <w:lang w:val="uk-UA"/>
        </w:rPr>
        <w:tab/>
      </w:r>
      <w:r w:rsidRPr="002C1DFA">
        <w:rPr>
          <w:color w:val="000000"/>
          <w:sz w:val="28"/>
          <w:szCs w:val="28"/>
          <w:lang w:val="uk-UA"/>
        </w:rPr>
        <w:tab/>
      </w:r>
      <w:r w:rsidR="00F00286" w:rsidRPr="002C1DFA">
        <w:rPr>
          <w:color w:val="000000"/>
          <w:sz w:val="28"/>
          <w:szCs w:val="28"/>
          <w:lang w:val="uk-UA"/>
        </w:rPr>
        <w:t xml:space="preserve">Станом </w:t>
      </w:r>
      <w:r w:rsidR="0087315F" w:rsidRPr="002C1DFA">
        <w:rPr>
          <w:color w:val="000000"/>
          <w:sz w:val="28"/>
          <w:szCs w:val="28"/>
          <w:lang w:val="uk-UA"/>
        </w:rPr>
        <w:t>на 01.01.202</w:t>
      </w:r>
      <w:r w:rsidR="007146E6" w:rsidRPr="002C1DFA">
        <w:rPr>
          <w:color w:val="000000"/>
          <w:sz w:val="28"/>
          <w:szCs w:val="28"/>
          <w:lang w:val="uk-UA"/>
        </w:rPr>
        <w:t>6</w:t>
      </w:r>
      <w:r w:rsidR="0087315F" w:rsidRPr="002C1DFA">
        <w:rPr>
          <w:color w:val="000000"/>
          <w:sz w:val="28"/>
          <w:szCs w:val="28"/>
          <w:lang w:val="uk-UA"/>
        </w:rPr>
        <w:t xml:space="preserve">р. </w:t>
      </w:r>
      <w:r w:rsidR="006C1ED7" w:rsidRPr="002C1DFA">
        <w:rPr>
          <w:color w:val="000000"/>
          <w:sz w:val="28"/>
          <w:szCs w:val="28"/>
          <w:lang w:val="uk-UA"/>
        </w:rPr>
        <w:t xml:space="preserve">на обліку в </w:t>
      </w:r>
      <w:proofErr w:type="spellStart"/>
      <w:r w:rsidR="00421AE6" w:rsidRPr="002C1DFA">
        <w:rPr>
          <w:color w:val="000000"/>
          <w:sz w:val="28"/>
          <w:szCs w:val="28"/>
          <w:lang w:val="uk-UA"/>
        </w:rPr>
        <w:t>Самарівському</w:t>
      </w:r>
      <w:proofErr w:type="spellEnd"/>
      <w:r w:rsidR="006C1ED7" w:rsidRPr="002C1DFA">
        <w:rPr>
          <w:color w:val="000000"/>
          <w:sz w:val="28"/>
          <w:szCs w:val="28"/>
          <w:lang w:val="uk-UA"/>
        </w:rPr>
        <w:t xml:space="preserve"> МРЦЗ перебувало </w:t>
      </w:r>
      <w:r w:rsidR="003370A2" w:rsidRPr="002C1DFA">
        <w:rPr>
          <w:color w:val="000000"/>
          <w:sz w:val="28"/>
          <w:szCs w:val="28"/>
          <w:lang w:val="uk-UA"/>
        </w:rPr>
        <w:t xml:space="preserve">                   </w:t>
      </w:r>
      <w:r w:rsidR="007146E6" w:rsidRPr="002C1DFA">
        <w:rPr>
          <w:color w:val="000000"/>
          <w:sz w:val="28"/>
          <w:szCs w:val="28"/>
          <w:lang w:val="uk-UA"/>
        </w:rPr>
        <w:t>32</w:t>
      </w:r>
      <w:r w:rsidR="006C1ED7" w:rsidRPr="002C1DFA">
        <w:rPr>
          <w:color w:val="000000"/>
          <w:sz w:val="28"/>
          <w:szCs w:val="28"/>
          <w:lang w:val="uk-UA"/>
        </w:rPr>
        <w:t xml:space="preserve"> безробітних мешканців громади, статус безробітного </w:t>
      </w:r>
      <w:r w:rsidR="00B41B98" w:rsidRPr="002C1DFA">
        <w:rPr>
          <w:color w:val="000000"/>
          <w:sz w:val="28"/>
          <w:szCs w:val="28"/>
          <w:lang w:val="uk-UA"/>
        </w:rPr>
        <w:t>станом на</w:t>
      </w:r>
      <w:r w:rsidR="006C1ED7" w:rsidRPr="002C1DFA">
        <w:rPr>
          <w:color w:val="000000"/>
          <w:sz w:val="28"/>
          <w:szCs w:val="28"/>
          <w:lang w:val="uk-UA"/>
        </w:rPr>
        <w:t xml:space="preserve"> </w:t>
      </w:r>
      <w:r w:rsidR="00D50ED5" w:rsidRPr="002C1DFA">
        <w:rPr>
          <w:color w:val="000000"/>
          <w:sz w:val="28"/>
          <w:szCs w:val="28"/>
          <w:lang w:val="uk-UA"/>
        </w:rPr>
        <w:t>01</w:t>
      </w:r>
      <w:r w:rsidR="006C1ED7" w:rsidRPr="002C1DFA">
        <w:rPr>
          <w:color w:val="000000"/>
          <w:sz w:val="28"/>
          <w:szCs w:val="28"/>
          <w:lang w:val="uk-UA"/>
        </w:rPr>
        <w:t>.0</w:t>
      </w:r>
      <w:r w:rsidR="00D50ED5" w:rsidRPr="002C1DFA">
        <w:rPr>
          <w:color w:val="000000"/>
          <w:sz w:val="28"/>
          <w:szCs w:val="28"/>
          <w:lang w:val="uk-UA"/>
        </w:rPr>
        <w:t>4</w:t>
      </w:r>
      <w:r w:rsidR="006C1ED7" w:rsidRPr="002C1DFA">
        <w:rPr>
          <w:color w:val="000000"/>
          <w:sz w:val="28"/>
          <w:szCs w:val="28"/>
          <w:lang w:val="uk-UA"/>
        </w:rPr>
        <w:t>.202</w:t>
      </w:r>
      <w:r w:rsidR="007146E6" w:rsidRPr="002C1DFA">
        <w:rPr>
          <w:color w:val="000000"/>
          <w:sz w:val="28"/>
          <w:szCs w:val="28"/>
          <w:lang w:val="uk-UA"/>
        </w:rPr>
        <w:t>6</w:t>
      </w:r>
      <w:r w:rsidR="00FE629F" w:rsidRPr="002C1DFA">
        <w:rPr>
          <w:color w:val="000000"/>
          <w:sz w:val="28"/>
          <w:szCs w:val="28"/>
          <w:lang w:val="uk-UA"/>
        </w:rPr>
        <w:t>р.</w:t>
      </w:r>
      <w:r w:rsidR="006C1ED7" w:rsidRPr="002C1DFA">
        <w:rPr>
          <w:color w:val="000000"/>
          <w:sz w:val="28"/>
          <w:szCs w:val="28"/>
          <w:lang w:val="uk-UA"/>
        </w:rPr>
        <w:t xml:space="preserve"> отримали </w:t>
      </w:r>
      <w:r w:rsidR="007146E6" w:rsidRPr="002C1DFA">
        <w:rPr>
          <w:color w:val="000000"/>
          <w:sz w:val="28"/>
          <w:szCs w:val="28"/>
          <w:lang w:val="uk-UA"/>
        </w:rPr>
        <w:t>16</w:t>
      </w:r>
      <w:r w:rsidR="00B41B98" w:rsidRPr="002C1DFA">
        <w:rPr>
          <w:color w:val="000000"/>
          <w:sz w:val="28"/>
          <w:szCs w:val="28"/>
          <w:lang w:val="uk-UA"/>
        </w:rPr>
        <w:t xml:space="preserve"> </w:t>
      </w:r>
      <w:r w:rsidR="006C1ED7" w:rsidRPr="002C1DFA">
        <w:rPr>
          <w:color w:val="000000"/>
          <w:sz w:val="28"/>
          <w:szCs w:val="28"/>
          <w:lang w:val="uk-UA"/>
        </w:rPr>
        <w:t>мешка</w:t>
      </w:r>
      <w:r w:rsidR="00B41B98" w:rsidRPr="002C1DFA">
        <w:rPr>
          <w:color w:val="000000"/>
          <w:sz w:val="28"/>
          <w:szCs w:val="28"/>
          <w:lang w:val="uk-UA"/>
        </w:rPr>
        <w:t>нець</w:t>
      </w:r>
      <w:r w:rsidR="006C1ED7" w:rsidRPr="002C1DFA">
        <w:rPr>
          <w:color w:val="000000"/>
          <w:sz w:val="28"/>
          <w:szCs w:val="28"/>
          <w:lang w:val="uk-UA"/>
        </w:rPr>
        <w:t xml:space="preserve"> громади</w:t>
      </w:r>
      <w:r w:rsidR="00FE629F" w:rsidRPr="002C1DFA">
        <w:rPr>
          <w:color w:val="000000"/>
          <w:sz w:val="28"/>
          <w:szCs w:val="28"/>
          <w:lang w:val="uk-UA"/>
        </w:rPr>
        <w:t xml:space="preserve">, в </w:t>
      </w:r>
      <w:proofErr w:type="spellStart"/>
      <w:r w:rsidR="00FE629F" w:rsidRPr="002C1DFA">
        <w:rPr>
          <w:color w:val="000000"/>
          <w:sz w:val="28"/>
          <w:szCs w:val="28"/>
          <w:lang w:val="uk-UA"/>
        </w:rPr>
        <w:t>т.ч</w:t>
      </w:r>
      <w:proofErr w:type="spellEnd"/>
      <w:r w:rsidR="00FE629F" w:rsidRPr="002C1DFA">
        <w:rPr>
          <w:color w:val="000000"/>
          <w:sz w:val="28"/>
          <w:szCs w:val="28"/>
          <w:lang w:val="uk-UA"/>
        </w:rPr>
        <w:t xml:space="preserve">. в розрізі </w:t>
      </w:r>
      <w:proofErr w:type="spellStart"/>
      <w:r w:rsidR="00FE629F" w:rsidRPr="002C1DFA">
        <w:rPr>
          <w:color w:val="000000"/>
          <w:sz w:val="28"/>
          <w:szCs w:val="28"/>
          <w:lang w:val="uk-UA"/>
        </w:rPr>
        <w:t>населенних</w:t>
      </w:r>
      <w:proofErr w:type="spellEnd"/>
      <w:r w:rsidR="00FE629F" w:rsidRPr="002C1DFA">
        <w:rPr>
          <w:color w:val="000000"/>
          <w:sz w:val="28"/>
          <w:szCs w:val="28"/>
          <w:lang w:val="uk-UA"/>
        </w:rPr>
        <w:t xml:space="preserve"> пунктів: </w:t>
      </w:r>
      <w:r w:rsidR="00EC0BBB" w:rsidRPr="002C1DFA">
        <w:rPr>
          <w:color w:val="000000"/>
          <w:sz w:val="28"/>
          <w:szCs w:val="28"/>
          <w:lang w:val="uk-UA"/>
        </w:rPr>
        <w:t xml:space="preserve">с. Піщанка – </w:t>
      </w:r>
      <w:r w:rsidR="007146E6" w:rsidRPr="002C1DFA">
        <w:rPr>
          <w:color w:val="000000"/>
          <w:sz w:val="28"/>
          <w:szCs w:val="28"/>
          <w:lang w:val="uk-UA"/>
        </w:rPr>
        <w:t>5</w:t>
      </w:r>
      <w:r w:rsidR="00EC0BBB" w:rsidRPr="002C1DFA">
        <w:rPr>
          <w:color w:val="000000"/>
          <w:sz w:val="28"/>
          <w:szCs w:val="28"/>
          <w:lang w:val="uk-UA"/>
        </w:rPr>
        <w:t xml:space="preserve"> ос</w:t>
      </w:r>
      <w:r w:rsidR="00EC6580" w:rsidRPr="002C1DFA">
        <w:rPr>
          <w:color w:val="000000"/>
          <w:sz w:val="28"/>
          <w:szCs w:val="28"/>
          <w:lang w:val="uk-UA"/>
        </w:rPr>
        <w:t>іб</w:t>
      </w:r>
      <w:r w:rsidR="00EC0BBB" w:rsidRPr="002C1DFA">
        <w:rPr>
          <w:color w:val="000000"/>
          <w:sz w:val="28"/>
          <w:szCs w:val="28"/>
          <w:lang w:val="uk-UA"/>
        </w:rPr>
        <w:t xml:space="preserve">, смт. Меліоративне – </w:t>
      </w:r>
      <w:r w:rsidR="007146E6" w:rsidRPr="002C1DFA">
        <w:rPr>
          <w:color w:val="000000"/>
          <w:sz w:val="28"/>
          <w:szCs w:val="28"/>
          <w:lang w:val="uk-UA"/>
        </w:rPr>
        <w:t>4</w:t>
      </w:r>
      <w:r w:rsidR="00EC0BBB" w:rsidRPr="002C1DFA">
        <w:rPr>
          <w:color w:val="000000"/>
          <w:sz w:val="28"/>
          <w:szCs w:val="28"/>
          <w:lang w:val="uk-UA"/>
        </w:rPr>
        <w:t xml:space="preserve"> осіб, с. Знаменівка – </w:t>
      </w:r>
      <w:r w:rsidR="007146E6" w:rsidRPr="002C1DFA">
        <w:rPr>
          <w:color w:val="000000"/>
          <w:sz w:val="28"/>
          <w:szCs w:val="28"/>
          <w:lang w:val="uk-UA"/>
        </w:rPr>
        <w:t>3</w:t>
      </w:r>
      <w:r w:rsidR="00EC0BBB" w:rsidRPr="002C1DFA">
        <w:rPr>
          <w:color w:val="000000"/>
          <w:sz w:val="28"/>
          <w:szCs w:val="28"/>
          <w:lang w:val="uk-UA"/>
        </w:rPr>
        <w:t xml:space="preserve"> ос</w:t>
      </w:r>
      <w:r w:rsidR="00EC6580" w:rsidRPr="002C1DFA">
        <w:rPr>
          <w:color w:val="000000"/>
          <w:sz w:val="28"/>
          <w:szCs w:val="28"/>
          <w:lang w:val="uk-UA"/>
        </w:rPr>
        <w:t>оби</w:t>
      </w:r>
      <w:r w:rsidR="00EC0BBB" w:rsidRPr="002C1DFA">
        <w:rPr>
          <w:color w:val="000000"/>
          <w:sz w:val="28"/>
          <w:szCs w:val="28"/>
          <w:lang w:val="uk-UA"/>
        </w:rPr>
        <w:t xml:space="preserve">, с. Новоселівка – </w:t>
      </w:r>
      <w:r w:rsidR="00EC6580" w:rsidRPr="002C1DFA">
        <w:rPr>
          <w:color w:val="000000"/>
          <w:sz w:val="28"/>
          <w:szCs w:val="28"/>
          <w:lang w:val="uk-UA"/>
        </w:rPr>
        <w:t xml:space="preserve">                 1</w:t>
      </w:r>
      <w:r w:rsidR="00EC0BBB" w:rsidRPr="002C1DFA">
        <w:rPr>
          <w:color w:val="000000"/>
          <w:sz w:val="28"/>
          <w:szCs w:val="28"/>
          <w:lang w:val="uk-UA"/>
        </w:rPr>
        <w:t xml:space="preserve"> особ</w:t>
      </w:r>
      <w:r w:rsidR="00EC6580" w:rsidRPr="002C1DFA">
        <w:rPr>
          <w:color w:val="000000"/>
          <w:sz w:val="28"/>
          <w:szCs w:val="28"/>
          <w:lang w:val="uk-UA"/>
        </w:rPr>
        <w:t>а</w:t>
      </w:r>
      <w:r w:rsidR="00EC0BBB" w:rsidRPr="002C1DFA">
        <w:rPr>
          <w:color w:val="000000"/>
          <w:sz w:val="28"/>
          <w:szCs w:val="28"/>
          <w:lang w:val="uk-UA"/>
        </w:rPr>
        <w:t xml:space="preserve">, с. </w:t>
      </w:r>
      <w:proofErr w:type="spellStart"/>
      <w:r w:rsidR="00EC0BBB" w:rsidRPr="002C1DFA">
        <w:rPr>
          <w:color w:val="000000"/>
          <w:sz w:val="28"/>
          <w:szCs w:val="28"/>
          <w:lang w:val="uk-UA"/>
        </w:rPr>
        <w:t>Орлівщина</w:t>
      </w:r>
      <w:proofErr w:type="spellEnd"/>
      <w:r w:rsidR="00EC0BBB" w:rsidRPr="002C1DFA">
        <w:rPr>
          <w:color w:val="000000"/>
          <w:sz w:val="28"/>
          <w:szCs w:val="28"/>
          <w:lang w:val="uk-UA"/>
        </w:rPr>
        <w:t xml:space="preserve"> – </w:t>
      </w:r>
      <w:r w:rsidR="007146E6" w:rsidRPr="002C1DFA">
        <w:rPr>
          <w:color w:val="000000"/>
          <w:sz w:val="28"/>
          <w:szCs w:val="28"/>
          <w:lang w:val="uk-UA"/>
        </w:rPr>
        <w:t>3</w:t>
      </w:r>
      <w:r w:rsidR="00EC0BBB" w:rsidRPr="002C1DFA">
        <w:rPr>
          <w:color w:val="000000"/>
          <w:sz w:val="28"/>
          <w:szCs w:val="28"/>
          <w:lang w:val="uk-UA"/>
        </w:rPr>
        <w:t xml:space="preserve"> ос</w:t>
      </w:r>
      <w:r w:rsidR="00EC6580" w:rsidRPr="002C1DFA">
        <w:rPr>
          <w:color w:val="000000"/>
          <w:sz w:val="28"/>
          <w:szCs w:val="28"/>
          <w:lang w:val="uk-UA"/>
        </w:rPr>
        <w:t>оби</w:t>
      </w:r>
      <w:r w:rsidR="00EC0BBB" w:rsidRPr="002C1DFA">
        <w:rPr>
          <w:color w:val="000000"/>
          <w:sz w:val="28"/>
          <w:szCs w:val="28"/>
          <w:lang w:val="uk-UA"/>
        </w:rPr>
        <w:t>.</w:t>
      </w:r>
      <w:r w:rsidR="006C1ED7" w:rsidRPr="002C1DFA">
        <w:rPr>
          <w:color w:val="000000"/>
          <w:sz w:val="28"/>
          <w:szCs w:val="28"/>
          <w:lang w:val="uk-UA"/>
        </w:rPr>
        <w:t xml:space="preserve"> Всього </w:t>
      </w:r>
      <w:r w:rsidR="00B41B98" w:rsidRPr="002C1DFA">
        <w:rPr>
          <w:color w:val="000000"/>
          <w:sz w:val="28"/>
          <w:szCs w:val="28"/>
          <w:lang w:val="uk-UA"/>
        </w:rPr>
        <w:t>кількість працевлаштованих осіб за</w:t>
      </w:r>
      <w:r w:rsidR="00EC6580" w:rsidRPr="002C1DFA">
        <w:rPr>
          <w:color w:val="000000"/>
          <w:sz w:val="28"/>
          <w:szCs w:val="28"/>
          <w:lang w:val="uk-UA"/>
        </w:rPr>
        <w:t xml:space="preserve"> сприяння Служби </w:t>
      </w:r>
      <w:proofErr w:type="spellStart"/>
      <w:r w:rsidR="00EC6580" w:rsidRPr="002C1DFA">
        <w:rPr>
          <w:color w:val="000000"/>
          <w:sz w:val="28"/>
          <w:szCs w:val="28"/>
          <w:lang w:val="uk-UA"/>
        </w:rPr>
        <w:t>зайнятостіза</w:t>
      </w:r>
      <w:proofErr w:type="spellEnd"/>
      <w:r w:rsidR="00EC6580" w:rsidRPr="002C1DFA">
        <w:rPr>
          <w:color w:val="000000"/>
          <w:sz w:val="28"/>
          <w:szCs w:val="28"/>
          <w:lang w:val="uk-UA"/>
        </w:rPr>
        <w:t xml:space="preserve"> І квартал</w:t>
      </w:r>
      <w:r w:rsidR="00B41B98" w:rsidRPr="002C1DFA">
        <w:rPr>
          <w:color w:val="000000"/>
          <w:sz w:val="28"/>
          <w:szCs w:val="28"/>
          <w:lang w:val="uk-UA"/>
        </w:rPr>
        <w:t xml:space="preserve"> 202</w:t>
      </w:r>
      <w:r w:rsidR="007C5851" w:rsidRPr="002C1DFA">
        <w:rPr>
          <w:color w:val="000000"/>
          <w:sz w:val="28"/>
          <w:szCs w:val="28"/>
          <w:lang w:val="uk-UA"/>
        </w:rPr>
        <w:t>6</w:t>
      </w:r>
      <w:r w:rsidR="00B41B98" w:rsidRPr="002C1DFA">
        <w:rPr>
          <w:color w:val="000000"/>
          <w:sz w:val="28"/>
          <w:szCs w:val="28"/>
          <w:lang w:val="uk-UA"/>
        </w:rPr>
        <w:t xml:space="preserve"> року – </w:t>
      </w:r>
      <w:r w:rsidR="007C5851" w:rsidRPr="002C1DFA">
        <w:rPr>
          <w:color w:val="000000"/>
          <w:sz w:val="28"/>
          <w:szCs w:val="28"/>
          <w:lang w:val="uk-UA"/>
        </w:rPr>
        <w:t>29</w:t>
      </w:r>
      <w:r w:rsidR="00CA3E0F" w:rsidRPr="002C1DFA">
        <w:rPr>
          <w:color w:val="000000"/>
          <w:sz w:val="28"/>
          <w:szCs w:val="28"/>
          <w:lang w:val="uk-UA"/>
        </w:rPr>
        <w:t xml:space="preserve"> </w:t>
      </w:r>
      <w:r w:rsidR="00B41B98" w:rsidRPr="002C1DFA">
        <w:rPr>
          <w:color w:val="000000"/>
          <w:sz w:val="28"/>
          <w:szCs w:val="28"/>
          <w:lang w:val="uk-UA"/>
        </w:rPr>
        <w:t>ос</w:t>
      </w:r>
      <w:r w:rsidR="00CA3E0F" w:rsidRPr="002C1DFA">
        <w:rPr>
          <w:color w:val="000000"/>
          <w:sz w:val="28"/>
          <w:szCs w:val="28"/>
          <w:lang w:val="uk-UA"/>
        </w:rPr>
        <w:t>іб</w:t>
      </w:r>
      <w:r w:rsidR="00B41B98" w:rsidRPr="002C1DFA">
        <w:rPr>
          <w:color w:val="000000"/>
          <w:sz w:val="28"/>
          <w:szCs w:val="28"/>
          <w:lang w:val="uk-UA"/>
        </w:rPr>
        <w:t>.</w:t>
      </w:r>
    </w:p>
    <w:p w:rsidR="0086519A" w:rsidRPr="002C1DFA" w:rsidRDefault="0087315F" w:rsidP="00964FD7">
      <w:pPr>
        <w:tabs>
          <w:tab w:val="left" w:pos="180"/>
          <w:tab w:val="left" w:pos="567"/>
        </w:tabs>
        <w:jc w:val="both"/>
        <w:rPr>
          <w:color w:val="000000"/>
          <w:sz w:val="28"/>
          <w:szCs w:val="28"/>
          <w:lang w:val="uk-UA"/>
        </w:rPr>
      </w:pPr>
      <w:r w:rsidRPr="002C1DFA">
        <w:rPr>
          <w:color w:val="000000"/>
          <w:sz w:val="28"/>
          <w:szCs w:val="28"/>
          <w:lang w:val="uk-UA"/>
        </w:rPr>
        <w:tab/>
      </w:r>
      <w:r w:rsidRPr="002C1DFA">
        <w:rPr>
          <w:color w:val="000000"/>
          <w:sz w:val="28"/>
          <w:szCs w:val="28"/>
          <w:lang w:val="uk-UA"/>
        </w:rPr>
        <w:tab/>
      </w:r>
      <w:r w:rsidR="00F00286" w:rsidRPr="002C1DFA">
        <w:rPr>
          <w:color w:val="000000"/>
          <w:sz w:val="28"/>
          <w:szCs w:val="28"/>
          <w:lang w:val="uk-UA"/>
        </w:rPr>
        <w:tab/>
      </w:r>
    </w:p>
    <w:p w:rsidR="006D04AE" w:rsidRPr="002C1DFA" w:rsidRDefault="006D04AE" w:rsidP="00677279">
      <w:pPr>
        <w:tabs>
          <w:tab w:val="left" w:pos="180"/>
        </w:tabs>
        <w:jc w:val="center"/>
        <w:rPr>
          <w:b/>
          <w:color w:val="000000"/>
          <w:sz w:val="28"/>
          <w:szCs w:val="28"/>
          <w:lang w:val="uk-UA"/>
        </w:rPr>
      </w:pPr>
    </w:p>
    <w:p w:rsidR="006D04AE" w:rsidRPr="002C1DFA" w:rsidRDefault="006D04AE" w:rsidP="00677279">
      <w:pPr>
        <w:tabs>
          <w:tab w:val="left" w:pos="180"/>
        </w:tabs>
        <w:jc w:val="center"/>
        <w:rPr>
          <w:b/>
          <w:color w:val="000000"/>
          <w:sz w:val="28"/>
          <w:szCs w:val="28"/>
          <w:lang w:val="uk-UA"/>
        </w:rPr>
      </w:pPr>
    </w:p>
    <w:p w:rsidR="006D04AE" w:rsidRPr="002C1DFA" w:rsidRDefault="006D04AE" w:rsidP="00677279">
      <w:pPr>
        <w:tabs>
          <w:tab w:val="left" w:pos="180"/>
        </w:tabs>
        <w:jc w:val="center"/>
        <w:rPr>
          <w:b/>
          <w:color w:val="000000"/>
          <w:sz w:val="28"/>
          <w:szCs w:val="28"/>
          <w:lang w:val="uk-UA"/>
        </w:rPr>
      </w:pPr>
    </w:p>
    <w:p w:rsidR="0086519A" w:rsidRPr="002C1DFA" w:rsidRDefault="0086519A" w:rsidP="00677279">
      <w:pPr>
        <w:tabs>
          <w:tab w:val="left" w:pos="180"/>
        </w:tabs>
        <w:jc w:val="center"/>
        <w:rPr>
          <w:b/>
          <w:color w:val="000000"/>
          <w:sz w:val="28"/>
          <w:szCs w:val="28"/>
          <w:lang w:val="uk-UA"/>
        </w:rPr>
      </w:pPr>
      <w:r w:rsidRPr="002C1DFA">
        <w:rPr>
          <w:b/>
          <w:color w:val="000000"/>
          <w:sz w:val="28"/>
          <w:szCs w:val="28"/>
          <w:lang w:val="uk-UA"/>
        </w:rPr>
        <w:lastRenderedPageBreak/>
        <w:t>Доходи населення та заробітна плата</w:t>
      </w:r>
    </w:p>
    <w:p w:rsidR="0086519A" w:rsidRPr="002C1DFA" w:rsidRDefault="0086519A" w:rsidP="00964FD7">
      <w:pPr>
        <w:tabs>
          <w:tab w:val="left" w:pos="180"/>
        </w:tabs>
        <w:jc w:val="both"/>
        <w:rPr>
          <w:color w:val="000000"/>
          <w:sz w:val="28"/>
          <w:szCs w:val="28"/>
          <w:lang w:val="uk-UA"/>
        </w:rPr>
      </w:pPr>
    </w:p>
    <w:p w:rsidR="00A84755" w:rsidRPr="002C1DFA" w:rsidRDefault="0086519A" w:rsidP="00964FD7">
      <w:pPr>
        <w:tabs>
          <w:tab w:val="left" w:pos="180"/>
        </w:tabs>
        <w:jc w:val="both"/>
        <w:rPr>
          <w:color w:val="000000"/>
          <w:sz w:val="28"/>
          <w:szCs w:val="28"/>
          <w:lang w:val="uk-UA"/>
        </w:rPr>
      </w:pPr>
      <w:r w:rsidRPr="002C1DFA">
        <w:rPr>
          <w:color w:val="000000"/>
          <w:sz w:val="28"/>
          <w:szCs w:val="28"/>
          <w:lang w:val="uk-UA"/>
        </w:rPr>
        <w:t xml:space="preserve">           Питання оплати праці робітників на підприємства</w:t>
      </w:r>
      <w:r w:rsidR="00202FF2" w:rsidRPr="002C1DFA">
        <w:rPr>
          <w:color w:val="000000"/>
          <w:sz w:val="28"/>
          <w:szCs w:val="28"/>
          <w:lang w:val="uk-UA"/>
        </w:rPr>
        <w:t xml:space="preserve">х, що розташовані на території сільської </w:t>
      </w:r>
      <w:r w:rsidRPr="002C1DFA">
        <w:rPr>
          <w:color w:val="000000"/>
          <w:sz w:val="28"/>
          <w:szCs w:val="28"/>
          <w:lang w:val="uk-UA"/>
        </w:rPr>
        <w:t>ТГ, знаходяться під контролем сільської ради.</w:t>
      </w:r>
    </w:p>
    <w:p w:rsidR="0086519A" w:rsidRPr="002C1DFA" w:rsidRDefault="00A84755" w:rsidP="00964FD7">
      <w:pPr>
        <w:tabs>
          <w:tab w:val="left" w:pos="180"/>
        </w:tabs>
        <w:jc w:val="both"/>
        <w:rPr>
          <w:color w:val="000000"/>
          <w:sz w:val="28"/>
          <w:szCs w:val="28"/>
          <w:lang w:val="en-US"/>
        </w:rPr>
      </w:pPr>
      <w:r w:rsidRPr="002C1DFA">
        <w:rPr>
          <w:color w:val="000000"/>
          <w:sz w:val="28"/>
          <w:szCs w:val="28"/>
          <w:lang w:val="uk-UA"/>
        </w:rPr>
        <w:tab/>
      </w:r>
      <w:r w:rsidRPr="002C1DFA">
        <w:rPr>
          <w:color w:val="000000"/>
          <w:sz w:val="28"/>
          <w:szCs w:val="28"/>
          <w:lang w:val="uk-UA"/>
        </w:rPr>
        <w:tab/>
      </w:r>
      <w:r w:rsidR="00202FF2" w:rsidRPr="002C1DFA">
        <w:rPr>
          <w:color w:val="000000"/>
          <w:sz w:val="28"/>
          <w:szCs w:val="28"/>
          <w:lang w:val="uk-UA"/>
        </w:rPr>
        <w:t xml:space="preserve"> </w:t>
      </w:r>
      <w:bookmarkStart w:id="2" w:name="_Hlk227850705"/>
      <w:r w:rsidR="0086519A" w:rsidRPr="002C1DFA">
        <w:rPr>
          <w:color w:val="000000"/>
          <w:sz w:val="28"/>
          <w:szCs w:val="28"/>
          <w:lang w:val="uk-UA"/>
        </w:rPr>
        <w:t xml:space="preserve">За наявними оперативними даними </w:t>
      </w:r>
      <w:r w:rsidR="00253BE9" w:rsidRPr="002C1DFA">
        <w:rPr>
          <w:color w:val="000000"/>
          <w:sz w:val="28"/>
          <w:szCs w:val="28"/>
          <w:lang w:val="uk-UA"/>
        </w:rPr>
        <w:t>середньомісячна заробітна плата</w:t>
      </w:r>
      <w:r w:rsidR="005364A1" w:rsidRPr="002C1DFA">
        <w:rPr>
          <w:color w:val="000000"/>
          <w:sz w:val="28"/>
          <w:szCs w:val="28"/>
          <w:lang w:val="uk-UA"/>
        </w:rPr>
        <w:t>,</w:t>
      </w:r>
      <w:r w:rsidR="00253BE9" w:rsidRPr="002C1DFA">
        <w:rPr>
          <w:color w:val="000000"/>
          <w:sz w:val="28"/>
          <w:szCs w:val="28"/>
          <w:lang w:val="uk-UA"/>
        </w:rPr>
        <w:t xml:space="preserve"> по Піщанській сільській територіальній громаді</w:t>
      </w:r>
      <w:r w:rsidR="002E0CAC" w:rsidRPr="002C1DFA">
        <w:rPr>
          <w:color w:val="000000"/>
          <w:sz w:val="28"/>
          <w:szCs w:val="28"/>
          <w:lang w:val="uk-UA"/>
        </w:rPr>
        <w:t xml:space="preserve"> станом на 01.04.202</w:t>
      </w:r>
      <w:r w:rsidR="0022371A" w:rsidRPr="002C1DFA">
        <w:rPr>
          <w:color w:val="000000"/>
          <w:sz w:val="28"/>
          <w:szCs w:val="28"/>
          <w:lang w:val="uk-UA"/>
        </w:rPr>
        <w:t>6</w:t>
      </w:r>
      <w:r w:rsidR="002E0CAC" w:rsidRPr="002C1DFA">
        <w:rPr>
          <w:color w:val="000000"/>
          <w:sz w:val="28"/>
          <w:szCs w:val="28"/>
          <w:lang w:val="uk-UA"/>
        </w:rPr>
        <w:t xml:space="preserve"> рік складає в сумі </w:t>
      </w:r>
      <w:r w:rsidR="00524DF1" w:rsidRPr="002C1DFA">
        <w:rPr>
          <w:color w:val="000000"/>
          <w:sz w:val="28"/>
          <w:szCs w:val="28"/>
          <w:lang w:val="uk-UA"/>
        </w:rPr>
        <w:t>1</w:t>
      </w:r>
      <w:r w:rsidR="00841636" w:rsidRPr="002C1DFA">
        <w:rPr>
          <w:color w:val="000000"/>
          <w:sz w:val="28"/>
          <w:szCs w:val="28"/>
          <w:lang w:val="uk-UA"/>
        </w:rPr>
        <w:t>6</w:t>
      </w:r>
      <w:r w:rsidR="00524DF1" w:rsidRPr="002C1DFA">
        <w:rPr>
          <w:color w:val="000000"/>
          <w:sz w:val="28"/>
          <w:szCs w:val="28"/>
          <w:lang w:val="uk-UA"/>
        </w:rPr>
        <w:t xml:space="preserve"> </w:t>
      </w:r>
      <w:r w:rsidR="002E0CAC" w:rsidRPr="002C1DFA">
        <w:rPr>
          <w:color w:val="000000"/>
          <w:sz w:val="28"/>
          <w:szCs w:val="28"/>
          <w:lang w:val="uk-UA"/>
        </w:rPr>
        <w:t>800</w:t>
      </w:r>
      <w:r w:rsidR="007A5739" w:rsidRPr="002C1DFA">
        <w:rPr>
          <w:color w:val="000000"/>
          <w:sz w:val="28"/>
          <w:szCs w:val="28"/>
          <w:lang w:val="uk-UA"/>
        </w:rPr>
        <w:t xml:space="preserve"> </w:t>
      </w:r>
      <w:r w:rsidR="00CF4DFF" w:rsidRPr="002C1DFA">
        <w:rPr>
          <w:color w:val="000000"/>
          <w:sz w:val="28"/>
          <w:szCs w:val="28"/>
          <w:lang w:val="uk-UA"/>
        </w:rPr>
        <w:t>грн</w:t>
      </w:r>
      <w:r w:rsidR="0086519A" w:rsidRPr="002C1DFA">
        <w:rPr>
          <w:color w:val="000000"/>
          <w:sz w:val="28"/>
          <w:szCs w:val="28"/>
          <w:lang w:val="uk-UA"/>
        </w:rPr>
        <w:t xml:space="preserve"> </w:t>
      </w:r>
      <w:r w:rsidR="002E0CAC" w:rsidRPr="002C1DFA">
        <w:rPr>
          <w:color w:val="000000"/>
          <w:sz w:val="28"/>
          <w:szCs w:val="28"/>
          <w:lang w:val="uk-UA"/>
        </w:rPr>
        <w:t>та очікувана до кінця 202</w:t>
      </w:r>
      <w:r w:rsidR="002B7507" w:rsidRPr="002C1DFA">
        <w:rPr>
          <w:color w:val="000000"/>
          <w:sz w:val="28"/>
          <w:szCs w:val="28"/>
          <w:lang w:val="uk-UA"/>
        </w:rPr>
        <w:t>6</w:t>
      </w:r>
      <w:r w:rsidR="002E0CAC" w:rsidRPr="002C1DFA">
        <w:rPr>
          <w:color w:val="000000"/>
          <w:sz w:val="28"/>
          <w:szCs w:val="28"/>
          <w:lang w:val="uk-UA"/>
        </w:rPr>
        <w:t xml:space="preserve"> року зросте до </w:t>
      </w:r>
      <w:r w:rsidR="00841636" w:rsidRPr="002C1DFA">
        <w:rPr>
          <w:color w:val="000000"/>
          <w:sz w:val="28"/>
          <w:szCs w:val="28"/>
          <w:lang w:val="uk-UA"/>
        </w:rPr>
        <w:t>18</w:t>
      </w:r>
      <w:r w:rsidR="002E0CAC" w:rsidRPr="002C1DFA">
        <w:rPr>
          <w:color w:val="000000"/>
          <w:sz w:val="28"/>
          <w:szCs w:val="28"/>
          <w:lang w:val="uk-UA"/>
        </w:rPr>
        <w:t xml:space="preserve"> 000 грн. </w:t>
      </w:r>
    </w:p>
    <w:bookmarkEnd w:id="2"/>
    <w:p w:rsidR="0086519A" w:rsidRPr="002C1DFA" w:rsidRDefault="0086519A" w:rsidP="00964FD7">
      <w:pPr>
        <w:tabs>
          <w:tab w:val="left" w:pos="180"/>
        </w:tabs>
        <w:jc w:val="both"/>
        <w:rPr>
          <w:color w:val="000000"/>
          <w:sz w:val="28"/>
          <w:szCs w:val="28"/>
          <w:lang w:val="uk-UA"/>
        </w:rPr>
      </w:pPr>
      <w:r w:rsidRPr="002C1DFA">
        <w:rPr>
          <w:color w:val="000000"/>
          <w:sz w:val="28"/>
          <w:szCs w:val="28"/>
          <w:lang w:val="uk-UA"/>
        </w:rPr>
        <w:t xml:space="preserve">        Заборгованість із виплати заробітної плати у господарському комплексі сільської громади станом на 01 </w:t>
      </w:r>
      <w:r w:rsidR="00061FDD" w:rsidRPr="002C1DFA">
        <w:rPr>
          <w:color w:val="000000"/>
          <w:sz w:val="28"/>
          <w:szCs w:val="28"/>
          <w:lang w:val="uk-UA"/>
        </w:rPr>
        <w:t>квітня</w:t>
      </w:r>
      <w:r w:rsidR="00A84755" w:rsidRPr="002C1DFA">
        <w:rPr>
          <w:color w:val="000000"/>
          <w:sz w:val="28"/>
          <w:szCs w:val="28"/>
          <w:lang w:val="uk-UA"/>
        </w:rPr>
        <w:t xml:space="preserve"> 202</w:t>
      </w:r>
      <w:r w:rsidR="002B7507" w:rsidRPr="002C1DFA">
        <w:rPr>
          <w:color w:val="000000"/>
          <w:sz w:val="28"/>
          <w:szCs w:val="28"/>
          <w:lang w:val="uk-UA"/>
        </w:rPr>
        <w:t>6</w:t>
      </w:r>
      <w:r w:rsidRPr="002C1DFA">
        <w:rPr>
          <w:color w:val="000000"/>
          <w:sz w:val="28"/>
          <w:szCs w:val="28"/>
          <w:lang w:val="uk-UA"/>
        </w:rPr>
        <w:t xml:space="preserve"> року відсутня.</w:t>
      </w:r>
    </w:p>
    <w:p w:rsidR="009F2F2C" w:rsidRPr="002C1DFA" w:rsidRDefault="009F2F2C" w:rsidP="00964FD7">
      <w:pPr>
        <w:tabs>
          <w:tab w:val="left" w:pos="180"/>
        </w:tabs>
        <w:jc w:val="both"/>
        <w:rPr>
          <w:color w:val="000000"/>
          <w:sz w:val="28"/>
          <w:szCs w:val="28"/>
          <w:lang w:val="uk-UA"/>
        </w:rPr>
      </w:pPr>
    </w:p>
    <w:p w:rsidR="009F2F2C" w:rsidRPr="002C1DFA" w:rsidRDefault="009F2F2C" w:rsidP="00677279">
      <w:pPr>
        <w:ind w:right="-82"/>
        <w:jc w:val="center"/>
        <w:rPr>
          <w:b/>
          <w:color w:val="000000"/>
          <w:sz w:val="28"/>
          <w:szCs w:val="28"/>
          <w:lang w:val="uk-UA"/>
        </w:rPr>
      </w:pPr>
      <w:r w:rsidRPr="002C1DFA">
        <w:rPr>
          <w:b/>
          <w:color w:val="000000"/>
          <w:sz w:val="28"/>
          <w:szCs w:val="28"/>
          <w:lang w:val="uk-UA"/>
        </w:rPr>
        <w:t>Пенсійне забезпечення та соціальне страхування</w:t>
      </w:r>
    </w:p>
    <w:p w:rsidR="009F2F2C" w:rsidRPr="002C1DFA" w:rsidRDefault="009F2F2C" w:rsidP="00964FD7">
      <w:pPr>
        <w:ind w:right="-82" w:firstLine="720"/>
        <w:jc w:val="both"/>
        <w:rPr>
          <w:b/>
          <w:color w:val="000000"/>
          <w:sz w:val="28"/>
          <w:szCs w:val="28"/>
          <w:lang w:val="uk-UA"/>
        </w:rPr>
      </w:pPr>
    </w:p>
    <w:p w:rsidR="009F2F2C" w:rsidRPr="002C1DFA" w:rsidRDefault="009F2F2C" w:rsidP="00964FD7">
      <w:pPr>
        <w:spacing w:line="247" w:lineRule="auto"/>
        <w:ind w:firstLine="720"/>
        <w:jc w:val="both"/>
        <w:rPr>
          <w:color w:val="000000"/>
          <w:sz w:val="28"/>
          <w:szCs w:val="28"/>
          <w:lang w:val="uk-UA"/>
        </w:rPr>
      </w:pPr>
      <w:r w:rsidRPr="002C1DFA">
        <w:rPr>
          <w:color w:val="000000"/>
          <w:sz w:val="28"/>
          <w:szCs w:val="28"/>
          <w:lang w:val="uk-UA"/>
        </w:rPr>
        <w:t>Протягом</w:t>
      </w:r>
      <w:r w:rsidR="00B5436A" w:rsidRPr="002C1DFA">
        <w:rPr>
          <w:color w:val="000000"/>
          <w:sz w:val="28"/>
          <w:szCs w:val="28"/>
          <w:lang w:val="uk-UA"/>
        </w:rPr>
        <w:t xml:space="preserve"> І кварталу 202</w:t>
      </w:r>
      <w:r w:rsidR="00DA5FCA" w:rsidRPr="002C1DFA">
        <w:rPr>
          <w:color w:val="000000"/>
          <w:sz w:val="28"/>
          <w:szCs w:val="28"/>
          <w:lang w:val="uk-UA"/>
        </w:rPr>
        <w:t>6</w:t>
      </w:r>
      <w:r w:rsidRPr="002C1DFA">
        <w:rPr>
          <w:color w:val="000000"/>
          <w:sz w:val="28"/>
          <w:szCs w:val="28"/>
          <w:lang w:val="uk-UA"/>
        </w:rPr>
        <w:t xml:space="preserve"> року проводилась реалізація завдань з питань пенсійного забезпечення та соціального страхування:</w:t>
      </w:r>
    </w:p>
    <w:p w:rsidR="009F2F2C" w:rsidRPr="002C1DFA" w:rsidRDefault="009F2F2C" w:rsidP="00964FD7">
      <w:pPr>
        <w:spacing w:line="247" w:lineRule="auto"/>
        <w:ind w:firstLine="720"/>
        <w:jc w:val="both"/>
        <w:rPr>
          <w:color w:val="000000"/>
          <w:sz w:val="28"/>
          <w:szCs w:val="28"/>
          <w:lang w:val="uk-UA"/>
        </w:rPr>
      </w:pPr>
      <w:r w:rsidRPr="002C1DFA">
        <w:rPr>
          <w:color w:val="000000"/>
          <w:sz w:val="28"/>
          <w:szCs w:val="28"/>
          <w:lang w:val="uk-UA"/>
        </w:rPr>
        <w:t>постійно здійснювалась роз’яснювальна робота серед населення про залежність страхового стажу від сплати внесків до Пенсійного фонду України;</w:t>
      </w:r>
    </w:p>
    <w:p w:rsidR="009F2F2C" w:rsidRPr="002C1DFA" w:rsidRDefault="009F2F2C" w:rsidP="00964FD7">
      <w:pPr>
        <w:spacing w:line="247" w:lineRule="auto"/>
        <w:ind w:firstLine="720"/>
        <w:jc w:val="both"/>
        <w:rPr>
          <w:color w:val="000000"/>
          <w:sz w:val="28"/>
          <w:szCs w:val="28"/>
          <w:lang w:val="uk-UA"/>
        </w:rPr>
      </w:pPr>
      <w:r w:rsidRPr="002C1DFA">
        <w:rPr>
          <w:color w:val="000000"/>
          <w:sz w:val="28"/>
          <w:szCs w:val="28"/>
          <w:lang w:val="uk-UA"/>
        </w:rPr>
        <w:t>проводилась робота з керівниками підприємств щодо своєчасних і в повному обсязі розрахунків з органами Пенсійного фонду України;</w:t>
      </w:r>
    </w:p>
    <w:p w:rsidR="009F2F2C" w:rsidRPr="002C1DFA" w:rsidRDefault="009F2F2C" w:rsidP="00964FD7">
      <w:pPr>
        <w:spacing w:line="247" w:lineRule="auto"/>
        <w:ind w:firstLine="708"/>
        <w:jc w:val="both"/>
        <w:rPr>
          <w:color w:val="000000"/>
          <w:sz w:val="28"/>
          <w:szCs w:val="28"/>
          <w:lang w:val="uk-UA"/>
        </w:rPr>
      </w:pPr>
      <w:r w:rsidRPr="002C1DFA">
        <w:rPr>
          <w:color w:val="000000"/>
          <w:sz w:val="28"/>
          <w:szCs w:val="28"/>
          <w:lang w:val="uk-UA"/>
        </w:rPr>
        <w:t>забезпечено своєчасну в повному обсязі відповідно до чинного законодавства виплату пенсій.</w:t>
      </w:r>
    </w:p>
    <w:p w:rsidR="00457EFD" w:rsidRPr="002C1DFA" w:rsidRDefault="00457EFD" w:rsidP="00964FD7">
      <w:pPr>
        <w:spacing w:line="247" w:lineRule="auto"/>
        <w:ind w:firstLine="708"/>
        <w:jc w:val="both"/>
        <w:rPr>
          <w:color w:val="000000"/>
          <w:sz w:val="28"/>
          <w:szCs w:val="28"/>
          <w:lang w:val="uk-UA"/>
        </w:rPr>
      </w:pPr>
    </w:p>
    <w:p w:rsidR="00015F7E" w:rsidRPr="002C1DFA" w:rsidRDefault="00015F7E" w:rsidP="00015F7E">
      <w:pPr>
        <w:jc w:val="center"/>
        <w:rPr>
          <w:b/>
          <w:sz w:val="28"/>
          <w:szCs w:val="28"/>
        </w:rPr>
      </w:pPr>
      <w:proofErr w:type="spellStart"/>
      <w:r w:rsidRPr="002C1DFA">
        <w:rPr>
          <w:b/>
          <w:sz w:val="28"/>
          <w:szCs w:val="28"/>
        </w:rPr>
        <w:t>Соціальний</w:t>
      </w:r>
      <w:proofErr w:type="spellEnd"/>
      <w:r w:rsidRPr="002C1DFA">
        <w:rPr>
          <w:b/>
          <w:sz w:val="28"/>
          <w:szCs w:val="28"/>
        </w:rPr>
        <w:t xml:space="preserve"> </w:t>
      </w:r>
      <w:proofErr w:type="spellStart"/>
      <w:r w:rsidRPr="002C1DFA">
        <w:rPr>
          <w:b/>
          <w:sz w:val="28"/>
          <w:szCs w:val="28"/>
        </w:rPr>
        <w:t>захист</w:t>
      </w:r>
      <w:proofErr w:type="spellEnd"/>
      <w:r w:rsidRPr="002C1DFA">
        <w:rPr>
          <w:b/>
          <w:sz w:val="28"/>
          <w:szCs w:val="28"/>
        </w:rPr>
        <w:t xml:space="preserve"> </w:t>
      </w:r>
      <w:proofErr w:type="spellStart"/>
      <w:r w:rsidRPr="002C1DFA">
        <w:rPr>
          <w:b/>
          <w:sz w:val="28"/>
          <w:szCs w:val="28"/>
        </w:rPr>
        <w:t>населення</w:t>
      </w:r>
      <w:proofErr w:type="spellEnd"/>
    </w:p>
    <w:p w:rsidR="00701BDA" w:rsidRPr="002C1DFA" w:rsidRDefault="00701BDA" w:rsidP="00015F7E">
      <w:pPr>
        <w:jc w:val="center"/>
        <w:rPr>
          <w:b/>
          <w:sz w:val="28"/>
          <w:szCs w:val="28"/>
        </w:rPr>
      </w:pPr>
    </w:p>
    <w:p w:rsidR="005C3FAB" w:rsidRPr="002C1DFA" w:rsidRDefault="005C3FAB" w:rsidP="005C3FAB">
      <w:pPr>
        <w:ind w:firstLine="567"/>
        <w:jc w:val="both"/>
        <w:rPr>
          <w:sz w:val="28"/>
          <w:szCs w:val="28"/>
        </w:rPr>
      </w:pPr>
      <w:proofErr w:type="spellStart"/>
      <w:r w:rsidRPr="002C1DFA">
        <w:rPr>
          <w:sz w:val="28"/>
          <w:szCs w:val="28"/>
        </w:rPr>
        <w:t>Соціальний</w:t>
      </w:r>
      <w:proofErr w:type="spellEnd"/>
      <w:r w:rsidRPr="002C1DFA">
        <w:rPr>
          <w:sz w:val="28"/>
          <w:szCs w:val="28"/>
        </w:rPr>
        <w:t xml:space="preserve"> </w:t>
      </w:r>
      <w:proofErr w:type="spellStart"/>
      <w:r w:rsidRPr="002C1DFA">
        <w:rPr>
          <w:sz w:val="28"/>
          <w:szCs w:val="28"/>
        </w:rPr>
        <w:t>захист</w:t>
      </w:r>
      <w:proofErr w:type="spellEnd"/>
      <w:r w:rsidRPr="002C1DFA">
        <w:rPr>
          <w:sz w:val="28"/>
          <w:szCs w:val="28"/>
        </w:rPr>
        <w:t xml:space="preserve"> є </w:t>
      </w:r>
      <w:proofErr w:type="spellStart"/>
      <w:r w:rsidRPr="002C1DFA">
        <w:rPr>
          <w:sz w:val="28"/>
          <w:szCs w:val="28"/>
        </w:rPr>
        <w:t>основним</w:t>
      </w:r>
      <w:proofErr w:type="spellEnd"/>
      <w:r w:rsidRPr="002C1DFA">
        <w:rPr>
          <w:sz w:val="28"/>
          <w:szCs w:val="28"/>
        </w:rPr>
        <w:t xml:space="preserve"> </w:t>
      </w:r>
      <w:proofErr w:type="spellStart"/>
      <w:r w:rsidRPr="002C1DFA">
        <w:rPr>
          <w:sz w:val="28"/>
          <w:szCs w:val="28"/>
        </w:rPr>
        <w:t>завданням</w:t>
      </w:r>
      <w:proofErr w:type="spellEnd"/>
      <w:r w:rsidRPr="002C1DFA">
        <w:rPr>
          <w:sz w:val="28"/>
          <w:szCs w:val="28"/>
        </w:rPr>
        <w:t xml:space="preserve"> </w:t>
      </w:r>
      <w:proofErr w:type="spellStart"/>
      <w:r w:rsidRPr="002C1DFA">
        <w:rPr>
          <w:sz w:val="28"/>
          <w:szCs w:val="28"/>
        </w:rPr>
        <w:t>соціальної</w:t>
      </w:r>
      <w:proofErr w:type="spellEnd"/>
      <w:r w:rsidRPr="002C1DFA">
        <w:rPr>
          <w:sz w:val="28"/>
          <w:szCs w:val="28"/>
        </w:rPr>
        <w:t xml:space="preserve"> </w:t>
      </w:r>
      <w:proofErr w:type="spellStart"/>
      <w:r w:rsidRPr="002C1DFA">
        <w:rPr>
          <w:sz w:val="28"/>
          <w:szCs w:val="28"/>
        </w:rPr>
        <w:t>політики</w:t>
      </w:r>
      <w:proofErr w:type="spellEnd"/>
      <w:r w:rsidRPr="002C1DFA">
        <w:rPr>
          <w:sz w:val="28"/>
          <w:szCs w:val="28"/>
        </w:rPr>
        <w:t xml:space="preserve">, </w:t>
      </w:r>
      <w:proofErr w:type="spellStart"/>
      <w:r w:rsidRPr="002C1DFA">
        <w:rPr>
          <w:sz w:val="28"/>
          <w:szCs w:val="28"/>
        </w:rPr>
        <w:t>що</w:t>
      </w:r>
      <w:proofErr w:type="spellEnd"/>
      <w:r w:rsidRPr="002C1DFA">
        <w:rPr>
          <w:sz w:val="28"/>
          <w:szCs w:val="28"/>
        </w:rPr>
        <w:t xml:space="preserve"> ставить за мету </w:t>
      </w:r>
      <w:proofErr w:type="spellStart"/>
      <w:r w:rsidRPr="002C1DFA">
        <w:rPr>
          <w:sz w:val="28"/>
          <w:szCs w:val="28"/>
        </w:rPr>
        <w:t>забезпечення</w:t>
      </w:r>
      <w:proofErr w:type="spellEnd"/>
      <w:r w:rsidRPr="002C1DFA">
        <w:rPr>
          <w:sz w:val="28"/>
          <w:szCs w:val="28"/>
        </w:rPr>
        <w:t xml:space="preserve"> прав і </w:t>
      </w:r>
      <w:proofErr w:type="spellStart"/>
      <w:r w:rsidRPr="002C1DFA">
        <w:rPr>
          <w:sz w:val="28"/>
          <w:szCs w:val="28"/>
        </w:rPr>
        <w:t>гарантій</w:t>
      </w:r>
      <w:proofErr w:type="spellEnd"/>
      <w:r w:rsidRPr="002C1DFA">
        <w:rPr>
          <w:sz w:val="28"/>
          <w:szCs w:val="28"/>
        </w:rPr>
        <w:t xml:space="preserve"> </w:t>
      </w:r>
      <w:proofErr w:type="spellStart"/>
      <w:r w:rsidRPr="002C1DFA">
        <w:rPr>
          <w:sz w:val="28"/>
          <w:szCs w:val="28"/>
        </w:rPr>
        <w:t>людини</w:t>
      </w:r>
      <w:proofErr w:type="spellEnd"/>
      <w:r w:rsidRPr="002C1DFA">
        <w:rPr>
          <w:sz w:val="28"/>
          <w:szCs w:val="28"/>
        </w:rPr>
        <w:t xml:space="preserve"> у </w:t>
      </w:r>
      <w:proofErr w:type="spellStart"/>
      <w:r w:rsidRPr="002C1DFA">
        <w:rPr>
          <w:sz w:val="28"/>
          <w:szCs w:val="28"/>
        </w:rPr>
        <w:t>сфері</w:t>
      </w:r>
      <w:proofErr w:type="spellEnd"/>
      <w:r w:rsidRPr="002C1DFA">
        <w:rPr>
          <w:sz w:val="28"/>
          <w:szCs w:val="28"/>
        </w:rPr>
        <w:t xml:space="preserve"> </w:t>
      </w:r>
      <w:proofErr w:type="spellStart"/>
      <w:r w:rsidRPr="002C1DFA">
        <w:rPr>
          <w:sz w:val="28"/>
          <w:szCs w:val="28"/>
        </w:rPr>
        <w:t>рівня</w:t>
      </w:r>
      <w:proofErr w:type="spellEnd"/>
      <w:r w:rsidRPr="002C1DFA">
        <w:rPr>
          <w:sz w:val="28"/>
          <w:szCs w:val="28"/>
        </w:rPr>
        <w:t xml:space="preserve"> та </w:t>
      </w:r>
      <w:proofErr w:type="spellStart"/>
      <w:r w:rsidRPr="002C1DFA">
        <w:rPr>
          <w:sz w:val="28"/>
          <w:szCs w:val="28"/>
        </w:rPr>
        <w:t>якості</w:t>
      </w:r>
      <w:proofErr w:type="spellEnd"/>
      <w:r w:rsidRPr="002C1DFA">
        <w:rPr>
          <w:sz w:val="28"/>
          <w:szCs w:val="28"/>
        </w:rPr>
        <w:t xml:space="preserve"> </w:t>
      </w:r>
      <w:proofErr w:type="spellStart"/>
      <w:r w:rsidRPr="002C1DFA">
        <w:rPr>
          <w:sz w:val="28"/>
          <w:szCs w:val="28"/>
        </w:rPr>
        <w:t>життя</w:t>
      </w:r>
      <w:proofErr w:type="spellEnd"/>
      <w:r w:rsidRPr="002C1DFA">
        <w:rPr>
          <w:sz w:val="28"/>
          <w:szCs w:val="28"/>
        </w:rPr>
        <w:t xml:space="preserve">. </w:t>
      </w:r>
      <w:proofErr w:type="spellStart"/>
      <w:r w:rsidRPr="002C1DFA">
        <w:rPr>
          <w:sz w:val="28"/>
          <w:szCs w:val="28"/>
        </w:rPr>
        <w:t>Турбота</w:t>
      </w:r>
      <w:proofErr w:type="spellEnd"/>
      <w:r w:rsidRPr="002C1DFA">
        <w:rPr>
          <w:sz w:val="28"/>
          <w:szCs w:val="28"/>
        </w:rPr>
        <w:t xml:space="preserve"> про людей, </w:t>
      </w:r>
      <w:proofErr w:type="spellStart"/>
      <w:r w:rsidRPr="002C1DFA">
        <w:rPr>
          <w:sz w:val="28"/>
          <w:szCs w:val="28"/>
        </w:rPr>
        <w:t>які</w:t>
      </w:r>
      <w:proofErr w:type="spellEnd"/>
      <w:r w:rsidRPr="002C1DFA">
        <w:rPr>
          <w:sz w:val="28"/>
          <w:szCs w:val="28"/>
        </w:rPr>
        <w:t xml:space="preserve"> </w:t>
      </w:r>
      <w:proofErr w:type="spellStart"/>
      <w:r w:rsidRPr="002C1DFA">
        <w:rPr>
          <w:sz w:val="28"/>
          <w:szCs w:val="28"/>
        </w:rPr>
        <w:t>перебувають</w:t>
      </w:r>
      <w:proofErr w:type="spellEnd"/>
      <w:r w:rsidRPr="002C1DFA">
        <w:rPr>
          <w:sz w:val="28"/>
          <w:szCs w:val="28"/>
        </w:rPr>
        <w:t xml:space="preserve"> у </w:t>
      </w:r>
      <w:proofErr w:type="spellStart"/>
      <w:r w:rsidRPr="002C1DFA">
        <w:rPr>
          <w:sz w:val="28"/>
          <w:szCs w:val="28"/>
        </w:rPr>
        <w:t>складних</w:t>
      </w:r>
      <w:proofErr w:type="spellEnd"/>
      <w:r w:rsidRPr="002C1DFA">
        <w:rPr>
          <w:sz w:val="28"/>
          <w:szCs w:val="28"/>
        </w:rPr>
        <w:t xml:space="preserve"> </w:t>
      </w:r>
      <w:proofErr w:type="spellStart"/>
      <w:r w:rsidRPr="002C1DFA">
        <w:rPr>
          <w:sz w:val="28"/>
          <w:szCs w:val="28"/>
        </w:rPr>
        <w:t>життєвих</w:t>
      </w:r>
      <w:proofErr w:type="spellEnd"/>
      <w:r w:rsidRPr="002C1DFA">
        <w:rPr>
          <w:sz w:val="28"/>
          <w:szCs w:val="28"/>
        </w:rPr>
        <w:t xml:space="preserve"> </w:t>
      </w:r>
      <w:proofErr w:type="spellStart"/>
      <w:r w:rsidRPr="002C1DFA">
        <w:rPr>
          <w:sz w:val="28"/>
          <w:szCs w:val="28"/>
        </w:rPr>
        <w:t>обставинах</w:t>
      </w:r>
      <w:proofErr w:type="spellEnd"/>
      <w:r w:rsidRPr="002C1DFA">
        <w:rPr>
          <w:sz w:val="28"/>
          <w:szCs w:val="28"/>
        </w:rPr>
        <w:t xml:space="preserve"> – один з </w:t>
      </w:r>
      <w:proofErr w:type="spellStart"/>
      <w:r w:rsidRPr="002C1DFA">
        <w:rPr>
          <w:sz w:val="28"/>
          <w:szCs w:val="28"/>
        </w:rPr>
        <w:t>основних</w:t>
      </w:r>
      <w:proofErr w:type="spellEnd"/>
      <w:r w:rsidRPr="002C1DFA">
        <w:rPr>
          <w:sz w:val="28"/>
          <w:szCs w:val="28"/>
        </w:rPr>
        <w:t xml:space="preserve"> </w:t>
      </w:r>
      <w:proofErr w:type="spellStart"/>
      <w:r w:rsidRPr="002C1DFA">
        <w:rPr>
          <w:sz w:val="28"/>
          <w:szCs w:val="28"/>
        </w:rPr>
        <w:t>напрямів</w:t>
      </w:r>
      <w:proofErr w:type="spellEnd"/>
      <w:r w:rsidRPr="002C1DFA">
        <w:rPr>
          <w:sz w:val="28"/>
          <w:szCs w:val="28"/>
        </w:rPr>
        <w:t xml:space="preserve"> </w:t>
      </w:r>
      <w:proofErr w:type="spellStart"/>
      <w:r w:rsidRPr="002C1DFA">
        <w:rPr>
          <w:sz w:val="28"/>
          <w:szCs w:val="28"/>
        </w:rPr>
        <w:t>державної</w:t>
      </w:r>
      <w:proofErr w:type="spellEnd"/>
      <w:r w:rsidRPr="002C1DFA">
        <w:rPr>
          <w:sz w:val="28"/>
          <w:szCs w:val="28"/>
        </w:rPr>
        <w:t xml:space="preserve"> </w:t>
      </w:r>
      <w:proofErr w:type="spellStart"/>
      <w:r w:rsidRPr="002C1DFA">
        <w:rPr>
          <w:sz w:val="28"/>
          <w:szCs w:val="28"/>
        </w:rPr>
        <w:t>політики</w:t>
      </w:r>
      <w:proofErr w:type="spellEnd"/>
      <w:r w:rsidRPr="002C1DFA">
        <w:rPr>
          <w:sz w:val="28"/>
          <w:szCs w:val="28"/>
        </w:rPr>
        <w:t xml:space="preserve"> у </w:t>
      </w:r>
      <w:proofErr w:type="spellStart"/>
      <w:r w:rsidRPr="002C1DFA">
        <w:rPr>
          <w:sz w:val="28"/>
          <w:szCs w:val="28"/>
        </w:rPr>
        <w:t>сфері</w:t>
      </w:r>
      <w:proofErr w:type="spellEnd"/>
      <w:r w:rsidRPr="002C1DFA">
        <w:rPr>
          <w:sz w:val="28"/>
          <w:szCs w:val="28"/>
        </w:rPr>
        <w:t xml:space="preserve"> </w:t>
      </w:r>
      <w:proofErr w:type="spellStart"/>
      <w:r w:rsidRPr="002C1DFA">
        <w:rPr>
          <w:sz w:val="28"/>
          <w:szCs w:val="28"/>
        </w:rPr>
        <w:t>соціального</w:t>
      </w:r>
      <w:proofErr w:type="spellEnd"/>
      <w:r w:rsidRPr="002C1DFA">
        <w:rPr>
          <w:sz w:val="28"/>
          <w:szCs w:val="28"/>
        </w:rPr>
        <w:t xml:space="preserve"> </w:t>
      </w:r>
      <w:proofErr w:type="spellStart"/>
      <w:r w:rsidRPr="002C1DFA">
        <w:rPr>
          <w:sz w:val="28"/>
          <w:szCs w:val="28"/>
        </w:rPr>
        <w:t>захисту</w:t>
      </w:r>
      <w:proofErr w:type="spellEnd"/>
      <w:r w:rsidRPr="002C1DFA">
        <w:rPr>
          <w:sz w:val="28"/>
          <w:szCs w:val="28"/>
        </w:rPr>
        <w:t xml:space="preserve"> </w:t>
      </w:r>
      <w:proofErr w:type="spellStart"/>
      <w:r w:rsidRPr="002C1DFA">
        <w:rPr>
          <w:sz w:val="28"/>
          <w:szCs w:val="28"/>
        </w:rPr>
        <w:t>населення</w:t>
      </w:r>
      <w:proofErr w:type="spellEnd"/>
      <w:r w:rsidRPr="002C1DFA">
        <w:rPr>
          <w:sz w:val="28"/>
          <w:szCs w:val="28"/>
        </w:rPr>
        <w:t xml:space="preserve">. </w:t>
      </w:r>
      <w:proofErr w:type="spellStart"/>
      <w:r w:rsidRPr="002C1DFA">
        <w:rPr>
          <w:sz w:val="28"/>
          <w:szCs w:val="28"/>
        </w:rPr>
        <w:t>Соціальний</w:t>
      </w:r>
      <w:proofErr w:type="spellEnd"/>
      <w:r w:rsidRPr="002C1DFA">
        <w:rPr>
          <w:sz w:val="28"/>
          <w:szCs w:val="28"/>
        </w:rPr>
        <w:t xml:space="preserve"> </w:t>
      </w:r>
      <w:proofErr w:type="spellStart"/>
      <w:r w:rsidRPr="002C1DFA">
        <w:rPr>
          <w:sz w:val="28"/>
          <w:szCs w:val="28"/>
        </w:rPr>
        <w:t>захист</w:t>
      </w:r>
      <w:proofErr w:type="spellEnd"/>
      <w:r w:rsidRPr="002C1DFA">
        <w:rPr>
          <w:sz w:val="28"/>
          <w:szCs w:val="28"/>
        </w:rPr>
        <w:t xml:space="preserve"> </w:t>
      </w:r>
      <w:proofErr w:type="spellStart"/>
      <w:r w:rsidRPr="002C1DFA">
        <w:rPr>
          <w:sz w:val="28"/>
          <w:szCs w:val="28"/>
        </w:rPr>
        <w:t>населення</w:t>
      </w:r>
      <w:proofErr w:type="spellEnd"/>
      <w:r w:rsidRPr="002C1DFA">
        <w:rPr>
          <w:sz w:val="28"/>
          <w:szCs w:val="28"/>
        </w:rPr>
        <w:t xml:space="preserve"> – одна з </w:t>
      </w:r>
      <w:proofErr w:type="spellStart"/>
      <w:r w:rsidRPr="002C1DFA">
        <w:rPr>
          <w:sz w:val="28"/>
          <w:szCs w:val="28"/>
        </w:rPr>
        <w:t>головних</w:t>
      </w:r>
      <w:proofErr w:type="spellEnd"/>
      <w:r w:rsidRPr="002C1DFA">
        <w:rPr>
          <w:sz w:val="28"/>
          <w:szCs w:val="28"/>
        </w:rPr>
        <w:t xml:space="preserve"> </w:t>
      </w:r>
      <w:proofErr w:type="spellStart"/>
      <w:r w:rsidRPr="002C1DFA">
        <w:rPr>
          <w:sz w:val="28"/>
          <w:szCs w:val="28"/>
        </w:rPr>
        <w:t>функцій</w:t>
      </w:r>
      <w:proofErr w:type="spellEnd"/>
      <w:r w:rsidRPr="002C1DFA">
        <w:rPr>
          <w:sz w:val="28"/>
          <w:szCs w:val="28"/>
        </w:rPr>
        <w:t xml:space="preserve"> </w:t>
      </w:r>
      <w:proofErr w:type="spellStart"/>
      <w:r w:rsidRPr="002C1DFA">
        <w:rPr>
          <w:sz w:val="28"/>
          <w:szCs w:val="28"/>
        </w:rPr>
        <w:t>органів</w:t>
      </w:r>
      <w:proofErr w:type="spellEnd"/>
      <w:r w:rsidRPr="002C1DFA">
        <w:rPr>
          <w:sz w:val="28"/>
          <w:szCs w:val="28"/>
        </w:rPr>
        <w:t xml:space="preserve"> </w:t>
      </w:r>
      <w:proofErr w:type="spellStart"/>
      <w:r w:rsidRPr="002C1DFA">
        <w:rPr>
          <w:sz w:val="28"/>
          <w:szCs w:val="28"/>
        </w:rPr>
        <w:t>місцевого</w:t>
      </w:r>
      <w:proofErr w:type="spellEnd"/>
      <w:r w:rsidRPr="002C1DFA">
        <w:rPr>
          <w:sz w:val="28"/>
          <w:szCs w:val="28"/>
        </w:rPr>
        <w:t xml:space="preserve"> </w:t>
      </w:r>
      <w:proofErr w:type="spellStart"/>
      <w:r w:rsidRPr="002C1DFA">
        <w:rPr>
          <w:sz w:val="28"/>
          <w:szCs w:val="28"/>
        </w:rPr>
        <w:t>самоврядування</w:t>
      </w:r>
      <w:proofErr w:type="spellEnd"/>
      <w:r w:rsidRPr="002C1DFA">
        <w:rPr>
          <w:sz w:val="28"/>
          <w:szCs w:val="28"/>
        </w:rPr>
        <w:t xml:space="preserve">, яка </w:t>
      </w:r>
      <w:proofErr w:type="spellStart"/>
      <w:r w:rsidRPr="002C1DFA">
        <w:rPr>
          <w:sz w:val="28"/>
          <w:szCs w:val="28"/>
        </w:rPr>
        <w:t>має</w:t>
      </w:r>
      <w:proofErr w:type="spellEnd"/>
      <w:r w:rsidRPr="002C1DFA">
        <w:rPr>
          <w:sz w:val="28"/>
          <w:szCs w:val="28"/>
        </w:rPr>
        <w:t xml:space="preserve"> </w:t>
      </w:r>
      <w:proofErr w:type="spellStart"/>
      <w:r w:rsidRPr="002C1DFA">
        <w:rPr>
          <w:sz w:val="28"/>
          <w:szCs w:val="28"/>
        </w:rPr>
        <w:t>виконуватися</w:t>
      </w:r>
      <w:proofErr w:type="spellEnd"/>
      <w:r w:rsidRPr="002C1DFA">
        <w:rPr>
          <w:sz w:val="28"/>
          <w:szCs w:val="28"/>
        </w:rPr>
        <w:t xml:space="preserve"> </w:t>
      </w:r>
      <w:proofErr w:type="spellStart"/>
      <w:r w:rsidRPr="002C1DFA">
        <w:rPr>
          <w:sz w:val="28"/>
          <w:szCs w:val="28"/>
        </w:rPr>
        <w:t>завжди</w:t>
      </w:r>
      <w:proofErr w:type="spellEnd"/>
      <w:r w:rsidRPr="002C1DFA">
        <w:rPr>
          <w:sz w:val="28"/>
          <w:szCs w:val="28"/>
        </w:rPr>
        <w:t xml:space="preserve"> і за будь-</w:t>
      </w:r>
      <w:proofErr w:type="spellStart"/>
      <w:r w:rsidRPr="002C1DFA">
        <w:rPr>
          <w:sz w:val="28"/>
          <w:szCs w:val="28"/>
        </w:rPr>
        <w:t>яких</w:t>
      </w:r>
      <w:proofErr w:type="spellEnd"/>
      <w:r w:rsidRPr="002C1DFA">
        <w:rPr>
          <w:sz w:val="28"/>
          <w:szCs w:val="28"/>
        </w:rPr>
        <w:t xml:space="preserve"> </w:t>
      </w:r>
      <w:proofErr w:type="spellStart"/>
      <w:r w:rsidRPr="002C1DFA">
        <w:rPr>
          <w:sz w:val="28"/>
          <w:szCs w:val="28"/>
        </w:rPr>
        <w:t>обставин</w:t>
      </w:r>
      <w:proofErr w:type="spellEnd"/>
      <w:r w:rsidRPr="002C1DFA">
        <w:rPr>
          <w:sz w:val="28"/>
          <w:szCs w:val="28"/>
        </w:rPr>
        <w:t xml:space="preserve"> на </w:t>
      </w:r>
      <w:proofErr w:type="spellStart"/>
      <w:r w:rsidRPr="002C1DFA">
        <w:rPr>
          <w:sz w:val="28"/>
          <w:szCs w:val="28"/>
        </w:rPr>
        <w:t>користь</w:t>
      </w:r>
      <w:proofErr w:type="spellEnd"/>
      <w:r w:rsidRPr="002C1DFA">
        <w:rPr>
          <w:sz w:val="28"/>
          <w:szCs w:val="28"/>
        </w:rPr>
        <w:t xml:space="preserve"> тих </w:t>
      </w:r>
      <w:proofErr w:type="spellStart"/>
      <w:r w:rsidRPr="002C1DFA">
        <w:rPr>
          <w:sz w:val="28"/>
          <w:szCs w:val="28"/>
        </w:rPr>
        <w:t>громадян</w:t>
      </w:r>
      <w:proofErr w:type="spellEnd"/>
      <w:r w:rsidRPr="002C1DFA">
        <w:rPr>
          <w:sz w:val="28"/>
          <w:szCs w:val="28"/>
        </w:rPr>
        <w:t xml:space="preserve">, у </w:t>
      </w:r>
      <w:proofErr w:type="spellStart"/>
      <w:r w:rsidRPr="002C1DFA">
        <w:rPr>
          <w:sz w:val="28"/>
          <w:szCs w:val="28"/>
        </w:rPr>
        <w:t>житті</w:t>
      </w:r>
      <w:proofErr w:type="spellEnd"/>
      <w:r w:rsidRPr="002C1DFA">
        <w:rPr>
          <w:sz w:val="28"/>
          <w:szCs w:val="28"/>
        </w:rPr>
        <w:t xml:space="preserve"> </w:t>
      </w:r>
      <w:proofErr w:type="spellStart"/>
      <w:r w:rsidRPr="002C1DFA">
        <w:rPr>
          <w:sz w:val="28"/>
          <w:szCs w:val="28"/>
        </w:rPr>
        <w:t>яких</w:t>
      </w:r>
      <w:proofErr w:type="spellEnd"/>
      <w:r w:rsidRPr="002C1DFA">
        <w:rPr>
          <w:sz w:val="28"/>
          <w:szCs w:val="28"/>
        </w:rPr>
        <w:t xml:space="preserve"> </w:t>
      </w:r>
      <w:proofErr w:type="spellStart"/>
      <w:r w:rsidRPr="002C1DFA">
        <w:rPr>
          <w:sz w:val="28"/>
          <w:szCs w:val="28"/>
        </w:rPr>
        <w:t>виникли</w:t>
      </w:r>
      <w:proofErr w:type="spellEnd"/>
      <w:r w:rsidRPr="002C1DFA">
        <w:rPr>
          <w:sz w:val="28"/>
          <w:szCs w:val="28"/>
        </w:rPr>
        <w:t xml:space="preserve"> </w:t>
      </w:r>
      <w:proofErr w:type="spellStart"/>
      <w:r w:rsidRPr="002C1DFA">
        <w:rPr>
          <w:sz w:val="28"/>
          <w:szCs w:val="28"/>
        </w:rPr>
        <w:t>проблеми</w:t>
      </w:r>
      <w:proofErr w:type="spellEnd"/>
      <w:r w:rsidRPr="002C1DFA">
        <w:rPr>
          <w:sz w:val="28"/>
          <w:szCs w:val="28"/>
        </w:rPr>
        <w:t xml:space="preserve">.  </w:t>
      </w:r>
    </w:p>
    <w:p w:rsidR="005C3FAB" w:rsidRPr="002C1DFA" w:rsidRDefault="005C3FAB" w:rsidP="005C3FAB">
      <w:pPr>
        <w:jc w:val="both"/>
        <w:rPr>
          <w:b/>
          <w:i/>
          <w:sz w:val="28"/>
          <w:szCs w:val="28"/>
        </w:rPr>
      </w:pPr>
      <w:r w:rsidRPr="002C1DFA">
        <w:rPr>
          <w:sz w:val="28"/>
          <w:szCs w:val="28"/>
        </w:rPr>
        <w:tab/>
        <w:t xml:space="preserve">На </w:t>
      </w:r>
      <w:proofErr w:type="spellStart"/>
      <w:r w:rsidRPr="002C1DFA">
        <w:rPr>
          <w:sz w:val="28"/>
          <w:szCs w:val="28"/>
        </w:rPr>
        <w:t>виконання</w:t>
      </w:r>
      <w:proofErr w:type="spellEnd"/>
      <w:r w:rsidRPr="002C1DFA">
        <w:rPr>
          <w:sz w:val="28"/>
          <w:szCs w:val="28"/>
        </w:rPr>
        <w:t xml:space="preserve"> </w:t>
      </w:r>
      <w:r w:rsidRPr="002C1DFA">
        <w:rPr>
          <w:b/>
          <w:i/>
          <w:sz w:val="28"/>
          <w:szCs w:val="28"/>
        </w:rPr>
        <w:t>“</w:t>
      </w:r>
      <w:proofErr w:type="spellStart"/>
      <w:r w:rsidRPr="002C1DFA">
        <w:rPr>
          <w:b/>
          <w:i/>
          <w:sz w:val="28"/>
          <w:szCs w:val="28"/>
        </w:rPr>
        <w:t>Комплексної</w:t>
      </w:r>
      <w:proofErr w:type="spellEnd"/>
      <w:r w:rsidRPr="002C1DFA">
        <w:rPr>
          <w:b/>
          <w:i/>
          <w:sz w:val="28"/>
          <w:szCs w:val="28"/>
        </w:rPr>
        <w:t xml:space="preserve"> </w:t>
      </w:r>
      <w:proofErr w:type="spellStart"/>
      <w:r w:rsidRPr="002C1DFA">
        <w:rPr>
          <w:b/>
          <w:i/>
          <w:sz w:val="28"/>
          <w:szCs w:val="28"/>
        </w:rPr>
        <w:t>Програми</w:t>
      </w:r>
      <w:proofErr w:type="spellEnd"/>
      <w:r w:rsidRPr="002C1DFA">
        <w:rPr>
          <w:b/>
          <w:i/>
          <w:sz w:val="28"/>
          <w:szCs w:val="28"/>
        </w:rPr>
        <w:t xml:space="preserve"> </w:t>
      </w:r>
      <w:proofErr w:type="spellStart"/>
      <w:r w:rsidRPr="002C1DFA">
        <w:rPr>
          <w:b/>
          <w:i/>
          <w:sz w:val="28"/>
          <w:szCs w:val="28"/>
        </w:rPr>
        <w:t>соціального</w:t>
      </w:r>
      <w:proofErr w:type="spellEnd"/>
      <w:r w:rsidRPr="002C1DFA">
        <w:rPr>
          <w:b/>
          <w:i/>
          <w:sz w:val="28"/>
          <w:szCs w:val="28"/>
        </w:rPr>
        <w:t xml:space="preserve"> </w:t>
      </w:r>
      <w:proofErr w:type="spellStart"/>
      <w:r w:rsidRPr="002C1DFA">
        <w:rPr>
          <w:b/>
          <w:i/>
          <w:sz w:val="28"/>
          <w:szCs w:val="28"/>
        </w:rPr>
        <w:t>захисту</w:t>
      </w:r>
      <w:proofErr w:type="spellEnd"/>
      <w:r w:rsidRPr="002C1DFA">
        <w:rPr>
          <w:b/>
          <w:i/>
          <w:sz w:val="28"/>
          <w:szCs w:val="28"/>
        </w:rPr>
        <w:t xml:space="preserve"> </w:t>
      </w:r>
      <w:proofErr w:type="spellStart"/>
      <w:r w:rsidRPr="002C1DFA">
        <w:rPr>
          <w:b/>
          <w:i/>
          <w:sz w:val="28"/>
          <w:szCs w:val="28"/>
        </w:rPr>
        <w:t>населення</w:t>
      </w:r>
      <w:proofErr w:type="spellEnd"/>
      <w:r w:rsidRPr="002C1DFA">
        <w:rPr>
          <w:b/>
          <w:i/>
          <w:sz w:val="28"/>
          <w:szCs w:val="28"/>
        </w:rPr>
        <w:t xml:space="preserve"> </w:t>
      </w:r>
    </w:p>
    <w:p w:rsidR="005C3FAB" w:rsidRPr="002C1DFA" w:rsidRDefault="005C3FAB" w:rsidP="005C3FAB">
      <w:pPr>
        <w:jc w:val="both"/>
        <w:rPr>
          <w:sz w:val="28"/>
          <w:szCs w:val="28"/>
        </w:rPr>
      </w:pPr>
      <w:proofErr w:type="spellStart"/>
      <w:r w:rsidRPr="002C1DFA">
        <w:rPr>
          <w:b/>
          <w:i/>
          <w:sz w:val="28"/>
          <w:szCs w:val="28"/>
        </w:rPr>
        <w:t>Піщанської</w:t>
      </w:r>
      <w:proofErr w:type="spellEnd"/>
      <w:r w:rsidRPr="002C1DFA">
        <w:rPr>
          <w:b/>
          <w:i/>
          <w:sz w:val="28"/>
          <w:szCs w:val="28"/>
        </w:rPr>
        <w:t xml:space="preserve"> </w:t>
      </w:r>
      <w:proofErr w:type="spellStart"/>
      <w:r w:rsidRPr="002C1DFA">
        <w:rPr>
          <w:b/>
          <w:i/>
          <w:sz w:val="28"/>
          <w:szCs w:val="28"/>
        </w:rPr>
        <w:t>сільської</w:t>
      </w:r>
      <w:proofErr w:type="spellEnd"/>
      <w:r w:rsidRPr="002C1DFA">
        <w:rPr>
          <w:b/>
          <w:i/>
          <w:sz w:val="28"/>
          <w:szCs w:val="28"/>
        </w:rPr>
        <w:t xml:space="preserve"> </w:t>
      </w:r>
      <w:proofErr w:type="spellStart"/>
      <w:r w:rsidRPr="002C1DFA">
        <w:rPr>
          <w:b/>
          <w:i/>
          <w:sz w:val="28"/>
          <w:szCs w:val="28"/>
        </w:rPr>
        <w:t>територіальної</w:t>
      </w:r>
      <w:proofErr w:type="spellEnd"/>
      <w:r w:rsidRPr="002C1DFA">
        <w:rPr>
          <w:b/>
          <w:i/>
          <w:sz w:val="28"/>
          <w:szCs w:val="28"/>
        </w:rPr>
        <w:t xml:space="preserve"> </w:t>
      </w:r>
      <w:proofErr w:type="spellStart"/>
      <w:r w:rsidRPr="002C1DFA">
        <w:rPr>
          <w:b/>
          <w:i/>
          <w:sz w:val="28"/>
          <w:szCs w:val="28"/>
        </w:rPr>
        <w:t>громади</w:t>
      </w:r>
      <w:proofErr w:type="spellEnd"/>
      <w:r w:rsidRPr="002C1DFA">
        <w:rPr>
          <w:b/>
          <w:i/>
          <w:sz w:val="28"/>
          <w:szCs w:val="28"/>
        </w:rPr>
        <w:t xml:space="preserve"> на 2024-2026 роки“ </w:t>
      </w:r>
      <w:proofErr w:type="spellStart"/>
      <w:r w:rsidRPr="002C1DFA">
        <w:rPr>
          <w:bCs/>
          <w:sz w:val="28"/>
          <w:szCs w:val="28"/>
        </w:rPr>
        <w:t>заплановані</w:t>
      </w:r>
      <w:proofErr w:type="spellEnd"/>
      <w:r w:rsidRPr="002C1DFA">
        <w:rPr>
          <w:bCs/>
          <w:sz w:val="28"/>
          <w:szCs w:val="28"/>
        </w:rPr>
        <w:t xml:space="preserve"> </w:t>
      </w:r>
      <w:proofErr w:type="spellStart"/>
      <w:r w:rsidRPr="002C1DFA">
        <w:rPr>
          <w:bCs/>
          <w:sz w:val="28"/>
          <w:szCs w:val="28"/>
        </w:rPr>
        <w:t>кошти</w:t>
      </w:r>
      <w:proofErr w:type="spellEnd"/>
      <w:r w:rsidRPr="002C1DFA">
        <w:rPr>
          <w:sz w:val="28"/>
          <w:szCs w:val="28"/>
        </w:rPr>
        <w:t xml:space="preserve"> </w:t>
      </w:r>
      <w:proofErr w:type="spellStart"/>
      <w:r w:rsidRPr="002C1DFA">
        <w:rPr>
          <w:sz w:val="28"/>
          <w:szCs w:val="28"/>
        </w:rPr>
        <w:t>сільського</w:t>
      </w:r>
      <w:proofErr w:type="spellEnd"/>
      <w:r w:rsidRPr="002C1DFA">
        <w:rPr>
          <w:sz w:val="28"/>
          <w:szCs w:val="28"/>
        </w:rPr>
        <w:t xml:space="preserve"> бюджету на </w:t>
      </w:r>
      <w:proofErr w:type="spellStart"/>
      <w:r w:rsidRPr="002C1DFA">
        <w:rPr>
          <w:sz w:val="28"/>
          <w:szCs w:val="28"/>
        </w:rPr>
        <w:t>загальну</w:t>
      </w:r>
      <w:proofErr w:type="spellEnd"/>
      <w:r w:rsidRPr="002C1DFA">
        <w:rPr>
          <w:sz w:val="28"/>
          <w:szCs w:val="28"/>
        </w:rPr>
        <w:t xml:space="preserve"> суму </w:t>
      </w:r>
      <w:r w:rsidRPr="002C1DFA">
        <w:rPr>
          <w:b/>
          <w:sz w:val="28"/>
          <w:szCs w:val="28"/>
        </w:rPr>
        <w:t>15 240 300</w:t>
      </w:r>
      <w:r w:rsidRPr="002C1DFA">
        <w:rPr>
          <w:sz w:val="28"/>
          <w:szCs w:val="28"/>
        </w:rPr>
        <w:t xml:space="preserve"> </w:t>
      </w:r>
      <w:proofErr w:type="spellStart"/>
      <w:r w:rsidRPr="002C1DFA">
        <w:rPr>
          <w:sz w:val="28"/>
          <w:szCs w:val="28"/>
        </w:rPr>
        <w:t>грн</w:t>
      </w:r>
      <w:proofErr w:type="spellEnd"/>
      <w:r w:rsidRPr="002C1DFA">
        <w:rPr>
          <w:sz w:val="28"/>
          <w:szCs w:val="28"/>
        </w:rPr>
        <w:t xml:space="preserve"> (в т.ч. для </w:t>
      </w:r>
      <w:proofErr w:type="spellStart"/>
      <w:r w:rsidRPr="002C1DFA">
        <w:rPr>
          <w:sz w:val="28"/>
          <w:szCs w:val="28"/>
        </w:rPr>
        <w:t>забезпечення</w:t>
      </w:r>
      <w:proofErr w:type="spellEnd"/>
      <w:r w:rsidRPr="002C1DFA">
        <w:rPr>
          <w:sz w:val="28"/>
          <w:szCs w:val="28"/>
        </w:rPr>
        <w:t xml:space="preserve"> </w:t>
      </w:r>
      <w:proofErr w:type="spellStart"/>
      <w:r w:rsidRPr="002C1DFA">
        <w:rPr>
          <w:sz w:val="28"/>
          <w:szCs w:val="28"/>
        </w:rPr>
        <w:t>діяльності</w:t>
      </w:r>
      <w:proofErr w:type="spellEnd"/>
      <w:r w:rsidRPr="002C1DFA">
        <w:rPr>
          <w:sz w:val="28"/>
          <w:szCs w:val="28"/>
        </w:rPr>
        <w:t xml:space="preserve"> КЗ “Центр </w:t>
      </w:r>
      <w:proofErr w:type="spellStart"/>
      <w:r w:rsidRPr="002C1DFA">
        <w:rPr>
          <w:sz w:val="28"/>
          <w:szCs w:val="28"/>
        </w:rPr>
        <w:t>надання</w:t>
      </w:r>
      <w:proofErr w:type="spellEnd"/>
      <w:r w:rsidRPr="002C1DFA">
        <w:rPr>
          <w:sz w:val="28"/>
          <w:szCs w:val="28"/>
        </w:rPr>
        <w:t xml:space="preserve"> </w:t>
      </w:r>
      <w:proofErr w:type="spellStart"/>
      <w:r w:rsidRPr="002C1DFA">
        <w:rPr>
          <w:sz w:val="28"/>
          <w:szCs w:val="28"/>
        </w:rPr>
        <w:t>соціальних</w:t>
      </w:r>
      <w:proofErr w:type="spellEnd"/>
      <w:r w:rsidRPr="002C1DFA">
        <w:rPr>
          <w:sz w:val="28"/>
          <w:szCs w:val="28"/>
        </w:rPr>
        <w:t xml:space="preserve"> </w:t>
      </w:r>
      <w:proofErr w:type="spellStart"/>
      <w:r w:rsidRPr="002C1DFA">
        <w:rPr>
          <w:sz w:val="28"/>
          <w:szCs w:val="28"/>
        </w:rPr>
        <w:t>послуг</w:t>
      </w:r>
      <w:proofErr w:type="spellEnd"/>
      <w:r w:rsidRPr="002C1DFA">
        <w:rPr>
          <w:sz w:val="28"/>
          <w:szCs w:val="28"/>
        </w:rPr>
        <w:t xml:space="preserve">” в </w:t>
      </w:r>
      <w:proofErr w:type="spellStart"/>
      <w:r w:rsidRPr="002C1DFA">
        <w:rPr>
          <w:sz w:val="28"/>
          <w:szCs w:val="28"/>
        </w:rPr>
        <w:t>сумі</w:t>
      </w:r>
      <w:proofErr w:type="spellEnd"/>
      <w:r w:rsidRPr="002C1DFA">
        <w:rPr>
          <w:sz w:val="28"/>
          <w:szCs w:val="28"/>
        </w:rPr>
        <w:t xml:space="preserve"> </w:t>
      </w:r>
      <w:r w:rsidR="000664D1" w:rsidRPr="002C1DFA">
        <w:rPr>
          <w:sz w:val="28"/>
          <w:szCs w:val="28"/>
          <w:lang w:val="uk-UA"/>
        </w:rPr>
        <w:t xml:space="preserve">                    </w:t>
      </w:r>
      <w:r w:rsidRPr="002C1DFA">
        <w:rPr>
          <w:sz w:val="28"/>
          <w:szCs w:val="28"/>
        </w:rPr>
        <w:t>9 570</w:t>
      </w:r>
      <w:r w:rsidR="000664D1" w:rsidRPr="002C1DFA">
        <w:rPr>
          <w:sz w:val="28"/>
          <w:szCs w:val="28"/>
        </w:rPr>
        <w:t> </w:t>
      </w:r>
      <w:r w:rsidRPr="002C1DFA">
        <w:rPr>
          <w:sz w:val="28"/>
          <w:szCs w:val="28"/>
        </w:rPr>
        <w:t>000</w:t>
      </w:r>
      <w:r w:rsidR="000664D1" w:rsidRPr="002C1DFA">
        <w:rPr>
          <w:sz w:val="28"/>
          <w:szCs w:val="28"/>
          <w:lang w:val="uk-UA"/>
        </w:rPr>
        <w:t xml:space="preserve"> </w:t>
      </w:r>
      <w:proofErr w:type="spellStart"/>
      <w:r w:rsidRPr="002C1DFA">
        <w:rPr>
          <w:sz w:val="28"/>
          <w:szCs w:val="28"/>
        </w:rPr>
        <w:t>грн</w:t>
      </w:r>
      <w:proofErr w:type="spellEnd"/>
      <w:r w:rsidR="000664D1" w:rsidRPr="002C1DFA">
        <w:rPr>
          <w:sz w:val="28"/>
          <w:szCs w:val="28"/>
          <w:lang w:val="uk-UA"/>
        </w:rPr>
        <w:t>,</w:t>
      </w:r>
      <w:r w:rsidRPr="002C1DFA">
        <w:rPr>
          <w:sz w:val="28"/>
          <w:szCs w:val="28"/>
        </w:rPr>
        <w:t xml:space="preserve"> за </w:t>
      </w:r>
      <w:proofErr w:type="spellStart"/>
      <w:r w:rsidRPr="002C1DFA">
        <w:rPr>
          <w:sz w:val="28"/>
          <w:szCs w:val="28"/>
        </w:rPr>
        <w:t>рахунок</w:t>
      </w:r>
      <w:proofErr w:type="spellEnd"/>
      <w:r w:rsidRPr="002C1DFA">
        <w:rPr>
          <w:sz w:val="28"/>
          <w:szCs w:val="28"/>
        </w:rPr>
        <w:t xml:space="preserve"> </w:t>
      </w:r>
      <w:proofErr w:type="spellStart"/>
      <w:r w:rsidRPr="002C1DFA">
        <w:rPr>
          <w:sz w:val="28"/>
          <w:szCs w:val="28"/>
        </w:rPr>
        <w:t>обласного</w:t>
      </w:r>
      <w:proofErr w:type="spellEnd"/>
      <w:r w:rsidRPr="002C1DFA">
        <w:rPr>
          <w:sz w:val="28"/>
          <w:szCs w:val="28"/>
        </w:rPr>
        <w:t xml:space="preserve"> бюджету </w:t>
      </w:r>
      <w:r w:rsidR="00A45E7E" w:rsidRPr="002C1DFA">
        <w:rPr>
          <w:sz w:val="28"/>
          <w:szCs w:val="28"/>
          <w:lang w:val="uk-UA"/>
        </w:rPr>
        <w:t>в сумі</w:t>
      </w:r>
      <w:r w:rsidRPr="002C1DFA">
        <w:rPr>
          <w:sz w:val="28"/>
          <w:szCs w:val="28"/>
        </w:rPr>
        <w:t xml:space="preserve"> </w:t>
      </w:r>
      <w:r w:rsidRPr="002C1DFA">
        <w:rPr>
          <w:b/>
          <w:sz w:val="28"/>
          <w:szCs w:val="28"/>
        </w:rPr>
        <w:t>1 140 00</w:t>
      </w:r>
      <w:r w:rsidR="00F32149" w:rsidRPr="002C1DFA">
        <w:rPr>
          <w:b/>
          <w:sz w:val="28"/>
          <w:szCs w:val="28"/>
          <w:lang w:val="uk-UA"/>
        </w:rPr>
        <w:t>0</w:t>
      </w:r>
      <w:r w:rsidRPr="002C1DFA">
        <w:rPr>
          <w:sz w:val="28"/>
          <w:szCs w:val="28"/>
        </w:rPr>
        <w:t xml:space="preserve"> </w:t>
      </w:r>
      <w:proofErr w:type="spellStart"/>
      <w:r w:rsidRPr="002C1DFA">
        <w:rPr>
          <w:sz w:val="28"/>
          <w:szCs w:val="28"/>
        </w:rPr>
        <w:t>грн</w:t>
      </w:r>
      <w:proofErr w:type="spellEnd"/>
      <w:r w:rsidR="00F32149" w:rsidRPr="002C1DFA">
        <w:rPr>
          <w:sz w:val="28"/>
          <w:szCs w:val="28"/>
          <w:lang w:val="uk-UA"/>
        </w:rPr>
        <w:t xml:space="preserve">, ліки </w:t>
      </w:r>
      <w:proofErr w:type="spellStart"/>
      <w:r w:rsidR="00F32149" w:rsidRPr="002C1DFA">
        <w:rPr>
          <w:sz w:val="28"/>
          <w:szCs w:val="28"/>
          <w:lang w:val="uk-UA"/>
        </w:rPr>
        <w:t>Чернобильцяи</w:t>
      </w:r>
      <w:proofErr w:type="spellEnd"/>
      <w:r w:rsidR="00F32149" w:rsidRPr="002C1DFA">
        <w:rPr>
          <w:sz w:val="28"/>
          <w:szCs w:val="28"/>
          <w:lang w:val="uk-UA"/>
        </w:rPr>
        <w:t xml:space="preserve"> в сумі </w:t>
      </w:r>
      <w:r w:rsidRPr="002C1DFA">
        <w:rPr>
          <w:sz w:val="28"/>
          <w:szCs w:val="28"/>
        </w:rPr>
        <w:t>40</w:t>
      </w:r>
      <w:r w:rsidR="00F32149" w:rsidRPr="002C1DFA">
        <w:rPr>
          <w:sz w:val="28"/>
          <w:szCs w:val="28"/>
        </w:rPr>
        <w:t> </w:t>
      </w:r>
      <w:r w:rsidRPr="002C1DFA">
        <w:rPr>
          <w:sz w:val="28"/>
          <w:szCs w:val="28"/>
        </w:rPr>
        <w:t>000</w:t>
      </w:r>
      <w:r w:rsidR="00F32149" w:rsidRPr="002C1DFA">
        <w:rPr>
          <w:sz w:val="28"/>
          <w:szCs w:val="28"/>
          <w:lang w:val="uk-UA"/>
        </w:rPr>
        <w:t xml:space="preserve"> грн </w:t>
      </w:r>
      <w:r w:rsidRPr="002C1DFA">
        <w:rPr>
          <w:sz w:val="28"/>
          <w:szCs w:val="28"/>
        </w:rPr>
        <w:t>та</w:t>
      </w:r>
      <w:r w:rsidR="00F32149" w:rsidRPr="002C1DFA">
        <w:rPr>
          <w:sz w:val="28"/>
          <w:szCs w:val="28"/>
          <w:lang w:val="uk-UA"/>
        </w:rPr>
        <w:t xml:space="preserve"> матеріальна допомога на виконання доручень виборців в сумі</w:t>
      </w:r>
      <w:r w:rsidRPr="002C1DFA">
        <w:rPr>
          <w:sz w:val="28"/>
          <w:szCs w:val="28"/>
        </w:rPr>
        <w:t xml:space="preserve"> 1 100</w:t>
      </w:r>
      <w:r w:rsidR="00F32149" w:rsidRPr="002C1DFA">
        <w:rPr>
          <w:sz w:val="28"/>
          <w:szCs w:val="28"/>
        </w:rPr>
        <w:t> </w:t>
      </w:r>
      <w:r w:rsidRPr="002C1DFA">
        <w:rPr>
          <w:sz w:val="28"/>
          <w:szCs w:val="28"/>
        </w:rPr>
        <w:t>000</w:t>
      </w:r>
      <w:r w:rsidR="00F32149" w:rsidRPr="002C1DFA">
        <w:rPr>
          <w:sz w:val="28"/>
          <w:szCs w:val="28"/>
          <w:lang w:val="uk-UA"/>
        </w:rPr>
        <w:t xml:space="preserve"> грн</w:t>
      </w:r>
      <w:r w:rsidR="00FA3890" w:rsidRPr="002C1DFA">
        <w:rPr>
          <w:sz w:val="28"/>
          <w:szCs w:val="28"/>
          <w:lang w:val="uk-UA"/>
        </w:rPr>
        <w:t>)</w:t>
      </w:r>
      <w:r w:rsidRPr="002C1DFA">
        <w:rPr>
          <w:sz w:val="28"/>
          <w:szCs w:val="28"/>
        </w:rPr>
        <w:t>.</w:t>
      </w:r>
    </w:p>
    <w:p w:rsidR="005139CF" w:rsidRPr="002C1DFA" w:rsidRDefault="005C3FAB" w:rsidP="005C3FAB">
      <w:pPr>
        <w:jc w:val="both"/>
        <w:rPr>
          <w:sz w:val="28"/>
          <w:szCs w:val="28"/>
          <w:lang w:val="uk-UA"/>
        </w:rPr>
      </w:pPr>
      <w:r w:rsidRPr="002C1DFA">
        <w:rPr>
          <w:sz w:val="28"/>
          <w:szCs w:val="28"/>
        </w:rPr>
        <w:tab/>
        <w:t xml:space="preserve"> За 2026 </w:t>
      </w:r>
      <w:proofErr w:type="spellStart"/>
      <w:r w:rsidRPr="002C1DFA">
        <w:rPr>
          <w:sz w:val="28"/>
          <w:szCs w:val="28"/>
        </w:rPr>
        <w:t>рік</w:t>
      </w:r>
      <w:proofErr w:type="spellEnd"/>
      <w:r w:rsidRPr="002C1DFA">
        <w:rPr>
          <w:sz w:val="28"/>
          <w:szCs w:val="28"/>
        </w:rPr>
        <w:t xml:space="preserve"> </w:t>
      </w:r>
      <w:r w:rsidR="005139CF" w:rsidRPr="002C1DFA">
        <w:rPr>
          <w:sz w:val="28"/>
          <w:szCs w:val="28"/>
          <w:lang w:val="uk-UA"/>
        </w:rPr>
        <w:t>видатки склали на загальну суму 2 490 282 грн:</w:t>
      </w:r>
    </w:p>
    <w:p w:rsidR="005C3FAB" w:rsidRPr="002C1DFA" w:rsidRDefault="005139CF" w:rsidP="005C3FAB">
      <w:pPr>
        <w:jc w:val="both"/>
        <w:rPr>
          <w:sz w:val="28"/>
          <w:szCs w:val="28"/>
        </w:rPr>
      </w:pPr>
      <w:r w:rsidRPr="002C1DFA">
        <w:rPr>
          <w:sz w:val="28"/>
          <w:szCs w:val="28"/>
          <w:u w:val="single"/>
          <w:lang w:val="uk-UA"/>
        </w:rPr>
        <w:t>І) П</w:t>
      </w:r>
      <w:proofErr w:type="spellStart"/>
      <w:r w:rsidR="005C3FAB" w:rsidRPr="002C1DFA">
        <w:rPr>
          <w:sz w:val="28"/>
          <w:szCs w:val="28"/>
          <w:u w:val="single"/>
        </w:rPr>
        <w:t>ослуги</w:t>
      </w:r>
      <w:proofErr w:type="spellEnd"/>
      <w:r w:rsidR="005C3FAB" w:rsidRPr="002C1DFA">
        <w:rPr>
          <w:sz w:val="28"/>
          <w:szCs w:val="28"/>
          <w:u w:val="single"/>
        </w:rPr>
        <w:t xml:space="preserve"> </w:t>
      </w:r>
      <w:proofErr w:type="spellStart"/>
      <w:r w:rsidR="005C3FAB" w:rsidRPr="002C1DFA">
        <w:rPr>
          <w:sz w:val="28"/>
          <w:szCs w:val="28"/>
          <w:u w:val="single"/>
        </w:rPr>
        <w:t>отримали</w:t>
      </w:r>
      <w:proofErr w:type="spellEnd"/>
      <w:r w:rsidR="005C3FAB" w:rsidRPr="002C1DFA">
        <w:rPr>
          <w:sz w:val="28"/>
          <w:szCs w:val="28"/>
          <w:u w:val="single"/>
        </w:rPr>
        <w:t xml:space="preserve"> </w:t>
      </w:r>
      <w:proofErr w:type="spellStart"/>
      <w:r w:rsidR="005C3FAB" w:rsidRPr="002C1DFA">
        <w:rPr>
          <w:sz w:val="28"/>
          <w:szCs w:val="28"/>
          <w:u w:val="single"/>
        </w:rPr>
        <w:t>громадяни</w:t>
      </w:r>
      <w:proofErr w:type="spellEnd"/>
      <w:r w:rsidR="005C3FAB" w:rsidRPr="002C1DFA">
        <w:rPr>
          <w:sz w:val="28"/>
          <w:szCs w:val="28"/>
          <w:u w:val="single"/>
        </w:rPr>
        <w:t xml:space="preserve">, </w:t>
      </w:r>
      <w:proofErr w:type="spellStart"/>
      <w:r w:rsidR="005C3FAB" w:rsidRPr="002C1DFA">
        <w:rPr>
          <w:sz w:val="28"/>
          <w:szCs w:val="28"/>
          <w:u w:val="single"/>
        </w:rPr>
        <w:t>які</w:t>
      </w:r>
      <w:proofErr w:type="spellEnd"/>
      <w:r w:rsidR="005C3FAB" w:rsidRPr="002C1DFA">
        <w:rPr>
          <w:sz w:val="28"/>
          <w:szCs w:val="28"/>
          <w:u w:val="single"/>
        </w:rPr>
        <w:t xml:space="preserve"> </w:t>
      </w:r>
      <w:proofErr w:type="spellStart"/>
      <w:r w:rsidR="005C3FAB" w:rsidRPr="002C1DFA">
        <w:rPr>
          <w:sz w:val="28"/>
          <w:szCs w:val="28"/>
          <w:u w:val="single"/>
        </w:rPr>
        <w:t>мешкають</w:t>
      </w:r>
      <w:proofErr w:type="spellEnd"/>
      <w:r w:rsidR="005C3FAB" w:rsidRPr="002C1DFA">
        <w:rPr>
          <w:sz w:val="28"/>
          <w:szCs w:val="28"/>
          <w:u w:val="single"/>
        </w:rPr>
        <w:t xml:space="preserve"> на </w:t>
      </w:r>
      <w:proofErr w:type="spellStart"/>
      <w:r w:rsidR="005C3FAB" w:rsidRPr="002C1DFA">
        <w:rPr>
          <w:sz w:val="28"/>
          <w:szCs w:val="28"/>
          <w:u w:val="single"/>
        </w:rPr>
        <w:t>території</w:t>
      </w:r>
      <w:proofErr w:type="spellEnd"/>
      <w:r w:rsidR="005C3FAB" w:rsidRPr="002C1DFA">
        <w:rPr>
          <w:sz w:val="28"/>
          <w:szCs w:val="28"/>
          <w:u w:val="single"/>
        </w:rPr>
        <w:t xml:space="preserve"> </w:t>
      </w:r>
      <w:proofErr w:type="spellStart"/>
      <w:r w:rsidR="005C3FAB" w:rsidRPr="002C1DFA">
        <w:rPr>
          <w:sz w:val="28"/>
          <w:szCs w:val="28"/>
          <w:u w:val="single"/>
        </w:rPr>
        <w:t>Піщанської</w:t>
      </w:r>
      <w:proofErr w:type="spellEnd"/>
      <w:r w:rsidR="005C3FAB" w:rsidRPr="002C1DFA">
        <w:rPr>
          <w:sz w:val="28"/>
          <w:szCs w:val="28"/>
          <w:u w:val="single"/>
        </w:rPr>
        <w:t xml:space="preserve"> </w:t>
      </w:r>
      <w:proofErr w:type="spellStart"/>
      <w:r w:rsidR="005C3FAB" w:rsidRPr="002C1DFA">
        <w:rPr>
          <w:sz w:val="28"/>
          <w:szCs w:val="28"/>
          <w:u w:val="single"/>
        </w:rPr>
        <w:t>громади</w:t>
      </w:r>
      <w:proofErr w:type="spellEnd"/>
      <w:r w:rsidR="005C3FAB" w:rsidRPr="002C1DFA">
        <w:rPr>
          <w:sz w:val="28"/>
          <w:szCs w:val="28"/>
          <w:u w:val="single"/>
        </w:rPr>
        <w:t xml:space="preserve"> з </w:t>
      </w:r>
      <w:proofErr w:type="spellStart"/>
      <w:r w:rsidR="005C3FAB" w:rsidRPr="002C1DFA">
        <w:rPr>
          <w:sz w:val="28"/>
          <w:szCs w:val="28"/>
          <w:u w:val="single"/>
        </w:rPr>
        <w:t>сільського</w:t>
      </w:r>
      <w:proofErr w:type="spellEnd"/>
      <w:r w:rsidR="005C3FAB" w:rsidRPr="002C1DFA">
        <w:rPr>
          <w:sz w:val="28"/>
          <w:szCs w:val="28"/>
          <w:u w:val="single"/>
        </w:rPr>
        <w:t xml:space="preserve"> бюджету на </w:t>
      </w:r>
      <w:proofErr w:type="spellStart"/>
      <w:r w:rsidR="005C3FAB" w:rsidRPr="002C1DFA">
        <w:rPr>
          <w:sz w:val="28"/>
          <w:szCs w:val="28"/>
          <w:u w:val="single"/>
        </w:rPr>
        <w:t>загальну</w:t>
      </w:r>
      <w:proofErr w:type="spellEnd"/>
      <w:r w:rsidR="005C3FAB" w:rsidRPr="002C1DFA">
        <w:rPr>
          <w:sz w:val="28"/>
          <w:szCs w:val="28"/>
          <w:u w:val="single"/>
        </w:rPr>
        <w:t xml:space="preserve"> суму</w:t>
      </w:r>
      <w:r w:rsidRPr="002C1DFA">
        <w:rPr>
          <w:sz w:val="28"/>
          <w:szCs w:val="28"/>
          <w:u w:val="single"/>
          <w:lang w:val="uk-UA"/>
        </w:rPr>
        <w:t xml:space="preserve"> </w:t>
      </w:r>
      <w:r w:rsidR="005C3FAB" w:rsidRPr="002C1DFA">
        <w:rPr>
          <w:sz w:val="28"/>
          <w:szCs w:val="28"/>
          <w:u w:val="single"/>
        </w:rPr>
        <w:t>669</w:t>
      </w:r>
      <w:r w:rsidR="00FA3890" w:rsidRPr="002C1DFA">
        <w:rPr>
          <w:sz w:val="28"/>
          <w:szCs w:val="28"/>
          <w:u w:val="single"/>
        </w:rPr>
        <w:t> </w:t>
      </w:r>
      <w:r w:rsidR="005C3FAB" w:rsidRPr="002C1DFA">
        <w:rPr>
          <w:sz w:val="28"/>
          <w:szCs w:val="28"/>
          <w:u w:val="single"/>
        </w:rPr>
        <w:t>900</w:t>
      </w:r>
      <w:r w:rsidR="00FA3890" w:rsidRPr="002C1DFA">
        <w:rPr>
          <w:sz w:val="28"/>
          <w:szCs w:val="28"/>
          <w:u w:val="single"/>
          <w:lang w:val="uk-UA"/>
        </w:rPr>
        <w:t xml:space="preserve"> </w:t>
      </w:r>
      <w:proofErr w:type="spellStart"/>
      <w:r w:rsidR="005C3FAB" w:rsidRPr="002C1DFA">
        <w:rPr>
          <w:sz w:val="28"/>
          <w:szCs w:val="28"/>
          <w:u w:val="single"/>
        </w:rPr>
        <w:t>грн</w:t>
      </w:r>
      <w:proofErr w:type="spellEnd"/>
      <w:r w:rsidR="005C3FAB" w:rsidRPr="002C1DFA">
        <w:rPr>
          <w:sz w:val="28"/>
          <w:szCs w:val="28"/>
          <w:u w:val="single"/>
        </w:rPr>
        <w:t xml:space="preserve">, а </w:t>
      </w:r>
      <w:proofErr w:type="spellStart"/>
      <w:r w:rsidR="005C3FAB" w:rsidRPr="002C1DFA">
        <w:rPr>
          <w:sz w:val="28"/>
          <w:szCs w:val="28"/>
          <w:u w:val="single"/>
        </w:rPr>
        <w:t>саме</w:t>
      </w:r>
      <w:proofErr w:type="spellEnd"/>
      <w:r w:rsidR="005C3FAB" w:rsidRPr="002C1DFA">
        <w:rPr>
          <w:sz w:val="28"/>
          <w:szCs w:val="28"/>
          <w:u w:val="single"/>
        </w:rPr>
        <w:t>:</w:t>
      </w:r>
    </w:p>
    <w:p w:rsidR="005C3FAB" w:rsidRPr="002C1DFA" w:rsidRDefault="005C3FAB" w:rsidP="005139CF">
      <w:pPr>
        <w:numPr>
          <w:ilvl w:val="0"/>
          <w:numId w:val="37"/>
        </w:numPr>
        <w:tabs>
          <w:tab w:val="left" w:pos="1134"/>
        </w:tabs>
        <w:spacing w:after="160" w:line="259" w:lineRule="auto"/>
        <w:ind w:firstLine="192"/>
        <w:jc w:val="both"/>
        <w:rPr>
          <w:bCs/>
          <w:sz w:val="28"/>
          <w:szCs w:val="28"/>
        </w:rPr>
      </w:pPr>
      <w:r w:rsidRPr="002C1DFA">
        <w:rPr>
          <w:bCs/>
          <w:sz w:val="28"/>
          <w:szCs w:val="28"/>
        </w:rPr>
        <w:t xml:space="preserve">995 </w:t>
      </w:r>
      <w:proofErr w:type="spellStart"/>
      <w:r w:rsidRPr="002C1DFA">
        <w:rPr>
          <w:bCs/>
          <w:sz w:val="28"/>
          <w:szCs w:val="28"/>
        </w:rPr>
        <w:t>осіб</w:t>
      </w:r>
      <w:proofErr w:type="spellEnd"/>
      <w:r w:rsidRPr="002C1DFA">
        <w:rPr>
          <w:bCs/>
          <w:sz w:val="28"/>
          <w:szCs w:val="28"/>
        </w:rPr>
        <w:t xml:space="preserve"> </w:t>
      </w:r>
      <w:proofErr w:type="spellStart"/>
      <w:r w:rsidRPr="002C1DFA">
        <w:rPr>
          <w:bCs/>
          <w:sz w:val="28"/>
          <w:szCs w:val="28"/>
        </w:rPr>
        <w:t>скористались</w:t>
      </w:r>
      <w:proofErr w:type="spellEnd"/>
      <w:r w:rsidRPr="002C1DFA">
        <w:rPr>
          <w:bCs/>
          <w:sz w:val="28"/>
          <w:szCs w:val="28"/>
        </w:rPr>
        <w:t xml:space="preserve"> </w:t>
      </w:r>
      <w:proofErr w:type="spellStart"/>
      <w:r w:rsidRPr="002C1DFA">
        <w:rPr>
          <w:bCs/>
          <w:sz w:val="28"/>
          <w:szCs w:val="28"/>
        </w:rPr>
        <w:t>послугами</w:t>
      </w:r>
      <w:proofErr w:type="spellEnd"/>
      <w:r w:rsidRPr="002C1DFA">
        <w:rPr>
          <w:bCs/>
          <w:sz w:val="28"/>
          <w:szCs w:val="28"/>
        </w:rPr>
        <w:t xml:space="preserve"> </w:t>
      </w:r>
      <w:proofErr w:type="spellStart"/>
      <w:r w:rsidRPr="002C1DFA">
        <w:rPr>
          <w:bCs/>
          <w:sz w:val="28"/>
          <w:szCs w:val="28"/>
        </w:rPr>
        <w:t>перевезення</w:t>
      </w:r>
      <w:proofErr w:type="spellEnd"/>
      <w:r w:rsidRPr="002C1DFA">
        <w:rPr>
          <w:bCs/>
          <w:sz w:val="28"/>
          <w:szCs w:val="28"/>
        </w:rPr>
        <w:t xml:space="preserve"> та </w:t>
      </w:r>
      <w:proofErr w:type="spellStart"/>
      <w:r w:rsidRPr="002C1DFA">
        <w:rPr>
          <w:bCs/>
          <w:sz w:val="28"/>
          <w:szCs w:val="28"/>
        </w:rPr>
        <w:t>були</w:t>
      </w:r>
      <w:proofErr w:type="spellEnd"/>
      <w:r w:rsidRPr="002C1DFA">
        <w:rPr>
          <w:bCs/>
          <w:sz w:val="28"/>
          <w:szCs w:val="28"/>
        </w:rPr>
        <w:t xml:space="preserve"> </w:t>
      </w:r>
      <w:proofErr w:type="spellStart"/>
      <w:r w:rsidRPr="002C1DFA">
        <w:rPr>
          <w:bCs/>
          <w:sz w:val="28"/>
          <w:szCs w:val="28"/>
        </w:rPr>
        <w:t>перераховані</w:t>
      </w:r>
      <w:proofErr w:type="spellEnd"/>
      <w:r w:rsidRPr="002C1DFA">
        <w:rPr>
          <w:bCs/>
          <w:sz w:val="28"/>
          <w:szCs w:val="28"/>
        </w:rPr>
        <w:t xml:space="preserve"> </w:t>
      </w:r>
      <w:proofErr w:type="spellStart"/>
      <w:r w:rsidRPr="002C1DFA">
        <w:rPr>
          <w:bCs/>
          <w:sz w:val="28"/>
          <w:szCs w:val="28"/>
        </w:rPr>
        <w:t>компенсаційні</w:t>
      </w:r>
      <w:proofErr w:type="spellEnd"/>
      <w:r w:rsidRPr="002C1DFA">
        <w:rPr>
          <w:bCs/>
          <w:sz w:val="28"/>
          <w:szCs w:val="28"/>
        </w:rPr>
        <w:t xml:space="preserve"> </w:t>
      </w:r>
      <w:proofErr w:type="spellStart"/>
      <w:r w:rsidRPr="002C1DFA">
        <w:rPr>
          <w:bCs/>
          <w:sz w:val="28"/>
          <w:szCs w:val="28"/>
        </w:rPr>
        <w:t>виплати</w:t>
      </w:r>
      <w:proofErr w:type="spellEnd"/>
      <w:r w:rsidRPr="002C1DFA">
        <w:rPr>
          <w:bCs/>
          <w:sz w:val="28"/>
          <w:szCs w:val="28"/>
        </w:rPr>
        <w:t xml:space="preserve"> на </w:t>
      </w:r>
      <w:proofErr w:type="spellStart"/>
      <w:r w:rsidRPr="002C1DFA">
        <w:rPr>
          <w:bCs/>
          <w:sz w:val="28"/>
          <w:szCs w:val="28"/>
        </w:rPr>
        <w:t>пільговий</w:t>
      </w:r>
      <w:proofErr w:type="spellEnd"/>
      <w:r w:rsidRPr="002C1DFA">
        <w:rPr>
          <w:bCs/>
          <w:sz w:val="28"/>
          <w:szCs w:val="28"/>
        </w:rPr>
        <w:t xml:space="preserve"> </w:t>
      </w:r>
      <w:proofErr w:type="spellStart"/>
      <w:r w:rsidRPr="002C1DFA">
        <w:rPr>
          <w:bCs/>
          <w:sz w:val="28"/>
          <w:szCs w:val="28"/>
        </w:rPr>
        <w:t>проїзд</w:t>
      </w:r>
      <w:proofErr w:type="spellEnd"/>
      <w:r w:rsidRPr="002C1DFA">
        <w:rPr>
          <w:bCs/>
          <w:sz w:val="28"/>
          <w:szCs w:val="28"/>
        </w:rPr>
        <w:t xml:space="preserve"> </w:t>
      </w:r>
      <w:proofErr w:type="spellStart"/>
      <w:r w:rsidRPr="002C1DFA">
        <w:rPr>
          <w:bCs/>
          <w:sz w:val="28"/>
          <w:szCs w:val="28"/>
        </w:rPr>
        <w:t>автомобільним</w:t>
      </w:r>
      <w:proofErr w:type="spellEnd"/>
      <w:r w:rsidRPr="002C1DFA">
        <w:rPr>
          <w:bCs/>
          <w:sz w:val="28"/>
          <w:szCs w:val="28"/>
        </w:rPr>
        <w:t xml:space="preserve"> транспортом </w:t>
      </w:r>
      <w:proofErr w:type="spellStart"/>
      <w:r w:rsidRPr="002C1DFA">
        <w:rPr>
          <w:bCs/>
          <w:sz w:val="28"/>
          <w:szCs w:val="28"/>
        </w:rPr>
        <w:t>окремим</w:t>
      </w:r>
      <w:proofErr w:type="spellEnd"/>
      <w:r w:rsidRPr="002C1DFA">
        <w:rPr>
          <w:bCs/>
          <w:sz w:val="28"/>
          <w:szCs w:val="28"/>
        </w:rPr>
        <w:t xml:space="preserve"> </w:t>
      </w:r>
      <w:proofErr w:type="spellStart"/>
      <w:r w:rsidRPr="002C1DFA">
        <w:rPr>
          <w:bCs/>
          <w:sz w:val="28"/>
          <w:szCs w:val="28"/>
        </w:rPr>
        <w:t>категоріям</w:t>
      </w:r>
      <w:proofErr w:type="spellEnd"/>
      <w:r w:rsidRPr="002C1DFA">
        <w:rPr>
          <w:bCs/>
          <w:sz w:val="28"/>
          <w:szCs w:val="28"/>
        </w:rPr>
        <w:t xml:space="preserve"> </w:t>
      </w:r>
      <w:proofErr w:type="spellStart"/>
      <w:r w:rsidRPr="002C1DFA">
        <w:rPr>
          <w:bCs/>
          <w:sz w:val="28"/>
          <w:szCs w:val="28"/>
        </w:rPr>
        <w:t>громадян</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103 825 грн. </w:t>
      </w:r>
    </w:p>
    <w:p w:rsidR="005C3FAB" w:rsidRPr="002C1DFA" w:rsidRDefault="005139CF" w:rsidP="005139CF">
      <w:pPr>
        <w:numPr>
          <w:ilvl w:val="0"/>
          <w:numId w:val="37"/>
        </w:numPr>
        <w:tabs>
          <w:tab w:val="left" w:pos="851"/>
        </w:tabs>
        <w:spacing w:after="160" w:line="259" w:lineRule="auto"/>
        <w:ind w:firstLine="192"/>
        <w:jc w:val="both"/>
        <w:rPr>
          <w:sz w:val="28"/>
          <w:szCs w:val="28"/>
        </w:rPr>
      </w:pPr>
      <w:r w:rsidRPr="002C1DFA">
        <w:rPr>
          <w:bCs/>
          <w:sz w:val="28"/>
          <w:szCs w:val="28"/>
          <w:lang w:val="uk-UA"/>
        </w:rPr>
        <w:lastRenderedPageBreak/>
        <w:t xml:space="preserve">     </w:t>
      </w:r>
      <w:r w:rsidR="005C3FAB" w:rsidRPr="002C1DFA">
        <w:rPr>
          <w:bCs/>
          <w:sz w:val="28"/>
          <w:szCs w:val="28"/>
        </w:rPr>
        <w:t xml:space="preserve">163 особи </w:t>
      </w:r>
      <w:proofErr w:type="spellStart"/>
      <w:r w:rsidR="005C3FAB" w:rsidRPr="002C1DFA">
        <w:rPr>
          <w:bCs/>
          <w:sz w:val="28"/>
          <w:szCs w:val="28"/>
        </w:rPr>
        <w:t>отримали</w:t>
      </w:r>
      <w:proofErr w:type="spellEnd"/>
      <w:r w:rsidR="005C3FAB" w:rsidRPr="002C1DFA">
        <w:rPr>
          <w:bCs/>
          <w:sz w:val="28"/>
          <w:szCs w:val="28"/>
        </w:rPr>
        <w:t xml:space="preserve"> </w:t>
      </w:r>
      <w:proofErr w:type="spellStart"/>
      <w:r w:rsidR="005C3FAB" w:rsidRPr="002C1DFA">
        <w:rPr>
          <w:bCs/>
          <w:sz w:val="28"/>
          <w:szCs w:val="28"/>
        </w:rPr>
        <w:t>матеріальну</w:t>
      </w:r>
      <w:proofErr w:type="spellEnd"/>
      <w:r w:rsidR="005C3FAB" w:rsidRPr="002C1DFA">
        <w:rPr>
          <w:bCs/>
          <w:sz w:val="28"/>
          <w:szCs w:val="28"/>
        </w:rPr>
        <w:t xml:space="preserve"> </w:t>
      </w:r>
      <w:proofErr w:type="spellStart"/>
      <w:r w:rsidR="005C3FAB" w:rsidRPr="002C1DFA">
        <w:rPr>
          <w:bCs/>
          <w:sz w:val="28"/>
          <w:szCs w:val="28"/>
        </w:rPr>
        <w:t>допомогу</w:t>
      </w:r>
      <w:proofErr w:type="spellEnd"/>
      <w:r w:rsidR="005C3FAB" w:rsidRPr="002C1DFA">
        <w:rPr>
          <w:bCs/>
          <w:sz w:val="28"/>
          <w:szCs w:val="28"/>
        </w:rPr>
        <w:t xml:space="preserve"> в </w:t>
      </w:r>
      <w:proofErr w:type="spellStart"/>
      <w:r w:rsidR="005C3FAB" w:rsidRPr="002C1DFA">
        <w:rPr>
          <w:bCs/>
          <w:sz w:val="28"/>
          <w:szCs w:val="28"/>
        </w:rPr>
        <w:t>сумі</w:t>
      </w:r>
      <w:proofErr w:type="spellEnd"/>
      <w:r w:rsidR="005C3FAB" w:rsidRPr="002C1DFA">
        <w:rPr>
          <w:bCs/>
          <w:sz w:val="28"/>
          <w:szCs w:val="28"/>
        </w:rPr>
        <w:t xml:space="preserve"> 490 000 грн. з них: </w:t>
      </w:r>
    </w:p>
    <w:p w:rsidR="005C3FAB" w:rsidRPr="002C1DFA" w:rsidRDefault="005C3FAB" w:rsidP="005139CF">
      <w:pPr>
        <w:ind w:left="567"/>
        <w:jc w:val="both"/>
        <w:rPr>
          <w:bCs/>
          <w:sz w:val="28"/>
          <w:szCs w:val="28"/>
        </w:rPr>
      </w:pPr>
      <w:r w:rsidRPr="002C1DFA">
        <w:rPr>
          <w:bCs/>
          <w:sz w:val="28"/>
          <w:szCs w:val="28"/>
        </w:rPr>
        <w:t xml:space="preserve">- 50 </w:t>
      </w:r>
      <w:proofErr w:type="spellStart"/>
      <w:r w:rsidRPr="002C1DFA">
        <w:rPr>
          <w:bCs/>
          <w:sz w:val="28"/>
          <w:szCs w:val="28"/>
        </w:rPr>
        <w:t>осіб</w:t>
      </w:r>
      <w:proofErr w:type="spellEnd"/>
      <w:r w:rsidRPr="002C1DFA">
        <w:rPr>
          <w:bCs/>
          <w:sz w:val="28"/>
          <w:szCs w:val="28"/>
        </w:rPr>
        <w:t xml:space="preserve"> </w:t>
      </w:r>
      <w:proofErr w:type="spellStart"/>
      <w:r w:rsidRPr="002C1DFA">
        <w:rPr>
          <w:bCs/>
          <w:sz w:val="28"/>
          <w:szCs w:val="28"/>
        </w:rPr>
        <w:t>отримали</w:t>
      </w:r>
      <w:proofErr w:type="spellEnd"/>
      <w:r w:rsidRPr="002C1DFA">
        <w:rPr>
          <w:bCs/>
          <w:sz w:val="28"/>
          <w:szCs w:val="28"/>
        </w:rPr>
        <w:t xml:space="preserve"> </w:t>
      </w:r>
      <w:proofErr w:type="spellStart"/>
      <w:r w:rsidRPr="002C1DFA">
        <w:rPr>
          <w:bCs/>
          <w:sz w:val="28"/>
          <w:szCs w:val="28"/>
        </w:rPr>
        <w:t>хворі</w:t>
      </w:r>
      <w:proofErr w:type="spellEnd"/>
      <w:r w:rsidRPr="002C1DFA">
        <w:rPr>
          <w:bCs/>
          <w:sz w:val="28"/>
          <w:szCs w:val="28"/>
        </w:rPr>
        <w:t xml:space="preserve">, </w:t>
      </w:r>
      <w:proofErr w:type="spellStart"/>
      <w:r w:rsidRPr="002C1DFA">
        <w:rPr>
          <w:bCs/>
          <w:sz w:val="28"/>
          <w:szCs w:val="28"/>
        </w:rPr>
        <w:t>що</w:t>
      </w:r>
      <w:proofErr w:type="spellEnd"/>
      <w:r w:rsidRPr="002C1DFA">
        <w:rPr>
          <w:bCs/>
          <w:sz w:val="28"/>
          <w:szCs w:val="28"/>
        </w:rPr>
        <w:t xml:space="preserve"> </w:t>
      </w:r>
      <w:proofErr w:type="spellStart"/>
      <w:r w:rsidRPr="002C1DFA">
        <w:rPr>
          <w:bCs/>
          <w:sz w:val="28"/>
          <w:szCs w:val="28"/>
        </w:rPr>
        <w:t>потребують</w:t>
      </w:r>
      <w:proofErr w:type="spellEnd"/>
      <w:r w:rsidRPr="002C1DFA">
        <w:rPr>
          <w:bCs/>
          <w:sz w:val="28"/>
          <w:szCs w:val="28"/>
        </w:rPr>
        <w:t xml:space="preserve"> </w:t>
      </w:r>
      <w:proofErr w:type="spellStart"/>
      <w:r w:rsidRPr="002C1DFA">
        <w:rPr>
          <w:bCs/>
          <w:sz w:val="28"/>
          <w:szCs w:val="28"/>
        </w:rPr>
        <w:t>довгострокового</w:t>
      </w:r>
      <w:proofErr w:type="spellEnd"/>
      <w:r w:rsidRPr="002C1DFA">
        <w:rPr>
          <w:bCs/>
          <w:sz w:val="28"/>
          <w:szCs w:val="28"/>
        </w:rPr>
        <w:t xml:space="preserve"> </w:t>
      </w:r>
      <w:proofErr w:type="spellStart"/>
      <w:r w:rsidRPr="002C1DFA">
        <w:rPr>
          <w:bCs/>
          <w:sz w:val="28"/>
          <w:szCs w:val="28"/>
        </w:rPr>
        <w:t>лікування</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188 000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sz w:val="28"/>
          <w:szCs w:val="28"/>
        </w:rPr>
        <w:t xml:space="preserve">- 3 особи </w:t>
      </w:r>
      <w:r w:rsidRPr="002C1DFA">
        <w:rPr>
          <w:bCs/>
          <w:sz w:val="28"/>
          <w:szCs w:val="28"/>
        </w:rPr>
        <w:t xml:space="preserve"> </w:t>
      </w:r>
      <w:proofErr w:type="spellStart"/>
      <w:r w:rsidRPr="002C1DFA">
        <w:rPr>
          <w:bCs/>
          <w:sz w:val="28"/>
          <w:szCs w:val="28"/>
        </w:rPr>
        <w:t>отримали</w:t>
      </w:r>
      <w:proofErr w:type="spellEnd"/>
      <w:r w:rsidRPr="002C1DFA">
        <w:rPr>
          <w:bCs/>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w:t>
      </w:r>
      <w:proofErr w:type="spellStart"/>
      <w:r w:rsidRPr="002C1DFA">
        <w:rPr>
          <w:bCs/>
          <w:sz w:val="28"/>
          <w:szCs w:val="28"/>
        </w:rPr>
        <w:t>хто</w:t>
      </w:r>
      <w:proofErr w:type="spellEnd"/>
      <w:r w:rsidRPr="002C1DFA">
        <w:rPr>
          <w:bCs/>
          <w:sz w:val="28"/>
          <w:szCs w:val="28"/>
        </w:rPr>
        <w:t xml:space="preserve"> </w:t>
      </w:r>
      <w:proofErr w:type="spellStart"/>
      <w:r w:rsidRPr="002C1DFA">
        <w:rPr>
          <w:bCs/>
          <w:sz w:val="28"/>
          <w:szCs w:val="28"/>
        </w:rPr>
        <w:t>потребує</w:t>
      </w:r>
      <w:proofErr w:type="spellEnd"/>
      <w:r w:rsidRPr="002C1DFA">
        <w:rPr>
          <w:bCs/>
          <w:sz w:val="28"/>
          <w:szCs w:val="28"/>
        </w:rPr>
        <w:t xml:space="preserve"> оперативного </w:t>
      </w:r>
      <w:proofErr w:type="spellStart"/>
      <w:r w:rsidRPr="002C1DFA">
        <w:rPr>
          <w:bCs/>
          <w:sz w:val="28"/>
          <w:szCs w:val="28"/>
        </w:rPr>
        <w:t>хірургічного</w:t>
      </w:r>
      <w:proofErr w:type="spellEnd"/>
      <w:r w:rsidRPr="002C1DFA">
        <w:rPr>
          <w:bCs/>
          <w:sz w:val="28"/>
          <w:szCs w:val="28"/>
        </w:rPr>
        <w:t xml:space="preserve"> </w:t>
      </w:r>
      <w:proofErr w:type="spellStart"/>
      <w:r w:rsidRPr="002C1DFA">
        <w:rPr>
          <w:bCs/>
          <w:sz w:val="28"/>
          <w:szCs w:val="28"/>
        </w:rPr>
        <w:t>втручання</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12 000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sz w:val="28"/>
          <w:szCs w:val="28"/>
        </w:rPr>
        <w:t xml:space="preserve">- 16 </w:t>
      </w:r>
      <w:proofErr w:type="spellStart"/>
      <w:r w:rsidRPr="002C1DFA">
        <w:rPr>
          <w:sz w:val="28"/>
          <w:szCs w:val="28"/>
        </w:rPr>
        <w:t>осіб</w:t>
      </w:r>
      <w:proofErr w:type="spellEnd"/>
      <w:r w:rsidRPr="002C1DFA">
        <w:rPr>
          <w:sz w:val="28"/>
          <w:szCs w:val="28"/>
        </w:rPr>
        <w:t xml:space="preserve"> </w:t>
      </w:r>
      <w:proofErr w:type="spellStart"/>
      <w:r w:rsidRPr="002C1DFA">
        <w:rPr>
          <w:sz w:val="28"/>
          <w:szCs w:val="28"/>
        </w:rPr>
        <w:t>отримали</w:t>
      </w:r>
      <w:proofErr w:type="spellEnd"/>
      <w:r w:rsidRPr="002C1DFA">
        <w:rPr>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w:t>
      </w:r>
      <w:proofErr w:type="spellStart"/>
      <w:r w:rsidRPr="002C1DFA">
        <w:rPr>
          <w:bCs/>
          <w:sz w:val="28"/>
          <w:szCs w:val="28"/>
        </w:rPr>
        <w:t>важко</w:t>
      </w:r>
      <w:proofErr w:type="spellEnd"/>
      <w:r w:rsidRPr="002C1DFA">
        <w:rPr>
          <w:bCs/>
          <w:sz w:val="28"/>
          <w:szCs w:val="28"/>
        </w:rPr>
        <w:t xml:space="preserve"> </w:t>
      </w:r>
      <w:proofErr w:type="spellStart"/>
      <w:r w:rsidRPr="002C1DFA">
        <w:rPr>
          <w:bCs/>
          <w:sz w:val="28"/>
          <w:szCs w:val="28"/>
        </w:rPr>
        <w:t>хворі</w:t>
      </w:r>
      <w:proofErr w:type="spellEnd"/>
      <w:r w:rsidRPr="002C1DFA">
        <w:rPr>
          <w:bCs/>
          <w:sz w:val="28"/>
          <w:szCs w:val="28"/>
        </w:rPr>
        <w:t xml:space="preserve">, </w:t>
      </w:r>
      <w:proofErr w:type="spellStart"/>
      <w:r w:rsidRPr="002C1DFA">
        <w:rPr>
          <w:bCs/>
          <w:sz w:val="28"/>
          <w:szCs w:val="28"/>
        </w:rPr>
        <w:t>які</w:t>
      </w:r>
      <w:proofErr w:type="spellEnd"/>
      <w:r w:rsidRPr="002C1DFA">
        <w:rPr>
          <w:bCs/>
          <w:sz w:val="28"/>
          <w:szCs w:val="28"/>
        </w:rPr>
        <w:t xml:space="preserve"> </w:t>
      </w:r>
      <w:proofErr w:type="spellStart"/>
      <w:r w:rsidRPr="002C1DFA">
        <w:rPr>
          <w:bCs/>
          <w:sz w:val="28"/>
          <w:szCs w:val="28"/>
        </w:rPr>
        <w:t>мають</w:t>
      </w:r>
      <w:proofErr w:type="spellEnd"/>
      <w:r w:rsidRPr="002C1DFA">
        <w:rPr>
          <w:bCs/>
          <w:sz w:val="28"/>
          <w:szCs w:val="28"/>
        </w:rPr>
        <w:t xml:space="preserve"> </w:t>
      </w:r>
      <w:proofErr w:type="spellStart"/>
      <w:r w:rsidRPr="002C1DFA">
        <w:rPr>
          <w:bCs/>
          <w:sz w:val="28"/>
          <w:szCs w:val="28"/>
        </w:rPr>
        <w:t>онкологічні</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74 000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sz w:val="28"/>
          <w:szCs w:val="28"/>
        </w:rPr>
        <w:t xml:space="preserve">- 4 особи </w:t>
      </w:r>
      <w:proofErr w:type="spellStart"/>
      <w:r w:rsidRPr="002C1DFA">
        <w:rPr>
          <w:sz w:val="28"/>
          <w:szCs w:val="28"/>
        </w:rPr>
        <w:t>отримали</w:t>
      </w:r>
      <w:proofErr w:type="spellEnd"/>
      <w:r w:rsidRPr="002C1DFA">
        <w:rPr>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w:t>
      </w:r>
      <w:proofErr w:type="spellStart"/>
      <w:r w:rsidRPr="002C1DFA">
        <w:rPr>
          <w:bCs/>
          <w:sz w:val="28"/>
          <w:szCs w:val="28"/>
        </w:rPr>
        <w:t>сім’ї</w:t>
      </w:r>
      <w:proofErr w:type="spellEnd"/>
      <w:r w:rsidRPr="002C1DFA">
        <w:rPr>
          <w:bCs/>
          <w:sz w:val="28"/>
          <w:szCs w:val="28"/>
        </w:rPr>
        <w:t xml:space="preserve">, в </w:t>
      </w:r>
      <w:proofErr w:type="spellStart"/>
      <w:r w:rsidRPr="002C1DFA">
        <w:rPr>
          <w:bCs/>
          <w:sz w:val="28"/>
          <w:szCs w:val="28"/>
        </w:rPr>
        <w:t>яких</w:t>
      </w:r>
      <w:proofErr w:type="spellEnd"/>
      <w:r w:rsidRPr="002C1DFA">
        <w:rPr>
          <w:bCs/>
          <w:sz w:val="28"/>
          <w:szCs w:val="28"/>
        </w:rPr>
        <w:t xml:space="preserve"> є </w:t>
      </w:r>
      <w:proofErr w:type="spellStart"/>
      <w:r w:rsidRPr="002C1DFA">
        <w:rPr>
          <w:bCs/>
          <w:sz w:val="28"/>
          <w:szCs w:val="28"/>
        </w:rPr>
        <w:t>дитина</w:t>
      </w:r>
      <w:proofErr w:type="spellEnd"/>
      <w:r w:rsidRPr="002C1DFA">
        <w:rPr>
          <w:bCs/>
          <w:sz w:val="28"/>
          <w:szCs w:val="28"/>
        </w:rPr>
        <w:t xml:space="preserve"> з </w:t>
      </w:r>
      <w:proofErr w:type="spellStart"/>
      <w:r w:rsidRPr="002C1DFA">
        <w:rPr>
          <w:bCs/>
          <w:sz w:val="28"/>
          <w:szCs w:val="28"/>
        </w:rPr>
        <w:t>інвалідністю</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15 000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sz w:val="28"/>
          <w:szCs w:val="28"/>
        </w:rPr>
        <w:t xml:space="preserve">- 76 особи </w:t>
      </w:r>
      <w:proofErr w:type="spellStart"/>
      <w:r w:rsidRPr="002C1DFA">
        <w:rPr>
          <w:sz w:val="28"/>
          <w:szCs w:val="28"/>
        </w:rPr>
        <w:t>отримали</w:t>
      </w:r>
      <w:proofErr w:type="spellEnd"/>
      <w:r w:rsidRPr="002C1DFA">
        <w:rPr>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ВПО в </w:t>
      </w:r>
      <w:proofErr w:type="spellStart"/>
      <w:r w:rsidRPr="002C1DFA">
        <w:rPr>
          <w:bCs/>
          <w:sz w:val="28"/>
          <w:szCs w:val="28"/>
        </w:rPr>
        <w:t>сумі</w:t>
      </w:r>
      <w:proofErr w:type="spellEnd"/>
      <w:r w:rsidRPr="002C1DFA">
        <w:rPr>
          <w:bCs/>
          <w:sz w:val="28"/>
          <w:szCs w:val="28"/>
        </w:rPr>
        <w:t xml:space="preserve"> 156</w:t>
      </w:r>
      <w:r w:rsidR="007E05D3" w:rsidRPr="002C1DFA">
        <w:rPr>
          <w:bCs/>
          <w:sz w:val="28"/>
          <w:szCs w:val="28"/>
          <w:lang w:val="uk-UA"/>
        </w:rPr>
        <w:t xml:space="preserve"> </w:t>
      </w:r>
      <w:r w:rsidRPr="002C1DFA">
        <w:rPr>
          <w:bCs/>
          <w:sz w:val="28"/>
          <w:szCs w:val="28"/>
        </w:rPr>
        <w:t xml:space="preserve">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bCs/>
          <w:sz w:val="28"/>
          <w:szCs w:val="28"/>
        </w:rPr>
        <w:t xml:space="preserve">- 7 </w:t>
      </w:r>
      <w:proofErr w:type="spellStart"/>
      <w:r w:rsidRPr="002C1DFA">
        <w:rPr>
          <w:bCs/>
          <w:sz w:val="28"/>
          <w:szCs w:val="28"/>
        </w:rPr>
        <w:t>осіб</w:t>
      </w:r>
      <w:proofErr w:type="spellEnd"/>
      <w:r w:rsidRPr="002C1DFA">
        <w:rPr>
          <w:bCs/>
          <w:sz w:val="28"/>
          <w:szCs w:val="28"/>
        </w:rPr>
        <w:t xml:space="preserve"> </w:t>
      </w:r>
      <w:proofErr w:type="spellStart"/>
      <w:r w:rsidRPr="002C1DFA">
        <w:rPr>
          <w:bCs/>
          <w:sz w:val="28"/>
          <w:szCs w:val="28"/>
        </w:rPr>
        <w:t>отримали</w:t>
      </w:r>
      <w:proofErr w:type="spellEnd"/>
      <w:r w:rsidRPr="002C1DFA">
        <w:rPr>
          <w:bCs/>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w:t>
      </w:r>
      <w:proofErr w:type="spellStart"/>
      <w:r w:rsidRPr="002C1DFA">
        <w:rPr>
          <w:bCs/>
          <w:sz w:val="28"/>
          <w:szCs w:val="28"/>
        </w:rPr>
        <w:t>учасники</w:t>
      </w:r>
      <w:proofErr w:type="spellEnd"/>
      <w:r w:rsidRPr="002C1DFA">
        <w:rPr>
          <w:bCs/>
          <w:sz w:val="28"/>
          <w:szCs w:val="28"/>
        </w:rPr>
        <w:t xml:space="preserve"> </w:t>
      </w:r>
      <w:proofErr w:type="spellStart"/>
      <w:r w:rsidRPr="002C1DFA">
        <w:rPr>
          <w:bCs/>
          <w:sz w:val="28"/>
          <w:szCs w:val="28"/>
        </w:rPr>
        <w:t>ліквідації</w:t>
      </w:r>
      <w:proofErr w:type="spellEnd"/>
      <w:r w:rsidRPr="002C1DFA">
        <w:rPr>
          <w:bCs/>
          <w:sz w:val="28"/>
          <w:szCs w:val="28"/>
        </w:rPr>
        <w:t xml:space="preserve"> </w:t>
      </w:r>
      <w:proofErr w:type="spellStart"/>
      <w:r w:rsidRPr="002C1DFA">
        <w:rPr>
          <w:bCs/>
          <w:sz w:val="28"/>
          <w:szCs w:val="28"/>
        </w:rPr>
        <w:t>аварії</w:t>
      </w:r>
      <w:proofErr w:type="spellEnd"/>
      <w:r w:rsidRPr="002C1DFA">
        <w:rPr>
          <w:bCs/>
          <w:sz w:val="28"/>
          <w:szCs w:val="28"/>
        </w:rPr>
        <w:t xml:space="preserve"> на ЧАЕС на суму 11 000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bCs/>
          <w:sz w:val="28"/>
          <w:szCs w:val="28"/>
        </w:rPr>
        <w:t xml:space="preserve">-  1 особа </w:t>
      </w:r>
      <w:proofErr w:type="spellStart"/>
      <w:r w:rsidRPr="002C1DFA">
        <w:rPr>
          <w:bCs/>
          <w:sz w:val="28"/>
          <w:szCs w:val="28"/>
        </w:rPr>
        <w:t>отримала</w:t>
      </w:r>
      <w:proofErr w:type="spellEnd"/>
      <w:r w:rsidRPr="002C1DFA">
        <w:rPr>
          <w:bCs/>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яка </w:t>
      </w:r>
      <w:proofErr w:type="spellStart"/>
      <w:r w:rsidRPr="002C1DFA">
        <w:rPr>
          <w:bCs/>
          <w:sz w:val="28"/>
          <w:szCs w:val="28"/>
        </w:rPr>
        <w:t>постраждала</w:t>
      </w:r>
      <w:proofErr w:type="spellEnd"/>
      <w:r w:rsidRPr="002C1DFA">
        <w:rPr>
          <w:bCs/>
          <w:sz w:val="28"/>
          <w:szCs w:val="28"/>
        </w:rPr>
        <w:t xml:space="preserve"> </w:t>
      </w:r>
      <w:proofErr w:type="spellStart"/>
      <w:r w:rsidRPr="002C1DFA">
        <w:rPr>
          <w:bCs/>
          <w:sz w:val="28"/>
          <w:szCs w:val="28"/>
        </w:rPr>
        <w:t>внаслідок</w:t>
      </w:r>
      <w:proofErr w:type="spellEnd"/>
      <w:r w:rsidRPr="002C1DFA">
        <w:rPr>
          <w:bCs/>
          <w:sz w:val="28"/>
          <w:szCs w:val="28"/>
        </w:rPr>
        <w:t xml:space="preserve"> </w:t>
      </w:r>
      <w:proofErr w:type="spellStart"/>
      <w:r w:rsidRPr="002C1DFA">
        <w:rPr>
          <w:bCs/>
          <w:sz w:val="28"/>
          <w:szCs w:val="28"/>
        </w:rPr>
        <w:t>виникнення</w:t>
      </w:r>
      <w:proofErr w:type="spellEnd"/>
      <w:r w:rsidRPr="002C1DFA">
        <w:rPr>
          <w:bCs/>
          <w:sz w:val="28"/>
          <w:szCs w:val="28"/>
        </w:rPr>
        <w:t xml:space="preserve"> </w:t>
      </w:r>
      <w:proofErr w:type="spellStart"/>
      <w:r w:rsidRPr="002C1DFA">
        <w:rPr>
          <w:bCs/>
          <w:sz w:val="28"/>
          <w:szCs w:val="28"/>
        </w:rPr>
        <w:t>надзвичайної</w:t>
      </w:r>
      <w:proofErr w:type="spellEnd"/>
      <w:r w:rsidRPr="002C1DFA">
        <w:rPr>
          <w:bCs/>
          <w:sz w:val="28"/>
          <w:szCs w:val="28"/>
        </w:rPr>
        <w:t xml:space="preserve"> </w:t>
      </w:r>
      <w:proofErr w:type="spellStart"/>
      <w:r w:rsidRPr="002C1DFA">
        <w:rPr>
          <w:bCs/>
          <w:sz w:val="28"/>
          <w:szCs w:val="28"/>
        </w:rPr>
        <w:t>ситуації</w:t>
      </w:r>
      <w:proofErr w:type="spellEnd"/>
      <w:r w:rsidRPr="002C1DFA">
        <w:rPr>
          <w:bCs/>
          <w:sz w:val="28"/>
          <w:szCs w:val="28"/>
        </w:rPr>
        <w:t xml:space="preserve"> (</w:t>
      </w:r>
      <w:proofErr w:type="spellStart"/>
      <w:r w:rsidRPr="002C1DFA">
        <w:rPr>
          <w:bCs/>
          <w:sz w:val="28"/>
          <w:szCs w:val="28"/>
        </w:rPr>
        <w:t>пожежі</w:t>
      </w:r>
      <w:proofErr w:type="spellEnd"/>
      <w:r w:rsidRPr="002C1DFA">
        <w:rPr>
          <w:bCs/>
          <w:sz w:val="28"/>
          <w:szCs w:val="28"/>
        </w:rPr>
        <w:t xml:space="preserve">, </w:t>
      </w:r>
      <w:proofErr w:type="spellStart"/>
      <w:r w:rsidRPr="002C1DFA">
        <w:rPr>
          <w:bCs/>
          <w:sz w:val="28"/>
          <w:szCs w:val="28"/>
        </w:rPr>
        <w:t>стихійних</w:t>
      </w:r>
      <w:proofErr w:type="spellEnd"/>
      <w:r w:rsidRPr="002C1DFA">
        <w:rPr>
          <w:bCs/>
          <w:sz w:val="28"/>
          <w:szCs w:val="28"/>
        </w:rPr>
        <w:t xml:space="preserve"> лих </w:t>
      </w:r>
      <w:proofErr w:type="spellStart"/>
      <w:r w:rsidRPr="002C1DFA">
        <w:rPr>
          <w:bCs/>
          <w:sz w:val="28"/>
          <w:szCs w:val="28"/>
        </w:rPr>
        <w:t>тощо</w:t>
      </w:r>
      <w:proofErr w:type="spellEnd"/>
      <w:r w:rsidRPr="002C1DFA">
        <w:rPr>
          <w:bCs/>
          <w:sz w:val="28"/>
          <w:szCs w:val="28"/>
        </w:rPr>
        <w:t xml:space="preserve">…) на суму 10 000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Cs/>
          <w:sz w:val="28"/>
          <w:szCs w:val="28"/>
        </w:rPr>
      </w:pPr>
      <w:r w:rsidRPr="002C1DFA">
        <w:rPr>
          <w:sz w:val="28"/>
          <w:szCs w:val="28"/>
        </w:rPr>
        <w:t xml:space="preserve">- 6 </w:t>
      </w:r>
      <w:proofErr w:type="spellStart"/>
      <w:r w:rsidRPr="002C1DFA">
        <w:rPr>
          <w:sz w:val="28"/>
          <w:szCs w:val="28"/>
        </w:rPr>
        <w:t>осіб</w:t>
      </w:r>
      <w:proofErr w:type="spellEnd"/>
      <w:r w:rsidRPr="002C1DFA">
        <w:rPr>
          <w:sz w:val="28"/>
          <w:szCs w:val="28"/>
        </w:rPr>
        <w:t xml:space="preserve"> </w:t>
      </w:r>
      <w:proofErr w:type="spellStart"/>
      <w:r w:rsidRPr="002C1DFA">
        <w:rPr>
          <w:sz w:val="28"/>
          <w:szCs w:val="28"/>
        </w:rPr>
        <w:t>отримали</w:t>
      </w:r>
      <w:proofErr w:type="spellEnd"/>
      <w:r w:rsidRPr="002C1DFA">
        <w:rPr>
          <w:sz w:val="28"/>
          <w:szCs w:val="28"/>
        </w:rPr>
        <w:t xml:space="preserve"> </w:t>
      </w:r>
      <w:proofErr w:type="spellStart"/>
      <w:r w:rsidRPr="002C1DFA">
        <w:rPr>
          <w:bCs/>
          <w:sz w:val="28"/>
          <w:szCs w:val="28"/>
        </w:rPr>
        <w:t>матеріальну</w:t>
      </w:r>
      <w:proofErr w:type="spellEnd"/>
      <w:r w:rsidRPr="002C1DFA">
        <w:rPr>
          <w:bCs/>
          <w:sz w:val="28"/>
          <w:szCs w:val="28"/>
        </w:rPr>
        <w:t xml:space="preserve"> </w:t>
      </w:r>
      <w:proofErr w:type="spellStart"/>
      <w:r w:rsidRPr="002C1DFA">
        <w:rPr>
          <w:bCs/>
          <w:sz w:val="28"/>
          <w:szCs w:val="28"/>
        </w:rPr>
        <w:t>допомогу</w:t>
      </w:r>
      <w:proofErr w:type="spellEnd"/>
      <w:r w:rsidRPr="002C1DFA">
        <w:rPr>
          <w:bCs/>
          <w:sz w:val="28"/>
          <w:szCs w:val="28"/>
        </w:rPr>
        <w:t xml:space="preserve"> на </w:t>
      </w:r>
      <w:proofErr w:type="spellStart"/>
      <w:r w:rsidRPr="002C1DFA">
        <w:rPr>
          <w:bCs/>
          <w:sz w:val="28"/>
          <w:szCs w:val="28"/>
        </w:rPr>
        <w:t>поховання</w:t>
      </w:r>
      <w:proofErr w:type="spellEnd"/>
      <w:r w:rsidRPr="002C1DFA">
        <w:rPr>
          <w:bCs/>
          <w:sz w:val="28"/>
          <w:szCs w:val="28"/>
        </w:rPr>
        <w:t xml:space="preserve"> </w:t>
      </w:r>
      <w:proofErr w:type="spellStart"/>
      <w:r w:rsidRPr="002C1DFA">
        <w:rPr>
          <w:bCs/>
          <w:sz w:val="28"/>
          <w:szCs w:val="28"/>
        </w:rPr>
        <w:t>осіб</w:t>
      </w:r>
      <w:proofErr w:type="spellEnd"/>
      <w:r w:rsidRPr="002C1DFA">
        <w:rPr>
          <w:bCs/>
          <w:sz w:val="28"/>
          <w:szCs w:val="28"/>
        </w:rPr>
        <w:t xml:space="preserve">, </w:t>
      </w:r>
      <w:proofErr w:type="spellStart"/>
      <w:r w:rsidRPr="002C1DFA">
        <w:rPr>
          <w:bCs/>
          <w:sz w:val="28"/>
          <w:szCs w:val="28"/>
        </w:rPr>
        <w:t>які</w:t>
      </w:r>
      <w:proofErr w:type="spellEnd"/>
      <w:r w:rsidRPr="002C1DFA">
        <w:rPr>
          <w:bCs/>
          <w:sz w:val="28"/>
          <w:szCs w:val="28"/>
        </w:rPr>
        <w:t xml:space="preserve"> не </w:t>
      </w:r>
      <w:proofErr w:type="spellStart"/>
      <w:r w:rsidRPr="002C1DFA">
        <w:rPr>
          <w:bCs/>
          <w:sz w:val="28"/>
          <w:szCs w:val="28"/>
        </w:rPr>
        <w:t>досягли</w:t>
      </w:r>
      <w:proofErr w:type="spellEnd"/>
      <w:r w:rsidRPr="002C1DFA">
        <w:rPr>
          <w:bCs/>
          <w:sz w:val="28"/>
          <w:szCs w:val="28"/>
        </w:rPr>
        <w:t xml:space="preserve"> </w:t>
      </w:r>
      <w:proofErr w:type="spellStart"/>
      <w:r w:rsidRPr="002C1DFA">
        <w:rPr>
          <w:bCs/>
          <w:sz w:val="28"/>
          <w:szCs w:val="28"/>
        </w:rPr>
        <w:t>пенсійного</w:t>
      </w:r>
      <w:proofErr w:type="spellEnd"/>
      <w:r w:rsidRPr="002C1DFA">
        <w:rPr>
          <w:bCs/>
          <w:sz w:val="28"/>
          <w:szCs w:val="28"/>
        </w:rPr>
        <w:t xml:space="preserve"> </w:t>
      </w:r>
      <w:proofErr w:type="spellStart"/>
      <w:r w:rsidRPr="002C1DFA">
        <w:rPr>
          <w:bCs/>
          <w:sz w:val="28"/>
          <w:szCs w:val="28"/>
        </w:rPr>
        <w:t>віку</w:t>
      </w:r>
      <w:proofErr w:type="spellEnd"/>
      <w:r w:rsidRPr="002C1DFA">
        <w:rPr>
          <w:bCs/>
          <w:sz w:val="28"/>
          <w:szCs w:val="28"/>
        </w:rPr>
        <w:t xml:space="preserve"> та на момент </w:t>
      </w:r>
      <w:proofErr w:type="spellStart"/>
      <w:r w:rsidRPr="002C1DFA">
        <w:rPr>
          <w:bCs/>
          <w:sz w:val="28"/>
          <w:szCs w:val="28"/>
        </w:rPr>
        <w:t>смерті</w:t>
      </w:r>
      <w:proofErr w:type="spellEnd"/>
      <w:r w:rsidRPr="002C1DFA">
        <w:rPr>
          <w:bCs/>
          <w:sz w:val="28"/>
          <w:szCs w:val="28"/>
        </w:rPr>
        <w:t xml:space="preserve"> не </w:t>
      </w:r>
      <w:proofErr w:type="spellStart"/>
      <w:r w:rsidRPr="002C1DFA">
        <w:rPr>
          <w:bCs/>
          <w:sz w:val="28"/>
          <w:szCs w:val="28"/>
        </w:rPr>
        <w:t>працювали</w:t>
      </w:r>
      <w:proofErr w:type="spellEnd"/>
      <w:r w:rsidRPr="002C1DFA">
        <w:rPr>
          <w:bCs/>
          <w:sz w:val="28"/>
          <w:szCs w:val="28"/>
        </w:rPr>
        <w:t xml:space="preserve"> в </w:t>
      </w:r>
      <w:proofErr w:type="spellStart"/>
      <w:r w:rsidRPr="002C1DFA">
        <w:rPr>
          <w:bCs/>
          <w:sz w:val="28"/>
          <w:szCs w:val="28"/>
        </w:rPr>
        <w:t>сумі</w:t>
      </w:r>
      <w:proofErr w:type="spellEnd"/>
      <w:r w:rsidRPr="002C1DFA">
        <w:rPr>
          <w:bCs/>
          <w:sz w:val="28"/>
          <w:szCs w:val="28"/>
        </w:rPr>
        <w:t xml:space="preserve"> 24 000 </w:t>
      </w:r>
      <w:proofErr w:type="spellStart"/>
      <w:r w:rsidRPr="002C1DFA">
        <w:rPr>
          <w:bCs/>
          <w:sz w:val="28"/>
          <w:szCs w:val="28"/>
        </w:rPr>
        <w:t>грн</w:t>
      </w:r>
      <w:proofErr w:type="spellEnd"/>
      <w:r w:rsidRPr="002C1DFA">
        <w:rPr>
          <w:bCs/>
          <w:sz w:val="28"/>
          <w:szCs w:val="28"/>
        </w:rPr>
        <w:t>;</w:t>
      </w:r>
    </w:p>
    <w:p w:rsidR="005C3FAB" w:rsidRPr="002C1DFA" w:rsidRDefault="005C3FAB" w:rsidP="005139CF">
      <w:pPr>
        <w:ind w:left="567"/>
        <w:jc w:val="both"/>
        <w:rPr>
          <w:b/>
          <w:sz w:val="28"/>
          <w:szCs w:val="28"/>
        </w:rPr>
      </w:pPr>
      <w:r w:rsidRPr="002C1DFA">
        <w:rPr>
          <w:sz w:val="28"/>
          <w:szCs w:val="28"/>
        </w:rPr>
        <w:t xml:space="preserve">3) 6 </w:t>
      </w:r>
      <w:proofErr w:type="spellStart"/>
      <w:r w:rsidRPr="002C1DFA">
        <w:rPr>
          <w:sz w:val="28"/>
          <w:szCs w:val="28"/>
        </w:rPr>
        <w:t>осіб</w:t>
      </w:r>
      <w:proofErr w:type="spellEnd"/>
      <w:r w:rsidRPr="002C1DFA">
        <w:rPr>
          <w:sz w:val="28"/>
          <w:szCs w:val="28"/>
        </w:rPr>
        <w:t xml:space="preserve"> </w:t>
      </w:r>
      <w:proofErr w:type="spellStart"/>
      <w:r w:rsidRPr="002C1DFA">
        <w:rPr>
          <w:sz w:val="28"/>
          <w:szCs w:val="28"/>
        </w:rPr>
        <w:t>отримують</w:t>
      </w:r>
      <w:proofErr w:type="spellEnd"/>
      <w:r w:rsidRPr="002C1DFA">
        <w:rPr>
          <w:sz w:val="28"/>
          <w:szCs w:val="28"/>
        </w:rPr>
        <w:t xml:space="preserve"> </w:t>
      </w:r>
      <w:proofErr w:type="spellStart"/>
      <w:r w:rsidRPr="002C1DFA">
        <w:rPr>
          <w:sz w:val="28"/>
          <w:szCs w:val="28"/>
        </w:rPr>
        <w:t>соціальні</w:t>
      </w:r>
      <w:proofErr w:type="spellEnd"/>
      <w:r w:rsidRPr="002C1DFA">
        <w:rPr>
          <w:sz w:val="28"/>
          <w:szCs w:val="28"/>
        </w:rPr>
        <w:t xml:space="preserve"> </w:t>
      </w:r>
      <w:proofErr w:type="spellStart"/>
      <w:r w:rsidRPr="002C1DFA">
        <w:rPr>
          <w:sz w:val="28"/>
          <w:szCs w:val="28"/>
        </w:rPr>
        <w:t>послуги</w:t>
      </w:r>
      <w:proofErr w:type="spellEnd"/>
      <w:r w:rsidRPr="002C1DFA">
        <w:rPr>
          <w:sz w:val="28"/>
          <w:szCs w:val="28"/>
        </w:rPr>
        <w:t xml:space="preserve"> на </w:t>
      </w:r>
      <w:proofErr w:type="spellStart"/>
      <w:r w:rsidRPr="002C1DFA">
        <w:rPr>
          <w:sz w:val="28"/>
          <w:szCs w:val="28"/>
        </w:rPr>
        <w:t>непрофесійній</w:t>
      </w:r>
      <w:proofErr w:type="spellEnd"/>
      <w:r w:rsidRPr="002C1DFA">
        <w:rPr>
          <w:sz w:val="28"/>
          <w:szCs w:val="28"/>
        </w:rPr>
        <w:t xml:space="preserve"> </w:t>
      </w:r>
      <w:proofErr w:type="spellStart"/>
      <w:r w:rsidRPr="002C1DFA">
        <w:rPr>
          <w:sz w:val="28"/>
          <w:szCs w:val="28"/>
        </w:rPr>
        <w:t>основі</w:t>
      </w:r>
      <w:proofErr w:type="spellEnd"/>
      <w:r w:rsidRPr="002C1DFA">
        <w:rPr>
          <w:sz w:val="28"/>
          <w:szCs w:val="28"/>
        </w:rPr>
        <w:t xml:space="preserve">, </w:t>
      </w:r>
      <w:proofErr w:type="spellStart"/>
      <w:r w:rsidRPr="002C1DFA">
        <w:rPr>
          <w:sz w:val="28"/>
          <w:szCs w:val="28"/>
        </w:rPr>
        <w:t>громадянам</w:t>
      </w:r>
      <w:proofErr w:type="spellEnd"/>
      <w:r w:rsidRPr="002C1DFA">
        <w:rPr>
          <w:sz w:val="28"/>
          <w:szCs w:val="28"/>
        </w:rPr>
        <w:t xml:space="preserve"> </w:t>
      </w:r>
      <w:proofErr w:type="spellStart"/>
      <w:r w:rsidRPr="002C1DFA">
        <w:rPr>
          <w:sz w:val="28"/>
          <w:szCs w:val="28"/>
        </w:rPr>
        <w:t>похилого</w:t>
      </w:r>
      <w:proofErr w:type="spellEnd"/>
      <w:r w:rsidRPr="002C1DFA">
        <w:rPr>
          <w:sz w:val="28"/>
          <w:szCs w:val="28"/>
        </w:rPr>
        <w:t xml:space="preserve"> </w:t>
      </w:r>
      <w:proofErr w:type="spellStart"/>
      <w:r w:rsidRPr="002C1DFA">
        <w:rPr>
          <w:sz w:val="28"/>
          <w:szCs w:val="28"/>
        </w:rPr>
        <w:t>віку</w:t>
      </w:r>
      <w:proofErr w:type="spellEnd"/>
      <w:r w:rsidRPr="002C1DFA">
        <w:rPr>
          <w:sz w:val="28"/>
          <w:szCs w:val="28"/>
        </w:rPr>
        <w:t xml:space="preserve">, особам з </w:t>
      </w:r>
      <w:proofErr w:type="spellStart"/>
      <w:r w:rsidRPr="002C1DFA">
        <w:rPr>
          <w:sz w:val="28"/>
          <w:szCs w:val="28"/>
        </w:rPr>
        <w:t>інвалідністю</w:t>
      </w:r>
      <w:proofErr w:type="spellEnd"/>
      <w:r w:rsidRPr="002C1DFA">
        <w:rPr>
          <w:sz w:val="28"/>
          <w:szCs w:val="28"/>
        </w:rPr>
        <w:t xml:space="preserve">, </w:t>
      </w:r>
      <w:proofErr w:type="spellStart"/>
      <w:r w:rsidRPr="002C1DFA">
        <w:rPr>
          <w:sz w:val="28"/>
          <w:szCs w:val="28"/>
        </w:rPr>
        <w:t>дітям</w:t>
      </w:r>
      <w:proofErr w:type="spellEnd"/>
      <w:r w:rsidRPr="002C1DFA">
        <w:rPr>
          <w:sz w:val="28"/>
          <w:szCs w:val="28"/>
        </w:rPr>
        <w:t xml:space="preserve"> з </w:t>
      </w:r>
      <w:proofErr w:type="spellStart"/>
      <w:r w:rsidRPr="002C1DFA">
        <w:rPr>
          <w:sz w:val="28"/>
          <w:szCs w:val="28"/>
        </w:rPr>
        <w:t>інвалідністю</w:t>
      </w:r>
      <w:proofErr w:type="spellEnd"/>
      <w:r w:rsidRPr="002C1DFA">
        <w:rPr>
          <w:sz w:val="28"/>
          <w:szCs w:val="28"/>
        </w:rPr>
        <w:t xml:space="preserve">, </w:t>
      </w:r>
      <w:proofErr w:type="spellStart"/>
      <w:r w:rsidRPr="002C1DFA">
        <w:rPr>
          <w:sz w:val="28"/>
          <w:szCs w:val="28"/>
        </w:rPr>
        <w:t>хворим</w:t>
      </w:r>
      <w:proofErr w:type="spellEnd"/>
      <w:r w:rsidRPr="002C1DFA">
        <w:rPr>
          <w:sz w:val="28"/>
          <w:szCs w:val="28"/>
        </w:rPr>
        <w:t xml:space="preserve">, </w:t>
      </w:r>
      <w:proofErr w:type="spellStart"/>
      <w:r w:rsidRPr="002C1DFA">
        <w:rPr>
          <w:sz w:val="28"/>
          <w:szCs w:val="28"/>
        </w:rPr>
        <w:t>які</w:t>
      </w:r>
      <w:proofErr w:type="spellEnd"/>
      <w:r w:rsidRPr="002C1DFA">
        <w:rPr>
          <w:sz w:val="28"/>
          <w:szCs w:val="28"/>
        </w:rPr>
        <w:t xml:space="preserve"> не </w:t>
      </w:r>
      <w:proofErr w:type="spellStart"/>
      <w:r w:rsidRPr="002C1DFA">
        <w:rPr>
          <w:sz w:val="28"/>
          <w:szCs w:val="28"/>
        </w:rPr>
        <w:t>здатні</w:t>
      </w:r>
      <w:proofErr w:type="spellEnd"/>
      <w:r w:rsidRPr="002C1DFA">
        <w:rPr>
          <w:sz w:val="28"/>
          <w:szCs w:val="28"/>
        </w:rPr>
        <w:t xml:space="preserve"> до </w:t>
      </w:r>
      <w:proofErr w:type="spellStart"/>
      <w:r w:rsidRPr="002C1DFA">
        <w:rPr>
          <w:sz w:val="28"/>
          <w:szCs w:val="28"/>
        </w:rPr>
        <w:t>самообслуговування</w:t>
      </w:r>
      <w:proofErr w:type="spellEnd"/>
      <w:r w:rsidRPr="002C1DFA">
        <w:rPr>
          <w:sz w:val="28"/>
          <w:szCs w:val="28"/>
        </w:rPr>
        <w:t xml:space="preserve"> і </w:t>
      </w:r>
      <w:proofErr w:type="spellStart"/>
      <w:r w:rsidRPr="002C1DFA">
        <w:rPr>
          <w:sz w:val="28"/>
          <w:szCs w:val="28"/>
        </w:rPr>
        <w:t>потребують</w:t>
      </w:r>
      <w:proofErr w:type="spellEnd"/>
      <w:r w:rsidRPr="002C1DFA">
        <w:rPr>
          <w:sz w:val="28"/>
          <w:szCs w:val="28"/>
        </w:rPr>
        <w:t xml:space="preserve"> </w:t>
      </w:r>
      <w:proofErr w:type="spellStart"/>
      <w:r w:rsidRPr="002C1DFA">
        <w:rPr>
          <w:sz w:val="28"/>
          <w:szCs w:val="28"/>
        </w:rPr>
        <w:t>сторонньої</w:t>
      </w:r>
      <w:proofErr w:type="spellEnd"/>
      <w:r w:rsidRPr="002C1DFA">
        <w:rPr>
          <w:sz w:val="28"/>
          <w:szCs w:val="28"/>
        </w:rPr>
        <w:t xml:space="preserve"> </w:t>
      </w:r>
      <w:proofErr w:type="spellStart"/>
      <w:r w:rsidRPr="002C1DFA">
        <w:rPr>
          <w:sz w:val="28"/>
          <w:szCs w:val="28"/>
        </w:rPr>
        <w:t>допомоги</w:t>
      </w:r>
      <w:proofErr w:type="spellEnd"/>
      <w:r w:rsidRPr="002C1DFA">
        <w:rPr>
          <w:sz w:val="28"/>
          <w:szCs w:val="28"/>
        </w:rPr>
        <w:t xml:space="preserve"> </w:t>
      </w:r>
      <w:proofErr w:type="spellStart"/>
      <w:r w:rsidRPr="002C1DFA">
        <w:rPr>
          <w:sz w:val="28"/>
          <w:szCs w:val="28"/>
        </w:rPr>
        <w:t>згідно</w:t>
      </w:r>
      <w:proofErr w:type="spellEnd"/>
      <w:r w:rsidRPr="002C1DFA">
        <w:rPr>
          <w:sz w:val="28"/>
          <w:szCs w:val="28"/>
        </w:rPr>
        <w:t xml:space="preserve"> постанови КМУ № 859 </w:t>
      </w:r>
      <w:proofErr w:type="spellStart"/>
      <w:r w:rsidRPr="002C1DFA">
        <w:rPr>
          <w:sz w:val="28"/>
          <w:szCs w:val="28"/>
        </w:rPr>
        <w:t>від</w:t>
      </w:r>
      <w:proofErr w:type="spellEnd"/>
      <w:r w:rsidRPr="002C1DFA">
        <w:rPr>
          <w:sz w:val="28"/>
          <w:szCs w:val="28"/>
        </w:rPr>
        <w:t xml:space="preserve"> 23.09.2020 року в </w:t>
      </w:r>
      <w:proofErr w:type="spellStart"/>
      <w:r w:rsidRPr="002C1DFA">
        <w:rPr>
          <w:sz w:val="28"/>
          <w:szCs w:val="28"/>
        </w:rPr>
        <w:t>сумі</w:t>
      </w:r>
      <w:proofErr w:type="spellEnd"/>
      <w:r w:rsidRPr="002C1DFA">
        <w:rPr>
          <w:sz w:val="28"/>
          <w:szCs w:val="28"/>
        </w:rPr>
        <w:t xml:space="preserve"> 36</w:t>
      </w:r>
      <w:r w:rsidR="001C6BA2" w:rsidRPr="002C1DFA">
        <w:rPr>
          <w:sz w:val="28"/>
          <w:szCs w:val="28"/>
        </w:rPr>
        <w:t> </w:t>
      </w:r>
      <w:r w:rsidRPr="002C1DFA">
        <w:rPr>
          <w:sz w:val="28"/>
          <w:szCs w:val="28"/>
        </w:rPr>
        <w:t>075</w:t>
      </w:r>
      <w:r w:rsidR="001C6BA2" w:rsidRPr="002C1DFA">
        <w:rPr>
          <w:sz w:val="28"/>
          <w:szCs w:val="28"/>
          <w:lang w:val="uk-UA"/>
        </w:rPr>
        <w:t xml:space="preserve"> </w:t>
      </w:r>
      <w:r w:rsidRPr="002C1DFA">
        <w:rPr>
          <w:sz w:val="28"/>
          <w:szCs w:val="28"/>
        </w:rPr>
        <w:t>грн</w:t>
      </w:r>
      <w:r w:rsidRPr="002C1DFA">
        <w:rPr>
          <w:b/>
          <w:sz w:val="28"/>
          <w:szCs w:val="28"/>
        </w:rPr>
        <w:t>.</w:t>
      </w:r>
    </w:p>
    <w:p w:rsidR="005C3FAB" w:rsidRPr="002C1DFA" w:rsidRDefault="005C3FAB" w:rsidP="005139CF">
      <w:pPr>
        <w:ind w:left="567"/>
        <w:jc w:val="both"/>
        <w:rPr>
          <w:sz w:val="28"/>
          <w:szCs w:val="28"/>
        </w:rPr>
      </w:pPr>
      <w:r w:rsidRPr="002C1DFA">
        <w:rPr>
          <w:sz w:val="28"/>
          <w:szCs w:val="28"/>
        </w:rPr>
        <w:t xml:space="preserve">4) </w:t>
      </w:r>
      <w:r w:rsidR="00CB3A66" w:rsidRPr="002C1DFA">
        <w:rPr>
          <w:rFonts w:eastAsia="Calibri"/>
          <w:sz w:val="28"/>
          <w:szCs w:val="28"/>
          <w:lang w:eastAsia="en-US"/>
        </w:rPr>
        <w:t xml:space="preserve">56 </w:t>
      </w:r>
      <w:proofErr w:type="spellStart"/>
      <w:r w:rsidR="00CB3A66" w:rsidRPr="002C1DFA">
        <w:rPr>
          <w:rFonts w:eastAsia="Calibri"/>
          <w:sz w:val="28"/>
          <w:szCs w:val="28"/>
          <w:lang w:eastAsia="en-US"/>
        </w:rPr>
        <w:t>чоловік</w:t>
      </w:r>
      <w:proofErr w:type="spellEnd"/>
      <w:r w:rsidR="00CB3A66" w:rsidRPr="002C1DFA">
        <w:rPr>
          <w:rFonts w:eastAsia="Calibri"/>
          <w:sz w:val="28"/>
          <w:szCs w:val="28"/>
          <w:lang w:eastAsia="en-US"/>
        </w:rPr>
        <w:t xml:space="preserve"> </w:t>
      </w:r>
      <w:proofErr w:type="spellStart"/>
      <w:r w:rsidR="00CB3A66" w:rsidRPr="002C1DFA">
        <w:rPr>
          <w:rFonts w:eastAsia="Calibri"/>
          <w:sz w:val="28"/>
          <w:szCs w:val="28"/>
          <w:lang w:eastAsia="en-US"/>
        </w:rPr>
        <w:t>отримали</w:t>
      </w:r>
      <w:proofErr w:type="spellEnd"/>
      <w:r w:rsidR="00CB3A66" w:rsidRPr="002C1DFA">
        <w:rPr>
          <w:rFonts w:eastAsia="Calibri"/>
          <w:sz w:val="28"/>
          <w:szCs w:val="28"/>
          <w:lang w:eastAsia="en-US"/>
        </w:rPr>
        <w:t xml:space="preserve"> </w:t>
      </w:r>
      <w:proofErr w:type="spellStart"/>
      <w:r w:rsidR="00CB3A66" w:rsidRPr="002C1DFA">
        <w:rPr>
          <w:rFonts w:eastAsia="Calibri"/>
          <w:sz w:val="28"/>
          <w:szCs w:val="28"/>
          <w:lang w:eastAsia="en-US"/>
        </w:rPr>
        <w:t>передплату</w:t>
      </w:r>
      <w:proofErr w:type="spellEnd"/>
      <w:r w:rsidR="00CB3A66" w:rsidRPr="002C1DFA">
        <w:rPr>
          <w:rFonts w:eastAsia="Calibri"/>
          <w:sz w:val="28"/>
          <w:szCs w:val="28"/>
          <w:lang w:eastAsia="en-US"/>
        </w:rPr>
        <w:t xml:space="preserve"> </w:t>
      </w:r>
      <w:proofErr w:type="spellStart"/>
      <w:r w:rsidR="00CB3A66" w:rsidRPr="002C1DFA">
        <w:rPr>
          <w:rFonts w:eastAsia="Calibri"/>
          <w:sz w:val="28"/>
          <w:szCs w:val="28"/>
          <w:lang w:eastAsia="en-US"/>
        </w:rPr>
        <w:t>періодичних</w:t>
      </w:r>
      <w:proofErr w:type="spellEnd"/>
      <w:r w:rsidR="00CB3A66" w:rsidRPr="002C1DFA">
        <w:rPr>
          <w:rFonts w:eastAsia="Calibri"/>
          <w:sz w:val="28"/>
          <w:szCs w:val="28"/>
          <w:lang w:eastAsia="en-US"/>
        </w:rPr>
        <w:t xml:space="preserve"> </w:t>
      </w:r>
      <w:proofErr w:type="spellStart"/>
      <w:r w:rsidR="00CB3A66" w:rsidRPr="002C1DFA">
        <w:rPr>
          <w:rFonts w:eastAsia="Calibri"/>
          <w:sz w:val="28"/>
          <w:szCs w:val="28"/>
          <w:lang w:eastAsia="en-US"/>
        </w:rPr>
        <w:t>видань</w:t>
      </w:r>
      <w:proofErr w:type="spellEnd"/>
      <w:r w:rsidR="00CB3A66" w:rsidRPr="002C1DFA">
        <w:rPr>
          <w:rFonts w:eastAsia="Calibri"/>
          <w:sz w:val="28"/>
          <w:szCs w:val="28"/>
          <w:lang w:val="uk-UA" w:eastAsia="en-US"/>
        </w:rPr>
        <w:t xml:space="preserve"> </w:t>
      </w:r>
      <w:r w:rsidR="00CB3A66" w:rsidRPr="002C1DFA">
        <w:rPr>
          <w:rFonts w:eastAsia="Calibri"/>
          <w:sz w:val="28"/>
          <w:szCs w:val="28"/>
          <w:lang w:eastAsia="en-US"/>
        </w:rPr>
        <w:t xml:space="preserve"> </w:t>
      </w:r>
      <w:r w:rsidR="00CB3A66" w:rsidRPr="002C1DFA">
        <w:rPr>
          <w:rFonts w:eastAsia="Calibri"/>
          <w:sz w:val="28"/>
          <w:szCs w:val="28"/>
          <w:lang w:val="uk-UA" w:eastAsia="en-US"/>
        </w:rPr>
        <w:t>в</w:t>
      </w:r>
      <w:r w:rsidR="00CB3A66" w:rsidRPr="002C1DFA">
        <w:rPr>
          <w:rFonts w:eastAsia="Calibri"/>
          <w:sz w:val="28"/>
          <w:szCs w:val="28"/>
          <w:lang w:eastAsia="en-US"/>
        </w:rPr>
        <w:t xml:space="preserve"> </w:t>
      </w:r>
      <w:proofErr w:type="spellStart"/>
      <w:r w:rsidR="00CB3A66" w:rsidRPr="002C1DFA">
        <w:rPr>
          <w:rFonts w:eastAsia="Calibri"/>
          <w:sz w:val="28"/>
          <w:szCs w:val="28"/>
          <w:lang w:eastAsia="en-US"/>
        </w:rPr>
        <w:t>сум</w:t>
      </w:r>
      <w:proofErr w:type="spellEnd"/>
      <w:r w:rsidR="00CB3A66" w:rsidRPr="002C1DFA">
        <w:rPr>
          <w:rFonts w:eastAsia="Calibri"/>
          <w:sz w:val="28"/>
          <w:szCs w:val="28"/>
          <w:lang w:val="uk-UA" w:eastAsia="en-US"/>
        </w:rPr>
        <w:t>і</w:t>
      </w:r>
      <w:r w:rsidR="00CB3A66" w:rsidRPr="002C1DFA">
        <w:rPr>
          <w:rFonts w:eastAsia="Calibri"/>
          <w:sz w:val="28"/>
          <w:szCs w:val="28"/>
          <w:lang w:eastAsia="en-US"/>
        </w:rPr>
        <w:t xml:space="preserve"> </w:t>
      </w:r>
      <w:r w:rsidR="00CB3A66" w:rsidRPr="002C1DFA">
        <w:rPr>
          <w:rFonts w:eastAsia="Calibri"/>
          <w:sz w:val="28"/>
          <w:szCs w:val="28"/>
          <w:lang w:val="uk-UA" w:eastAsia="en-US"/>
        </w:rPr>
        <w:t>40 000</w:t>
      </w:r>
      <w:r w:rsidR="00CB3A66" w:rsidRPr="002C1DFA">
        <w:rPr>
          <w:rFonts w:eastAsia="Calibri"/>
          <w:sz w:val="28"/>
          <w:szCs w:val="28"/>
          <w:lang w:eastAsia="en-US"/>
        </w:rPr>
        <w:t xml:space="preserve"> грн</w:t>
      </w:r>
      <w:r w:rsidRPr="002C1DFA">
        <w:rPr>
          <w:sz w:val="28"/>
          <w:szCs w:val="28"/>
        </w:rPr>
        <w:t>.</w:t>
      </w:r>
    </w:p>
    <w:p w:rsidR="005C3FAB" w:rsidRPr="002C1DFA" w:rsidRDefault="001C6BA2" w:rsidP="002858AC">
      <w:pPr>
        <w:pStyle w:val="afc"/>
        <w:ind w:firstLine="567"/>
        <w:contextualSpacing/>
        <w:jc w:val="both"/>
        <w:rPr>
          <w:rFonts w:ascii="Times New Roman" w:hAnsi="Times New Roman" w:cs="Times New Roman"/>
          <w:bCs/>
          <w:sz w:val="28"/>
          <w:szCs w:val="28"/>
          <w:lang w:val="uk-UA"/>
        </w:rPr>
      </w:pPr>
      <w:r w:rsidRPr="002C1DFA">
        <w:rPr>
          <w:rFonts w:ascii="Times New Roman" w:hAnsi="Times New Roman" w:cs="Times New Roman"/>
          <w:bCs/>
          <w:sz w:val="28"/>
          <w:szCs w:val="28"/>
          <w:lang w:val="uk-UA"/>
        </w:rPr>
        <w:t>На звітну дату с</w:t>
      </w:r>
      <w:r w:rsidR="005C3FAB" w:rsidRPr="002C1DFA">
        <w:rPr>
          <w:rFonts w:ascii="Times New Roman" w:hAnsi="Times New Roman" w:cs="Times New Roman"/>
          <w:bCs/>
          <w:sz w:val="28"/>
          <w:szCs w:val="28"/>
          <w:lang w:val="uk-UA"/>
        </w:rPr>
        <w:t>убвенція з обласного бюджету на виконання доручень виборців депутатами Дніпропетровської ОДА</w:t>
      </w:r>
      <w:r w:rsidRPr="002C1DFA">
        <w:rPr>
          <w:rFonts w:ascii="Times New Roman" w:hAnsi="Times New Roman" w:cs="Times New Roman"/>
          <w:bCs/>
          <w:sz w:val="28"/>
          <w:szCs w:val="28"/>
          <w:lang w:val="uk-UA"/>
        </w:rPr>
        <w:t xml:space="preserve"> видатки не проводилися.</w:t>
      </w:r>
    </w:p>
    <w:p w:rsidR="00337021" w:rsidRPr="002C1DFA" w:rsidRDefault="00337021" w:rsidP="00337021">
      <w:pPr>
        <w:pStyle w:val="af5"/>
        <w:tabs>
          <w:tab w:val="left" w:pos="426"/>
        </w:tabs>
        <w:spacing w:after="0" w:line="259" w:lineRule="auto"/>
        <w:ind w:left="0"/>
        <w:jc w:val="both"/>
        <w:rPr>
          <w:rFonts w:ascii="Times New Roman" w:eastAsia="Times New Roman" w:hAnsi="Times New Roman"/>
          <w:sz w:val="28"/>
          <w:szCs w:val="28"/>
          <w:lang w:val="ru-RU" w:eastAsia="ru-RU"/>
        </w:rPr>
      </w:pPr>
    </w:p>
    <w:p w:rsidR="005C3FAB" w:rsidRPr="002C1DFA" w:rsidRDefault="002858AC" w:rsidP="002858AC">
      <w:pPr>
        <w:pStyle w:val="af5"/>
        <w:tabs>
          <w:tab w:val="left" w:pos="0"/>
        </w:tabs>
        <w:spacing w:after="0" w:line="259" w:lineRule="auto"/>
        <w:ind w:left="0"/>
        <w:jc w:val="both"/>
        <w:rPr>
          <w:rFonts w:ascii="Times New Roman" w:hAnsi="Times New Roman"/>
          <w:sz w:val="28"/>
          <w:szCs w:val="28"/>
          <w:u w:val="single"/>
        </w:rPr>
      </w:pPr>
      <w:r w:rsidRPr="002C1DFA">
        <w:rPr>
          <w:rFonts w:ascii="Times New Roman" w:hAnsi="Times New Roman"/>
          <w:sz w:val="28"/>
          <w:szCs w:val="28"/>
          <w:u w:val="single"/>
        </w:rPr>
        <w:t xml:space="preserve">ІІ) </w:t>
      </w:r>
      <w:r w:rsidR="00337021" w:rsidRPr="002C1DFA">
        <w:rPr>
          <w:rFonts w:ascii="Times New Roman" w:hAnsi="Times New Roman"/>
          <w:sz w:val="28"/>
          <w:szCs w:val="28"/>
          <w:u w:val="single"/>
        </w:rPr>
        <w:t>Д</w:t>
      </w:r>
      <w:r w:rsidR="005C3FAB" w:rsidRPr="002C1DFA">
        <w:rPr>
          <w:rFonts w:ascii="Times New Roman" w:hAnsi="Times New Roman"/>
          <w:sz w:val="28"/>
          <w:szCs w:val="28"/>
          <w:u w:val="single"/>
        </w:rPr>
        <w:t xml:space="preserve">ля забезпечення діяльності КЗ “Центр надання соціальних послуг” Піщанської сільської ради у сфері соціального захисту і соціального забезпечення фактичні видатки на звітну дату склали в сумі </w:t>
      </w:r>
      <w:r w:rsidR="00923BCF" w:rsidRPr="002C1DFA">
        <w:rPr>
          <w:rFonts w:ascii="Times New Roman" w:hAnsi="Times New Roman"/>
          <w:sz w:val="28"/>
          <w:szCs w:val="28"/>
          <w:u w:val="single"/>
        </w:rPr>
        <w:t>1 844 585</w:t>
      </w:r>
      <w:r w:rsidR="005C3FAB" w:rsidRPr="002C1DFA">
        <w:rPr>
          <w:rFonts w:ascii="Times New Roman" w:hAnsi="Times New Roman"/>
          <w:sz w:val="28"/>
          <w:szCs w:val="28"/>
          <w:u w:val="single"/>
        </w:rPr>
        <w:t xml:space="preserve"> грн, а саме:</w:t>
      </w:r>
    </w:p>
    <w:p w:rsidR="005C3FAB" w:rsidRPr="002C1DFA" w:rsidRDefault="005C3FAB" w:rsidP="002858AC">
      <w:pPr>
        <w:numPr>
          <w:ilvl w:val="0"/>
          <w:numId w:val="5"/>
        </w:numPr>
        <w:spacing w:line="259" w:lineRule="auto"/>
        <w:ind w:left="567" w:firstLine="0"/>
        <w:jc w:val="both"/>
        <w:rPr>
          <w:sz w:val="28"/>
          <w:szCs w:val="28"/>
        </w:rPr>
      </w:pPr>
      <w:proofErr w:type="spellStart"/>
      <w:r w:rsidRPr="002C1DFA">
        <w:rPr>
          <w:sz w:val="28"/>
          <w:szCs w:val="28"/>
        </w:rPr>
        <w:t>заробітна</w:t>
      </w:r>
      <w:proofErr w:type="spellEnd"/>
      <w:r w:rsidRPr="002C1DFA">
        <w:rPr>
          <w:sz w:val="28"/>
          <w:szCs w:val="28"/>
        </w:rPr>
        <w:t xml:space="preserve"> плата в </w:t>
      </w:r>
      <w:proofErr w:type="spellStart"/>
      <w:r w:rsidRPr="002C1DFA">
        <w:rPr>
          <w:sz w:val="28"/>
          <w:szCs w:val="28"/>
        </w:rPr>
        <w:t>сумі</w:t>
      </w:r>
      <w:proofErr w:type="spellEnd"/>
      <w:r w:rsidRPr="002C1DFA">
        <w:rPr>
          <w:sz w:val="28"/>
          <w:szCs w:val="28"/>
        </w:rPr>
        <w:t xml:space="preserve"> </w:t>
      </w:r>
      <w:r w:rsidR="00923BCF" w:rsidRPr="002C1DFA">
        <w:rPr>
          <w:sz w:val="28"/>
          <w:szCs w:val="28"/>
          <w:lang w:val="uk-UA"/>
        </w:rPr>
        <w:t xml:space="preserve">1 820 372 </w:t>
      </w:r>
      <w:r w:rsidRPr="002C1DFA">
        <w:rPr>
          <w:sz w:val="28"/>
          <w:szCs w:val="28"/>
        </w:rPr>
        <w:t xml:space="preserve"> </w:t>
      </w:r>
      <w:proofErr w:type="spellStart"/>
      <w:r w:rsidRPr="002C1DFA">
        <w:rPr>
          <w:sz w:val="28"/>
          <w:szCs w:val="28"/>
        </w:rPr>
        <w:t>грн</w:t>
      </w:r>
      <w:proofErr w:type="spellEnd"/>
      <w:r w:rsidRPr="002C1DFA">
        <w:rPr>
          <w:sz w:val="28"/>
          <w:szCs w:val="28"/>
        </w:rPr>
        <w:t xml:space="preserve">; </w:t>
      </w:r>
    </w:p>
    <w:p w:rsidR="005C3FAB" w:rsidRPr="002C1DFA" w:rsidRDefault="005C3FAB" w:rsidP="002858AC">
      <w:pPr>
        <w:numPr>
          <w:ilvl w:val="0"/>
          <w:numId w:val="5"/>
        </w:numPr>
        <w:spacing w:line="259" w:lineRule="auto"/>
        <w:ind w:left="567" w:firstLine="0"/>
        <w:jc w:val="both"/>
        <w:rPr>
          <w:sz w:val="28"/>
          <w:szCs w:val="28"/>
        </w:rPr>
      </w:pPr>
      <w:proofErr w:type="spellStart"/>
      <w:r w:rsidRPr="002C1DFA">
        <w:rPr>
          <w:sz w:val="28"/>
          <w:szCs w:val="28"/>
        </w:rPr>
        <w:t>витрати</w:t>
      </w:r>
      <w:proofErr w:type="spellEnd"/>
      <w:r w:rsidRPr="002C1DFA">
        <w:rPr>
          <w:sz w:val="28"/>
          <w:szCs w:val="28"/>
        </w:rPr>
        <w:t xml:space="preserve"> на плату </w:t>
      </w:r>
      <w:proofErr w:type="spellStart"/>
      <w:r w:rsidRPr="002C1DFA">
        <w:rPr>
          <w:sz w:val="28"/>
          <w:szCs w:val="28"/>
        </w:rPr>
        <w:t>комунальних</w:t>
      </w:r>
      <w:proofErr w:type="spellEnd"/>
      <w:r w:rsidRPr="002C1DFA">
        <w:rPr>
          <w:sz w:val="28"/>
          <w:szCs w:val="28"/>
        </w:rPr>
        <w:t xml:space="preserve"> </w:t>
      </w:r>
      <w:proofErr w:type="spellStart"/>
      <w:r w:rsidRPr="002C1DFA">
        <w:rPr>
          <w:sz w:val="28"/>
          <w:szCs w:val="28"/>
        </w:rPr>
        <w:t>послуг</w:t>
      </w:r>
      <w:proofErr w:type="spellEnd"/>
      <w:r w:rsidRPr="002C1DFA">
        <w:rPr>
          <w:sz w:val="28"/>
          <w:szCs w:val="28"/>
        </w:rPr>
        <w:t xml:space="preserve"> та </w:t>
      </w:r>
      <w:proofErr w:type="spellStart"/>
      <w:r w:rsidRPr="002C1DFA">
        <w:rPr>
          <w:sz w:val="28"/>
          <w:szCs w:val="28"/>
        </w:rPr>
        <w:t>енергоносіїв</w:t>
      </w:r>
      <w:proofErr w:type="spellEnd"/>
      <w:r w:rsidRPr="002C1DFA">
        <w:rPr>
          <w:sz w:val="28"/>
          <w:szCs w:val="28"/>
        </w:rPr>
        <w:t xml:space="preserve"> в </w:t>
      </w:r>
      <w:proofErr w:type="spellStart"/>
      <w:r w:rsidRPr="002C1DFA">
        <w:rPr>
          <w:sz w:val="28"/>
          <w:szCs w:val="28"/>
        </w:rPr>
        <w:t>сумі</w:t>
      </w:r>
      <w:proofErr w:type="spellEnd"/>
      <w:r w:rsidRPr="002C1DFA">
        <w:rPr>
          <w:sz w:val="28"/>
          <w:szCs w:val="28"/>
        </w:rPr>
        <w:t xml:space="preserve"> </w:t>
      </w:r>
      <w:r w:rsidR="00923BCF" w:rsidRPr="002C1DFA">
        <w:rPr>
          <w:sz w:val="28"/>
          <w:szCs w:val="28"/>
          <w:lang w:val="uk-UA"/>
        </w:rPr>
        <w:t>13 903</w:t>
      </w:r>
      <w:r w:rsidRPr="002C1DFA">
        <w:rPr>
          <w:sz w:val="28"/>
          <w:szCs w:val="28"/>
        </w:rPr>
        <w:t xml:space="preserve"> </w:t>
      </w:r>
      <w:proofErr w:type="spellStart"/>
      <w:r w:rsidRPr="002C1DFA">
        <w:rPr>
          <w:sz w:val="28"/>
          <w:szCs w:val="28"/>
        </w:rPr>
        <w:t>грн</w:t>
      </w:r>
      <w:proofErr w:type="spellEnd"/>
      <w:r w:rsidRPr="002C1DFA">
        <w:rPr>
          <w:sz w:val="28"/>
          <w:szCs w:val="28"/>
        </w:rPr>
        <w:t>;</w:t>
      </w:r>
    </w:p>
    <w:p w:rsidR="005C3FAB" w:rsidRPr="002C1DFA" w:rsidRDefault="005C3FAB" w:rsidP="002858AC">
      <w:pPr>
        <w:numPr>
          <w:ilvl w:val="0"/>
          <w:numId w:val="5"/>
        </w:numPr>
        <w:spacing w:line="259" w:lineRule="auto"/>
        <w:ind w:left="567" w:firstLine="0"/>
        <w:jc w:val="both"/>
        <w:rPr>
          <w:sz w:val="28"/>
          <w:szCs w:val="28"/>
        </w:rPr>
      </w:pPr>
      <w:proofErr w:type="spellStart"/>
      <w:r w:rsidRPr="002C1DFA">
        <w:rPr>
          <w:sz w:val="28"/>
          <w:szCs w:val="28"/>
        </w:rPr>
        <w:t>послуги</w:t>
      </w:r>
      <w:proofErr w:type="spellEnd"/>
      <w:r w:rsidRPr="002C1DFA">
        <w:rPr>
          <w:sz w:val="28"/>
          <w:szCs w:val="28"/>
        </w:rPr>
        <w:t xml:space="preserve"> з установки </w:t>
      </w:r>
      <w:proofErr w:type="spellStart"/>
      <w:r w:rsidRPr="002C1DFA">
        <w:rPr>
          <w:sz w:val="28"/>
          <w:szCs w:val="28"/>
        </w:rPr>
        <w:t>програмного</w:t>
      </w:r>
      <w:proofErr w:type="spellEnd"/>
      <w:r w:rsidRPr="002C1DFA">
        <w:rPr>
          <w:sz w:val="28"/>
          <w:szCs w:val="28"/>
        </w:rPr>
        <w:t xml:space="preserve"> </w:t>
      </w:r>
      <w:proofErr w:type="spellStart"/>
      <w:r w:rsidRPr="002C1DFA">
        <w:rPr>
          <w:sz w:val="28"/>
          <w:szCs w:val="28"/>
        </w:rPr>
        <w:t>забезпечення</w:t>
      </w:r>
      <w:proofErr w:type="spellEnd"/>
      <w:r w:rsidRPr="002C1DFA">
        <w:rPr>
          <w:sz w:val="28"/>
          <w:szCs w:val="28"/>
        </w:rPr>
        <w:t xml:space="preserve"> та </w:t>
      </w:r>
      <w:proofErr w:type="spellStart"/>
      <w:r w:rsidRPr="002C1DFA">
        <w:rPr>
          <w:sz w:val="28"/>
          <w:szCs w:val="28"/>
        </w:rPr>
        <w:t>інтернету</w:t>
      </w:r>
      <w:proofErr w:type="spellEnd"/>
      <w:r w:rsidRPr="002C1DFA">
        <w:rPr>
          <w:sz w:val="28"/>
          <w:szCs w:val="28"/>
        </w:rPr>
        <w:t xml:space="preserve"> в </w:t>
      </w:r>
      <w:proofErr w:type="spellStart"/>
      <w:r w:rsidRPr="002C1DFA">
        <w:rPr>
          <w:sz w:val="28"/>
          <w:szCs w:val="28"/>
        </w:rPr>
        <w:t>сумі</w:t>
      </w:r>
      <w:proofErr w:type="spellEnd"/>
      <w:r w:rsidRPr="002C1DFA">
        <w:rPr>
          <w:sz w:val="28"/>
          <w:szCs w:val="28"/>
        </w:rPr>
        <w:t xml:space="preserve">              </w:t>
      </w:r>
      <w:r w:rsidR="00923BCF" w:rsidRPr="002C1DFA">
        <w:rPr>
          <w:sz w:val="28"/>
          <w:szCs w:val="28"/>
          <w:lang w:val="uk-UA"/>
        </w:rPr>
        <w:t xml:space="preserve">                   </w:t>
      </w:r>
      <w:r w:rsidRPr="002C1DFA">
        <w:rPr>
          <w:sz w:val="28"/>
          <w:szCs w:val="28"/>
        </w:rPr>
        <w:t xml:space="preserve"> </w:t>
      </w:r>
      <w:r w:rsidR="00923BCF" w:rsidRPr="002C1DFA">
        <w:rPr>
          <w:sz w:val="28"/>
          <w:szCs w:val="28"/>
          <w:lang w:val="uk-UA"/>
        </w:rPr>
        <w:t>7 110</w:t>
      </w:r>
      <w:r w:rsidRPr="002C1DFA">
        <w:rPr>
          <w:sz w:val="28"/>
          <w:szCs w:val="28"/>
        </w:rPr>
        <w:t xml:space="preserve"> </w:t>
      </w:r>
      <w:proofErr w:type="spellStart"/>
      <w:r w:rsidRPr="002C1DFA">
        <w:rPr>
          <w:sz w:val="28"/>
          <w:szCs w:val="28"/>
        </w:rPr>
        <w:t>грн</w:t>
      </w:r>
      <w:proofErr w:type="spellEnd"/>
      <w:r w:rsidRPr="002C1DFA">
        <w:rPr>
          <w:sz w:val="28"/>
          <w:szCs w:val="28"/>
        </w:rPr>
        <w:t>;</w:t>
      </w:r>
    </w:p>
    <w:p w:rsidR="005C3FAB" w:rsidRPr="002C1DFA" w:rsidRDefault="005C3FAB" w:rsidP="002858AC">
      <w:pPr>
        <w:numPr>
          <w:ilvl w:val="0"/>
          <w:numId w:val="5"/>
        </w:numPr>
        <w:spacing w:line="259" w:lineRule="auto"/>
        <w:ind w:left="567" w:firstLine="0"/>
        <w:jc w:val="both"/>
        <w:rPr>
          <w:sz w:val="28"/>
          <w:szCs w:val="28"/>
        </w:rPr>
      </w:pPr>
      <w:proofErr w:type="spellStart"/>
      <w:r w:rsidRPr="002C1DFA">
        <w:rPr>
          <w:sz w:val="28"/>
          <w:szCs w:val="28"/>
        </w:rPr>
        <w:t>охорона</w:t>
      </w:r>
      <w:proofErr w:type="spellEnd"/>
      <w:r w:rsidRPr="002C1DFA">
        <w:rPr>
          <w:sz w:val="28"/>
          <w:szCs w:val="28"/>
        </w:rPr>
        <w:t xml:space="preserve"> </w:t>
      </w:r>
      <w:proofErr w:type="spellStart"/>
      <w:r w:rsidRPr="002C1DFA">
        <w:rPr>
          <w:sz w:val="28"/>
          <w:szCs w:val="28"/>
        </w:rPr>
        <w:t>приміщень</w:t>
      </w:r>
      <w:proofErr w:type="spellEnd"/>
      <w:r w:rsidRPr="002C1DFA">
        <w:rPr>
          <w:sz w:val="28"/>
          <w:szCs w:val="28"/>
        </w:rPr>
        <w:t xml:space="preserve"> в </w:t>
      </w:r>
      <w:proofErr w:type="spellStart"/>
      <w:r w:rsidRPr="002C1DFA">
        <w:rPr>
          <w:sz w:val="28"/>
          <w:szCs w:val="28"/>
        </w:rPr>
        <w:t>сумі</w:t>
      </w:r>
      <w:proofErr w:type="spellEnd"/>
      <w:r w:rsidRPr="002C1DFA">
        <w:rPr>
          <w:sz w:val="28"/>
          <w:szCs w:val="28"/>
        </w:rPr>
        <w:t xml:space="preserve"> </w:t>
      </w:r>
      <w:r w:rsidR="00923BCF" w:rsidRPr="002C1DFA">
        <w:rPr>
          <w:sz w:val="28"/>
          <w:szCs w:val="28"/>
          <w:lang w:val="uk-UA"/>
        </w:rPr>
        <w:t>3 200</w:t>
      </w:r>
      <w:r w:rsidRPr="002C1DFA">
        <w:rPr>
          <w:sz w:val="28"/>
          <w:szCs w:val="28"/>
        </w:rPr>
        <w:t xml:space="preserve"> </w:t>
      </w:r>
      <w:proofErr w:type="spellStart"/>
      <w:r w:rsidRPr="002C1DFA">
        <w:rPr>
          <w:sz w:val="28"/>
          <w:szCs w:val="28"/>
        </w:rPr>
        <w:t>грн</w:t>
      </w:r>
      <w:proofErr w:type="spellEnd"/>
      <w:r w:rsidRPr="002C1DFA">
        <w:rPr>
          <w:sz w:val="28"/>
          <w:szCs w:val="28"/>
        </w:rPr>
        <w:t>;</w:t>
      </w:r>
    </w:p>
    <w:p w:rsidR="005C3FAB" w:rsidRPr="002C1DFA" w:rsidRDefault="005C3FAB" w:rsidP="005C3FAB">
      <w:pPr>
        <w:ind w:firstLine="567"/>
        <w:jc w:val="both"/>
        <w:rPr>
          <w:sz w:val="28"/>
          <w:szCs w:val="28"/>
        </w:rPr>
      </w:pPr>
      <w:r w:rsidRPr="002C1DFA">
        <w:rPr>
          <w:sz w:val="28"/>
          <w:szCs w:val="28"/>
        </w:rPr>
        <w:t xml:space="preserve">За </w:t>
      </w:r>
      <w:r w:rsidRPr="002C1DFA">
        <w:rPr>
          <w:sz w:val="28"/>
          <w:szCs w:val="28"/>
          <w:lang w:val="en-US"/>
        </w:rPr>
        <w:t>I</w:t>
      </w:r>
      <w:r w:rsidRPr="002C1DFA">
        <w:rPr>
          <w:sz w:val="28"/>
          <w:szCs w:val="28"/>
        </w:rPr>
        <w:t xml:space="preserve"> квартал</w:t>
      </w:r>
      <w:r w:rsidR="00923BCF" w:rsidRPr="002C1DFA">
        <w:rPr>
          <w:sz w:val="28"/>
          <w:szCs w:val="28"/>
          <w:lang w:val="uk-UA"/>
        </w:rPr>
        <w:t xml:space="preserve"> </w:t>
      </w:r>
      <w:r w:rsidRPr="002C1DFA">
        <w:rPr>
          <w:sz w:val="28"/>
          <w:szCs w:val="28"/>
        </w:rPr>
        <w:t>202</w:t>
      </w:r>
      <w:r w:rsidR="00923BCF" w:rsidRPr="002C1DFA">
        <w:rPr>
          <w:sz w:val="28"/>
          <w:szCs w:val="28"/>
          <w:lang w:val="uk-UA"/>
        </w:rPr>
        <w:t>6</w:t>
      </w:r>
      <w:r w:rsidRPr="002C1DFA">
        <w:rPr>
          <w:sz w:val="28"/>
          <w:szCs w:val="28"/>
        </w:rPr>
        <w:t xml:space="preserve"> року  </w:t>
      </w:r>
      <w:proofErr w:type="spellStart"/>
      <w:r w:rsidRPr="002C1DFA">
        <w:rPr>
          <w:sz w:val="28"/>
          <w:szCs w:val="28"/>
        </w:rPr>
        <w:t>отримали</w:t>
      </w:r>
      <w:proofErr w:type="spellEnd"/>
      <w:r w:rsidRPr="002C1DFA">
        <w:rPr>
          <w:sz w:val="28"/>
          <w:szCs w:val="28"/>
        </w:rPr>
        <w:t xml:space="preserve"> </w:t>
      </w:r>
      <w:proofErr w:type="spellStart"/>
      <w:r w:rsidRPr="002C1DFA">
        <w:rPr>
          <w:sz w:val="28"/>
          <w:szCs w:val="28"/>
        </w:rPr>
        <w:t>послуги</w:t>
      </w:r>
      <w:proofErr w:type="spellEnd"/>
      <w:r w:rsidRPr="002C1DFA">
        <w:rPr>
          <w:sz w:val="28"/>
          <w:szCs w:val="28"/>
        </w:rPr>
        <w:t xml:space="preserve">, </w:t>
      </w:r>
      <w:proofErr w:type="spellStart"/>
      <w:r w:rsidRPr="002C1DFA">
        <w:rPr>
          <w:sz w:val="28"/>
          <w:szCs w:val="28"/>
        </w:rPr>
        <w:t>які</w:t>
      </w:r>
      <w:proofErr w:type="spellEnd"/>
      <w:r w:rsidRPr="002C1DFA">
        <w:rPr>
          <w:sz w:val="28"/>
          <w:szCs w:val="28"/>
        </w:rPr>
        <w:t xml:space="preserve"> </w:t>
      </w:r>
      <w:proofErr w:type="spellStart"/>
      <w:r w:rsidRPr="002C1DFA">
        <w:rPr>
          <w:sz w:val="28"/>
          <w:szCs w:val="28"/>
        </w:rPr>
        <w:t>перебувають</w:t>
      </w:r>
      <w:proofErr w:type="spellEnd"/>
      <w:r w:rsidRPr="002C1DFA">
        <w:rPr>
          <w:sz w:val="28"/>
          <w:szCs w:val="28"/>
        </w:rPr>
        <w:t xml:space="preserve"> на </w:t>
      </w:r>
      <w:proofErr w:type="spellStart"/>
      <w:r w:rsidRPr="002C1DFA">
        <w:rPr>
          <w:sz w:val="28"/>
          <w:szCs w:val="28"/>
        </w:rPr>
        <w:t>обліку</w:t>
      </w:r>
      <w:proofErr w:type="spellEnd"/>
      <w:r w:rsidRPr="002C1DFA">
        <w:rPr>
          <w:sz w:val="28"/>
          <w:szCs w:val="28"/>
        </w:rPr>
        <w:t xml:space="preserve"> у </w:t>
      </w:r>
      <w:proofErr w:type="spellStart"/>
      <w:r w:rsidRPr="002C1DFA">
        <w:rPr>
          <w:sz w:val="28"/>
          <w:szCs w:val="28"/>
        </w:rPr>
        <w:t>відділенні</w:t>
      </w:r>
      <w:proofErr w:type="spellEnd"/>
      <w:r w:rsidRPr="002C1DFA">
        <w:rPr>
          <w:sz w:val="28"/>
          <w:szCs w:val="28"/>
        </w:rPr>
        <w:t xml:space="preserve"> </w:t>
      </w:r>
      <w:proofErr w:type="spellStart"/>
      <w:r w:rsidRPr="002C1DFA">
        <w:rPr>
          <w:sz w:val="28"/>
          <w:szCs w:val="28"/>
        </w:rPr>
        <w:t>соціальної</w:t>
      </w:r>
      <w:proofErr w:type="spellEnd"/>
      <w:r w:rsidRPr="002C1DFA">
        <w:rPr>
          <w:sz w:val="28"/>
          <w:szCs w:val="28"/>
        </w:rPr>
        <w:t xml:space="preserve"> </w:t>
      </w:r>
      <w:proofErr w:type="spellStart"/>
      <w:r w:rsidRPr="002C1DFA">
        <w:rPr>
          <w:sz w:val="28"/>
          <w:szCs w:val="28"/>
        </w:rPr>
        <w:t>допомоги</w:t>
      </w:r>
      <w:proofErr w:type="spellEnd"/>
      <w:r w:rsidRPr="002C1DFA">
        <w:rPr>
          <w:sz w:val="28"/>
          <w:szCs w:val="28"/>
        </w:rPr>
        <w:t>:</w:t>
      </w:r>
    </w:p>
    <w:p w:rsidR="005C3FAB" w:rsidRPr="002C1DFA" w:rsidRDefault="005C3FAB" w:rsidP="005C3FAB">
      <w:pPr>
        <w:jc w:val="both"/>
        <w:rPr>
          <w:sz w:val="28"/>
          <w:szCs w:val="28"/>
        </w:rPr>
      </w:pPr>
      <w:r w:rsidRPr="002C1DFA">
        <w:rPr>
          <w:sz w:val="28"/>
          <w:szCs w:val="28"/>
        </w:rPr>
        <w:t xml:space="preserve">- </w:t>
      </w:r>
      <w:r w:rsidR="002E3666" w:rsidRPr="002C1DFA">
        <w:rPr>
          <w:sz w:val="28"/>
          <w:szCs w:val="28"/>
          <w:lang w:val="uk-UA"/>
        </w:rPr>
        <w:t xml:space="preserve">126 </w:t>
      </w:r>
      <w:proofErr w:type="spellStart"/>
      <w:r w:rsidRPr="002C1DFA">
        <w:rPr>
          <w:sz w:val="28"/>
          <w:szCs w:val="28"/>
        </w:rPr>
        <w:t>осіб</w:t>
      </w:r>
      <w:proofErr w:type="spellEnd"/>
      <w:r w:rsidRPr="002C1DFA">
        <w:rPr>
          <w:sz w:val="28"/>
          <w:szCs w:val="28"/>
        </w:rPr>
        <w:t xml:space="preserve"> на </w:t>
      </w:r>
      <w:proofErr w:type="spellStart"/>
      <w:r w:rsidRPr="002C1DFA">
        <w:rPr>
          <w:sz w:val="28"/>
          <w:szCs w:val="28"/>
        </w:rPr>
        <w:t>домашньому</w:t>
      </w:r>
      <w:proofErr w:type="spellEnd"/>
      <w:r w:rsidRPr="002C1DFA">
        <w:rPr>
          <w:sz w:val="28"/>
          <w:szCs w:val="28"/>
        </w:rPr>
        <w:t xml:space="preserve"> </w:t>
      </w:r>
      <w:proofErr w:type="spellStart"/>
      <w:r w:rsidRPr="002C1DFA">
        <w:rPr>
          <w:sz w:val="28"/>
          <w:szCs w:val="28"/>
        </w:rPr>
        <w:t>перебуванні</w:t>
      </w:r>
      <w:proofErr w:type="spellEnd"/>
      <w:r w:rsidRPr="002C1DFA">
        <w:rPr>
          <w:sz w:val="28"/>
          <w:szCs w:val="28"/>
        </w:rPr>
        <w:t>, (</w:t>
      </w:r>
      <w:proofErr w:type="spellStart"/>
      <w:r w:rsidRPr="002C1DFA">
        <w:rPr>
          <w:sz w:val="28"/>
          <w:szCs w:val="28"/>
        </w:rPr>
        <w:t>пенсіонери</w:t>
      </w:r>
      <w:proofErr w:type="spellEnd"/>
      <w:r w:rsidRPr="002C1DFA">
        <w:rPr>
          <w:sz w:val="28"/>
          <w:szCs w:val="28"/>
        </w:rPr>
        <w:t xml:space="preserve"> та особи з </w:t>
      </w:r>
      <w:proofErr w:type="spellStart"/>
      <w:r w:rsidRPr="002C1DFA">
        <w:rPr>
          <w:sz w:val="28"/>
          <w:szCs w:val="28"/>
        </w:rPr>
        <w:t>інвалідністю</w:t>
      </w:r>
      <w:proofErr w:type="spellEnd"/>
      <w:r w:rsidRPr="002C1DFA">
        <w:rPr>
          <w:sz w:val="28"/>
          <w:szCs w:val="28"/>
        </w:rPr>
        <w:t>), з них 1</w:t>
      </w:r>
      <w:r w:rsidR="002E3666" w:rsidRPr="002C1DFA">
        <w:rPr>
          <w:sz w:val="28"/>
          <w:szCs w:val="28"/>
          <w:lang w:val="uk-UA"/>
        </w:rPr>
        <w:t>0</w:t>
      </w:r>
      <w:r w:rsidRPr="002C1DFA">
        <w:rPr>
          <w:sz w:val="28"/>
          <w:szCs w:val="28"/>
        </w:rPr>
        <w:t xml:space="preserve"> </w:t>
      </w:r>
      <w:proofErr w:type="spellStart"/>
      <w:r w:rsidRPr="002C1DFA">
        <w:rPr>
          <w:sz w:val="28"/>
          <w:szCs w:val="28"/>
        </w:rPr>
        <w:t>осіб</w:t>
      </w:r>
      <w:proofErr w:type="spellEnd"/>
      <w:r w:rsidRPr="002C1DFA">
        <w:rPr>
          <w:sz w:val="28"/>
          <w:szCs w:val="28"/>
        </w:rPr>
        <w:t xml:space="preserve"> на </w:t>
      </w:r>
      <w:proofErr w:type="spellStart"/>
      <w:r w:rsidRPr="002C1DFA">
        <w:rPr>
          <w:sz w:val="28"/>
          <w:szCs w:val="28"/>
        </w:rPr>
        <w:t>платній</w:t>
      </w:r>
      <w:proofErr w:type="spellEnd"/>
      <w:r w:rsidRPr="002C1DFA">
        <w:rPr>
          <w:sz w:val="28"/>
          <w:szCs w:val="28"/>
        </w:rPr>
        <w:t xml:space="preserve"> </w:t>
      </w:r>
      <w:proofErr w:type="spellStart"/>
      <w:r w:rsidRPr="002C1DFA">
        <w:rPr>
          <w:sz w:val="28"/>
          <w:szCs w:val="28"/>
        </w:rPr>
        <w:t>основі</w:t>
      </w:r>
      <w:proofErr w:type="spellEnd"/>
      <w:r w:rsidRPr="002C1DFA">
        <w:rPr>
          <w:sz w:val="28"/>
          <w:szCs w:val="28"/>
        </w:rPr>
        <w:t>, (</w:t>
      </w:r>
      <w:proofErr w:type="spellStart"/>
      <w:r w:rsidRPr="002C1DFA">
        <w:rPr>
          <w:sz w:val="28"/>
          <w:szCs w:val="28"/>
        </w:rPr>
        <w:t>кількість</w:t>
      </w:r>
      <w:proofErr w:type="spellEnd"/>
      <w:r w:rsidRPr="002C1DFA">
        <w:rPr>
          <w:sz w:val="28"/>
          <w:szCs w:val="28"/>
        </w:rPr>
        <w:t xml:space="preserve"> </w:t>
      </w:r>
      <w:proofErr w:type="spellStart"/>
      <w:r w:rsidRPr="002C1DFA">
        <w:rPr>
          <w:sz w:val="28"/>
          <w:szCs w:val="28"/>
        </w:rPr>
        <w:t>відвідувань</w:t>
      </w:r>
      <w:proofErr w:type="spellEnd"/>
      <w:r w:rsidRPr="002C1DFA">
        <w:rPr>
          <w:sz w:val="28"/>
          <w:szCs w:val="28"/>
        </w:rPr>
        <w:t xml:space="preserve"> – </w:t>
      </w:r>
      <w:r w:rsidR="002E3666" w:rsidRPr="002C1DFA">
        <w:rPr>
          <w:sz w:val="28"/>
          <w:szCs w:val="28"/>
          <w:lang w:val="uk-UA"/>
        </w:rPr>
        <w:t>2921</w:t>
      </w:r>
      <w:r w:rsidRPr="002C1DFA">
        <w:rPr>
          <w:sz w:val="28"/>
          <w:szCs w:val="28"/>
        </w:rPr>
        <w:t>);</w:t>
      </w:r>
    </w:p>
    <w:p w:rsidR="005C3FAB" w:rsidRPr="002C1DFA" w:rsidRDefault="005C3FAB" w:rsidP="005C3FAB">
      <w:pPr>
        <w:jc w:val="both"/>
        <w:rPr>
          <w:sz w:val="28"/>
          <w:szCs w:val="28"/>
        </w:rPr>
      </w:pPr>
      <w:r w:rsidRPr="002C1DFA">
        <w:rPr>
          <w:sz w:val="28"/>
          <w:szCs w:val="28"/>
        </w:rPr>
        <w:t xml:space="preserve">- </w:t>
      </w:r>
      <w:r w:rsidR="002E3666" w:rsidRPr="002C1DFA">
        <w:rPr>
          <w:sz w:val="28"/>
          <w:szCs w:val="28"/>
          <w:lang w:val="uk-UA"/>
        </w:rPr>
        <w:t>92</w:t>
      </w:r>
      <w:r w:rsidRPr="002C1DFA">
        <w:rPr>
          <w:sz w:val="28"/>
          <w:szCs w:val="28"/>
        </w:rPr>
        <w:t xml:space="preserve"> особи на денному </w:t>
      </w:r>
      <w:proofErr w:type="spellStart"/>
      <w:r w:rsidRPr="002C1DFA">
        <w:rPr>
          <w:sz w:val="28"/>
          <w:szCs w:val="28"/>
        </w:rPr>
        <w:t>перебуванні</w:t>
      </w:r>
      <w:proofErr w:type="spellEnd"/>
      <w:r w:rsidRPr="002C1DFA">
        <w:rPr>
          <w:sz w:val="28"/>
          <w:szCs w:val="28"/>
        </w:rPr>
        <w:t xml:space="preserve"> (без </w:t>
      </w:r>
      <w:proofErr w:type="spellStart"/>
      <w:r w:rsidRPr="002C1DFA">
        <w:rPr>
          <w:sz w:val="28"/>
          <w:szCs w:val="28"/>
        </w:rPr>
        <w:t>проживання</w:t>
      </w:r>
      <w:proofErr w:type="spellEnd"/>
      <w:r w:rsidRPr="002C1DFA">
        <w:rPr>
          <w:sz w:val="28"/>
          <w:szCs w:val="28"/>
        </w:rPr>
        <w:t>) (</w:t>
      </w:r>
      <w:proofErr w:type="spellStart"/>
      <w:r w:rsidRPr="002C1DFA">
        <w:rPr>
          <w:sz w:val="28"/>
          <w:szCs w:val="28"/>
        </w:rPr>
        <w:t>пенсіонери</w:t>
      </w:r>
      <w:proofErr w:type="spellEnd"/>
      <w:r w:rsidRPr="002C1DFA">
        <w:rPr>
          <w:sz w:val="28"/>
          <w:szCs w:val="28"/>
        </w:rPr>
        <w:t xml:space="preserve"> та особи з </w:t>
      </w:r>
      <w:proofErr w:type="spellStart"/>
      <w:r w:rsidRPr="002C1DFA">
        <w:rPr>
          <w:sz w:val="28"/>
          <w:szCs w:val="28"/>
        </w:rPr>
        <w:t>інвалідністю</w:t>
      </w:r>
      <w:proofErr w:type="spellEnd"/>
      <w:r w:rsidRPr="002C1DFA">
        <w:rPr>
          <w:sz w:val="28"/>
          <w:szCs w:val="28"/>
        </w:rPr>
        <w:t>), (</w:t>
      </w:r>
      <w:proofErr w:type="spellStart"/>
      <w:r w:rsidRPr="002C1DFA">
        <w:rPr>
          <w:sz w:val="28"/>
          <w:szCs w:val="28"/>
        </w:rPr>
        <w:t>кількість</w:t>
      </w:r>
      <w:proofErr w:type="spellEnd"/>
      <w:r w:rsidRPr="002C1DFA">
        <w:rPr>
          <w:sz w:val="28"/>
          <w:szCs w:val="28"/>
        </w:rPr>
        <w:t xml:space="preserve"> </w:t>
      </w:r>
      <w:proofErr w:type="spellStart"/>
      <w:r w:rsidRPr="002C1DFA">
        <w:rPr>
          <w:sz w:val="28"/>
          <w:szCs w:val="28"/>
        </w:rPr>
        <w:t>відвідувань</w:t>
      </w:r>
      <w:proofErr w:type="spellEnd"/>
      <w:r w:rsidRPr="002C1DFA">
        <w:rPr>
          <w:sz w:val="28"/>
          <w:szCs w:val="28"/>
        </w:rPr>
        <w:t xml:space="preserve"> – </w:t>
      </w:r>
      <w:r w:rsidR="002E3666" w:rsidRPr="002C1DFA">
        <w:rPr>
          <w:sz w:val="28"/>
          <w:szCs w:val="28"/>
          <w:lang w:val="uk-UA"/>
        </w:rPr>
        <w:t>411</w:t>
      </w:r>
      <w:r w:rsidRPr="002C1DFA">
        <w:rPr>
          <w:sz w:val="28"/>
          <w:szCs w:val="28"/>
        </w:rPr>
        <w:t>).</w:t>
      </w:r>
    </w:p>
    <w:p w:rsidR="005C3FAB" w:rsidRPr="002C1DFA" w:rsidRDefault="005C3FAB" w:rsidP="005C3FAB">
      <w:pPr>
        <w:jc w:val="both"/>
        <w:rPr>
          <w:sz w:val="28"/>
          <w:szCs w:val="28"/>
        </w:rPr>
      </w:pPr>
      <w:proofErr w:type="spellStart"/>
      <w:r w:rsidRPr="002C1DFA">
        <w:rPr>
          <w:sz w:val="28"/>
          <w:szCs w:val="28"/>
        </w:rPr>
        <w:t>Отримали</w:t>
      </w:r>
      <w:proofErr w:type="spellEnd"/>
      <w:r w:rsidRPr="002C1DFA">
        <w:rPr>
          <w:sz w:val="28"/>
          <w:szCs w:val="28"/>
        </w:rPr>
        <w:t xml:space="preserve"> </w:t>
      </w:r>
      <w:proofErr w:type="spellStart"/>
      <w:r w:rsidRPr="002C1DFA">
        <w:rPr>
          <w:sz w:val="28"/>
          <w:szCs w:val="28"/>
        </w:rPr>
        <w:t>соціальні</w:t>
      </w:r>
      <w:proofErr w:type="spellEnd"/>
      <w:r w:rsidRPr="002C1DFA">
        <w:rPr>
          <w:sz w:val="28"/>
          <w:szCs w:val="28"/>
        </w:rPr>
        <w:t xml:space="preserve"> </w:t>
      </w:r>
      <w:proofErr w:type="spellStart"/>
      <w:r w:rsidRPr="002C1DFA">
        <w:rPr>
          <w:sz w:val="28"/>
          <w:szCs w:val="28"/>
        </w:rPr>
        <w:t>послуги</w:t>
      </w:r>
      <w:proofErr w:type="spellEnd"/>
      <w:r w:rsidRPr="002C1DFA">
        <w:rPr>
          <w:sz w:val="28"/>
          <w:szCs w:val="28"/>
        </w:rPr>
        <w:t xml:space="preserve">  </w:t>
      </w:r>
      <w:proofErr w:type="spellStart"/>
      <w:r w:rsidRPr="002C1DFA">
        <w:rPr>
          <w:sz w:val="28"/>
          <w:szCs w:val="28"/>
        </w:rPr>
        <w:t>сім’ї</w:t>
      </w:r>
      <w:proofErr w:type="spellEnd"/>
      <w:r w:rsidRPr="002C1DFA">
        <w:rPr>
          <w:sz w:val="28"/>
          <w:szCs w:val="28"/>
        </w:rPr>
        <w:t xml:space="preserve">, </w:t>
      </w:r>
      <w:proofErr w:type="spellStart"/>
      <w:r w:rsidRPr="002C1DFA">
        <w:rPr>
          <w:sz w:val="28"/>
          <w:szCs w:val="28"/>
        </w:rPr>
        <w:t>діти</w:t>
      </w:r>
      <w:proofErr w:type="spellEnd"/>
      <w:r w:rsidRPr="002C1DFA">
        <w:rPr>
          <w:sz w:val="28"/>
          <w:szCs w:val="28"/>
        </w:rPr>
        <w:t xml:space="preserve"> та молодь:</w:t>
      </w:r>
    </w:p>
    <w:p w:rsidR="005C3FAB" w:rsidRPr="002C1DFA" w:rsidRDefault="005C3FAB" w:rsidP="005C3FAB">
      <w:pPr>
        <w:jc w:val="both"/>
        <w:rPr>
          <w:sz w:val="28"/>
          <w:szCs w:val="28"/>
        </w:rPr>
      </w:pPr>
      <w:r w:rsidRPr="002C1DFA">
        <w:rPr>
          <w:sz w:val="28"/>
          <w:szCs w:val="28"/>
        </w:rPr>
        <w:t>- 1</w:t>
      </w:r>
      <w:r w:rsidR="002E3666" w:rsidRPr="002C1DFA">
        <w:rPr>
          <w:sz w:val="28"/>
          <w:szCs w:val="28"/>
          <w:lang w:val="uk-UA"/>
        </w:rPr>
        <w:t>14</w:t>
      </w:r>
      <w:r w:rsidRPr="002C1DFA">
        <w:rPr>
          <w:sz w:val="28"/>
          <w:szCs w:val="28"/>
        </w:rPr>
        <w:t xml:space="preserve"> особи,  </w:t>
      </w:r>
      <w:proofErr w:type="spellStart"/>
      <w:r w:rsidRPr="002C1DFA">
        <w:rPr>
          <w:sz w:val="28"/>
          <w:szCs w:val="28"/>
        </w:rPr>
        <w:t>які</w:t>
      </w:r>
      <w:proofErr w:type="spellEnd"/>
      <w:r w:rsidRPr="002C1DFA">
        <w:rPr>
          <w:sz w:val="28"/>
          <w:szCs w:val="28"/>
        </w:rPr>
        <w:t xml:space="preserve"> </w:t>
      </w:r>
      <w:proofErr w:type="spellStart"/>
      <w:r w:rsidRPr="002C1DFA">
        <w:rPr>
          <w:sz w:val="28"/>
          <w:szCs w:val="28"/>
        </w:rPr>
        <w:t>перебувають</w:t>
      </w:r>
      <w:proofErr w:type="spellEnd"/>
      <w:r w:rsidRPr="002C1DFA">
        <w:rPr>
          <w:sz w:val="28"/>
          <w:szCs w:val="28"/>
        </w:rPr>
        <w:t xml:space="preserve"> на </w:t>
      </w:r>
      <w:proofErr w:type="spellStart"/>
      <w:r w:rsidRPr="002C1DFA">
        <w:rPr>
          <w:sz w:val="28"/>
          <w:szCs w:val="28"/>
        </w:rPr>
        <w:t>обліку</w:t>
      </w:r>
      <w:proofErr w:type="spellEnd"/>
      <w:r w:rsidRPr="002C1DFA">
        <w:rPr>
          <w:sz w:val="28"/>
          <w:szCs w:val="28"/>
        </w:rPr>
        <w:t xml:space="preserve">, у </w:t>
      </w:r>
      <w:proofErr w:type="spellStart"/>
      <w:r w:rsidRPr="002C1DFA">
        <w:rPr>
          <w:sz w:val="28"/>
          <w:szCs w:val="28"/>
        </w:rPr>
        <w:t>зв'язку</w:t>
      </w:r>
      <w:proofErr w:type="spellEnd"/>
      <w:r w:rsidRPr="002C1DFA">
        <w:rPr>
          <w:sz w:val="28"/>
          <w:szCs w:val="28"/>
        </w:rPr>
        <w:t xml:space="preserve"> </w:t>
      </w:r>
      <w:proofErr w:type="spellStart"/>
      <w:r w:rsidRPr="002C1DFA">
        <w:rPr>
          <w:sz w:val="28"/>
          <w:szCs w:val="28"/>
        </w:rPr>
        <w:t>зі</w:t>
      </w:r>
      <w:proofErr w:type="spellEnd"/>
      <w:r w:rsidRPr="002C1DFA">
        <w:rPr>
          <w:sz w:val="28"/>
          <w:szCs w:val="28"/>
        </w:rPr>
        <w:t xml:space="preserve"> </w:t>
      </w:r>
      <w:proofErr w:type="spellStart"/>
      <w:r w:rsidRPr="002C1DFA">
        <w:rPr>
          <w:sz w:val="28"/>
          <w:szCs w:val="28"/>
        </w:rPr>
        <w:t>складними</w:t>
      </w:r>
      <w:proofErr w:type="spellEnd"/>
      <w:r w:rsidRPr="002C1DFA">
        <w:rPr>
          <w:sz w:val="28"/>
          <w:szCs w:val="28"/>
        </w:rPr>
        <w:t xml:space="preserve"> </w:t>
      </w:r>
      <w:proofErr w:type="spellStart"/>
      <w:r w:rsidRPr="002C1DFA">
        <w:rPr>
          <w:sz w:val="28"/>
          <w:szCs w:val="28"/>
        </w:rPr>
        <w:t>життєвими</w:t>
      </w:r>
      <w:proofErr w:type="spellEnd"/>
      <w:r w:rsidRPr="002C1DFA">
        <w:rPr>
          <w:sz w:val="28"/>
          <w:szCs w:val="28"/>
        </w:rPr>
        <w:t xml:space="preserve"> </w:t>
      </w:r>
      <w:proofErr w:type="spellStart"/>
      <w:r w:rsidRPr="002C1DFA">
        <w:rPr>
          <w:sz w:val="28"/>
          <w:szCs w:val="28"/>
        </w:rPr>
        <w:t>обставинами</w:t>
      </w:r>
      <w:proofErr w:type="spellEnd"/>
      <w:r w:rsidRPr="002C1DFA">
        <w:rPr>
          <w:sz w:val="28"/>
          <w:szCs w:val="28"/>
        </w:rPr>
        <w:t xml:space="preserve"> і </w:t>
      </w:r>
      <w:proofErr w:type="spellStart"/>
      <w:r w:rsidRPr="002C1DFA">
        <w:rPr>
          <w:sz w:val="28"/>
          <w:szCs w:val="28"/>
        </w:rPr>
        <w:t>потребують</w:t>
      </w:r>
      <w:proofErr w:type="spellEnd"/>
      <w:r w:rsidRPr="002C1DFA">
        <w:rPr>
          <w:sz w:val="28"/>
          <w:szCs w:val="28"/>
        </w:rPr>
        <w:t xml:space="preserve"> </w:t>
      </w:r>
      <w:proofErr w:type="spellStart"/>
      <w:r w:rsidRPr="002C1DFA">
        <w:rPr>
          <w:sz w:val="28"/>
          <w:szCs w:val="28"/>
        </w:rPr>
        <w:t>надання</w:t>
      </w:r>
      <w:proofErr w:type="spellEnd"/>
      <w:r w:rsidRPr="002C1DFA">
        <w:rPr>
          <w:sz w:val="28"/>
          <w:szCs w:val="28"/>
        </w:rPr>
        <w:t xml:space="preserve"> </w:t>
      </w:r>
      <w:proofErr w:type="spellStart"/>
      <w:r w:rsidRPr="002C1DFA">
        <w:rPr>
          <w:sz w:val="28"/>
          <w:szCs w:val="28"/>
        </w:rPr>
        <w:t>соціальних</w:t>
      </w:r>
      <w:proofErr w:type="spellEnd"/>
      <w:r w:rsidRPr="002C1DFA">
        <w:rPr>
          <w:sz w:val="28"/>
          <w:szCs w:val="28"/>
        </w:rPr>
        <w:t xml:space="preserve"> </w:t>
      </w:r>
      <w:proofErr w:type="spellStart"/>
      <w:r w:rsidRPr="002C1DFA">
        <w:rPr>
          <w:sz w:val="28"/>
          <w:szCs w:val="28"/>
        </w:rPr>
        <w:t>послуг</w:t>
      </w:r>
      <w:proofErr w:type="spellEnd"/>
      <w:r w:rsidRPr="002C1DFA">
        <w:rPr>
          <w:sz w:val="28"/>
          <w:szCs w:val="28"/>
        </w:rPr>
        <w:t xml:space="preserve"> (</w:t>
      </w:r>
      <w:proofErr w:type="spellStart"/>
      <w:r w:rsidRPr="002C1DFA">
        <w:rPr>
          <w:sz w:val="28"/>
          <w:szCs w:val="28"/>
        </w:rPr>
        <w:t>кількість</w:t>
      </w:r>
      <w:proofErr w:type="spellEnd"/>
      <w:r w:rsidRPr="002C1DFA">
        <w:rPr>
          <w:sz w:val="28"/>
          <w:szCs w:val="28"/>
        </w:rPr>
        <w:t xml:space="preserve"> </w:t>
      </w:r>
      <w:proofErr w:type="spellStart"/>
      <w:r w:rsidRPr="002C1DFA">
        <w:rPr>
          <w:sz w:val="28"/>
          <w:szCs w:val="28"/>
        </w:rPr>
        <w:t>відвідувань</w:t>
      </w:r>
      <w:proofErr w:type="spellEnd"/>
      <w:r w:rsidRPr="002C1DFA">
        <w:rPr>
          <w:sz w:val="28"/>
          <w:szCs w:val="28"/>
        </w:rPr>
        <w:t xml:space="preserve"> -</w:t>
      </w:r>
      <w:r w:rsidR="00932A00" w:rsidRPr="002C1DFA">
        <w:rPr>
          <w:sz w:val="28"/>
          <w:szCs w:val="28"/>
          <w:lang w:val="uk-UA"/>
        </w:rPr>
        <w:t>279</w:t>
      </w:r>
      <w:r w:rsidRPr="002C1DFA">
        <w:rPr>
          <w:sz w:val="28"/>
          <w:szCs w:val="28"/>
        </w:rPr>
        <w:t>);</w:t>
      </w:r>
    </w:p>
    <w:p w:rsidR="005C3FAB" w:rsidRPr="002C1DFA" w:rsidRDefault="005C3FAB" w:rsidP="005C3FAB">
      <w:pPr>
        <w:jc w:val="both"/>
        <w:rPr>
          <w:sz w:val="28"/>
          <w:szCs w:val="28"/>
        </w:rPr>
      </w:pPr>
      <w:r w:rsidRPr="002C1DFA">
        <w:rPr>
          <w:sz w:val="28"/>
          <w:szCs w:val="28"/>
        </w:rPr>
        <w:lastRenderedPageBreak/>
        <w:t xml:space="preserve">- 31 </w:t>
      </w:r>
      <w:proofErr w:type="spellStart"/>
      <w:r w:rsidRPr="002C1DFA">
        <w:rPr>
          <w:sz w:val="28"/>
          <w:szCs w:val="28"/>
        </w:rPr>
        <w:t>сім’я</w:t>
      </w:r>
      <w:proofErr w:type="spellEnd"/>
      <w:r w:rsidRPr="002C1DFA">
        <w:rPr>
          <w:sz w:val="28"/>
          <w:szCs w:val="28"/>
        </w:rPr>
        <w:t xml:space="preserve"> </w:t>
      </w:r>
      <w:proofErr w:type="spellStart"/>
      <w:r w:rsidRPr="002C1DFA">
        <w:rPr>
          <w:sz w:val="28"/>
          <w:szCs w:val="28"/>
        </w:rPr>
        <w:t>вразливих</w:t>
      </w:r>
      <w:proofErr w:type="spellEnd"/>
      <w:r w:rsidRPr="002C1DFA">
        <w:rPr>
          <w:sz w:val="28"/>
          <w:szCs w:val="28"/>
        </w:rPr>
        <w:t xml:space="preserve">  </w:t>
      </w:r>
      <w:proofErr w:type="spellStart"/>
      <w:r w:rsidRPr="002C1DFA">
        <w:rPr>
          <w:sz w:val="28"/>
          <w:szCs w:val="28"/>
        </w:rPr>
        <w:t>груп</w:t>
      </w:r>
      <w:proofErr w:type="spellEnd"/>
      <w:r w:rsidRPr="002C1DFA">
        <w:rPr>
          <w:sz w:val="28"/>
          <w:szCs w:val="28"/>
        </w:rPr>
        <w:t xml:space="preserve"> </w:t>
      </w:r>
      <w:proofErr w:type="spellStart"/>
      <w:r w:rsidRPr="002C1DFA">
        <w:rPr>
          <w:sz w:val="28"/>
          <w:szCs w:val="28"/>
        </w:rPr>
        <w:t>населення</w:t>
      </w:r>
      <w:proofErr w:type="spellEnd"/>
      <w:r w:rsidRPr="002C1DFA">
        <w:rPr>
          <w:sz w:val="28"/>
          <w:szCs w:val="28"/>
        </w:rPr>
        <w:t xml:space="preserve"> (</w:t>
      </w:r>
      <w:proofErr w:type="spellStart"/>
      <w:r w:rsidRPr="002C1DFA">
        <w:rPr>
          <w:sz w:val="28"/>
          <w:szCs w:val="28"/>
        </w:rPr>
        <w:t>проведення</w:t>
      </w:r>
      <w:proofErr w:type="spellEnd"/>
      <w:r w:rsidRPr="002C1DFA">
        <w:rPr>
          <w:sz w:val="28"/>
          <w:szCs w:val="28"/>
        </w:rPr>
        <w:t xml:space="preserve"> </w:t>
      </w:r>
      <w:proofErr w:type="spellStart"/>
      <w:r w:rsidRPr="002C1DFA">
        <w:rPr>
          <w:sz w:val="28"/>
          <w:szCs w:val="28"/>
        </w:rPr>
        <w:t>соціальної</w:t>
      </w:r>
      <w:proofErr w:type="spellEnd"/>
      <w:r w:rsidRPr="002C1DFA">
        <w:rPr>
          <w:sz w:val="28"/>
          <w:szCs w:val="28"/>
        </w:rPr>
        <w:t xml:space="preserve"> </w:t>
      </w:r>
      <w:proofErr w:type="spellStart"/>
      <w:r w:rsidRPr="002C1DFA">
        <w:rPr>
          <w:sz w:val="28"/>
          <w:szCs w:val="28"/>
        </w:rPr>
        <w:t>роботи</w:t>
      </w:r>
      <w:proofErr w:type="spellEnd"/>
      <w:r w:rsidRPr="002C1DFA">
        <w:rPr>
          <w:sz w:val="28"/>
          <w:szCs w:val="28"/>
        </w:rPr>
        <w:t xml:space="preserve"> </w:t>
      </w:r>
      <w:proofErr w:type="spellStart"/>
      <w:r w:rsidRPr="002C1DFA">
        <w:rPr>
          <w:sz w:val="28"/>
          <w:szCs w:val="28"/>
        </w:rPr>
        <w:t>із</w:t>
      </w:r>
      <w:proofErr w:type="spellEnd"/>
      <w:r w:rsidRPr="002C1DFA">
        <w:rPr>
          <w:sz w:val="28"/>
          <w:szCs w:val="28"/>
        </w:rPr>
        <w:t xml:space="preserve"> </w:t>
      </w:r>
      <w:proofErr w:type="spellStart"/>
      <w:r w:rsidRPr="002C1DFA">
        <w:rPr>
          <w:sz w:val="28"/>
          <w:szCs w:val="28"/>
        </w:rPr>
        <w:t>сім’ями</w:t>
      </w:r>
      <w:proofErr w:type="spellEnd"/>
      <w:r w:rsidRPr="002C1DFA">
        <w:rPr>
          <w:sz w:val="28"/>
          <w:szCs w:val="28"/>
        </w:rPr>
        <w:t xml:space="preserve">, </w:t>
      </w:r>
      <w:proofErr w:type="spellStart"/>
      <w:r w:rsidRPr="002C1DFA">
        <w:rPr>
          <w:sz w:val="28"/>
          <w:szCs w:val="28"/>
        </w:rPr>
        <w:t>дітьми</w:t>
      </w:r>
      <w:proofErr w:type="spellEnd"/>
      <w:r w:rsidRPr="002C1DFA">
        <w:rPr>
          <w:sz w:val="28"/>
          <w:szCs w:val="28"/>
        </w:rPr>
        <w:t xml:space="preserve"> та </w:t>
      </w:r>
      <w:proofErr w:type="spellStart"/>
      <w:r w:rsidRPr="002C1DFA">
        <w:rPr>
          <w:sz w:val="28"/>
          <w:szCs w:val="28"/>
        </w:rPr>
        <w:t>молоддю</w:t>
      </w:r>
      <w:proofErr w:type="spellEnd"/>
      <w:r w:rsidRPr="002C1DFA">
        <w:rPr>
          <w:sz w:val="28"/>
          <w:szCs w:val="28"/>
        </w:rPr>
        <w:t xml:space="preserve">, </w:t>
      </w:r>
      <w:proofErr w:type="spellStart"/>
      <w:r w:rsidRPr="002C1DFA">
        <w:rPr>
          <w:sz w:val="28"/>
          <w:szCs w:val="28"/>
        </w:rPr>
        <w:t>які</w:t>
      </w:r>
      <w:proofErr w:type="spellEnd"/>
      <w:r w:rsidRPr="002C1DFA">
        <w:rPr>
          <w:sz w:val="28"/>
          <w:szCs w:val="28"/>
        </w:rPr>
        <w:t xml:space="preserve"> належать до </w:t>
      </w:r>
      <w:proofErr w:type="spellStart"/>
      <w:r w:rsidRPr="002C1DFA">
        <w:rPr>
          <w:sz w:val="28"/>
          <w:szCs w:val="28"/>
        </w:rPr>
        <w:t>вразливих</w:t>
      </w:r>
      <w:proofErr w:type="spellEnd"/>
      <w:r w:rsidRPr="002C1DFA">
        <w:rPr>
          <w:sz w:val="28"/>
          <w:szCs w:val="28"/>
        </w:rPr>
        <w:t xml:space="preserve"> </w:t>
      </w:r>
      <w:proofErr w:type="spellStart"/>
      <w:r w:rsidRPr="002C1DFA">
        <w:rPr>
          <w:sz w:val="28"/>
          <w:szCs w:val="28"/>
        </w:rPr>
        <w:t>груп</w:t>
      </w:r>
      <w:proofErr w:type="spellEnd"/>
      <w:r w:rsidRPr="002C1DFA">
        <w:rPr>
          <w:sz w:val="28"/>
          <w:szCs w:val="28"/>
        </w:rPr>
        <w:t xml:space="preserve"> </w:t>
      </w:r>
      <w:proofErr w:type="spellStart"/>
      <w:r w:rsidRPr="002C1DFA">
        <w:rPr>
          <w:sz w:val="28"/>
          <w:szCs w:val="28"/>
        </w:rPr>
        <w:t>населення</w:t>
      </w:r>
      <w:proofErr w:type="spellEnd"/>
      <w:r w:rsidRPr="002C1DFA">
        <w:rPr>
          <w:sz w:val="28"/>
          <w:szCs w:val="28"/>
        </w:rPr>
        <w:t xml:space="preserve">  та </w:t>
      </w:r>
      <w:proofErr w:type="spellStart"/>
      <w:r w:rsidRPr="002C1DFA">
        <w:rPr>
          <w:sz w:val="28"/>
          <w:szCs w:val="28"/>
        </w:rPr>
        <w:t>перебувають</w:t>
      </w:r>
      <w:proofErr w:type="spellEnd"/>
      <w:r w:rsidRPr="002C1DFA">
        <w:rPr>
          <w:sz w:val="28"/>
          <w:szCs w:val="28"/>
        </w:rPr>
        <w:t xml:space="preserve"> у </w:t>
      </w:r>
      <w:proofErr w:type="spellStart"/>
      <w:r w:rsidRPr="002C1DFA">
        <w:rPr>
          <w:sz w:val="28"/>
          <w:szCs w:val="28"/>
        </w:rPr>
        <w:t>складних</w:t>
      </w:r>
      <w:proofErr w:type="spellEnd"/>
      <w:r w:rsidRPr="002C1DFA">
        <w:rPr>
          <w:sz w:val="28"/>
          <w:szCs w:val="28"/>
        </w:rPr>
        <w:t xml:space="preserve"> </w:t>
      </w:r>
      <w:proofErr w:type="spellStart"/>
      <w:r w:rsidRPr="002C1DFA">
        <w:rPr>
          <w:sz w:val="28"/>
          <w:szCs w:val="28"/>
        </w:rPr>
        <w:t>життєвих</w:t>
      </w:r>
      <w:proofErr w:type="spellEnd"/>
      <w:r w:rsidRPr="002C1DFA">
        <w:rPr>
          <w:sz w:val="28"/>
          <w:szCs w:val="28"/>
        </w:rPr>
        <w:t xml:space="preserve"> </w:t>
      </w:r>
      <w:proofErr w:type="spellStart"/>
      <w:r w:rsidRPr="002C1DFA">
        <w:rPr>
          <w:sz w:val="28"/>
          <w:szCs w:val="28"/>
        </w:rPr>
        <w:t>обставинах</w:t>
      </w:r>
      <w:proofErr w:type="spellEnd"/>
      <w:r w:rsidRPr="002C1DFA">
        <w:rPr>
          <w:sz w:val="28"/>
          <w:szCs w:val="28"/>
        </w:rPr>
        <w:t>).</w:t>
      </w:r>
    </w:p>
    <w:p w:rsidR="00932A00" w:rsidRPr="002C1DFA" w:rsidRDefault="00932A00" w:rsidP="00CD2EB5">
      <w:pPr>
        <w:ind w:firstLine="720"/>
        <w:jc w:val="both"/>
        <w:rPr>
          <w:sz w:val="28"/>
          <w:szCs w:val="28"/>
          <w:lang w:val="uk-UA"/>
        </w:rPr>
      </w:pPr>
      <w:r w:rsidRPr="002C1DFA">
        <w:rPr>
          <w:sz w:val="28"/>
          <w:szCs w:val="28"/>
          <w:lang w:val="uk-UA"/>
        </w:rPr>
        <w:t>На обліку перебуває:</w:t>
      </w:r>
    </w:p>
    <w:p w:rsidR="00932A00" w:rsidRPr="002C1DFA" w:rsidRDefault="00932A00" w:rsidP="00CD2EB5">
      <w:pPr>
        <w:pStyle w:val="af5"/>
        <w:numPr>
          <w:ilvl w:val="0"/>
          <w:numId w:val="5"/>
        </w:numPr>
        <w:ind w:left="426" w:hanging="426"/>
        <w:jc w:val="both"/>
        <w:rPr>
          <w:rFonts w:ascii="Times New Roman" w:hAnsi="Times New Roman"/>
          <w:sz w:val="28"/>
          <w:szCs w:val="28"/>
        </w:rPr>
      </w:pPr>
      <w:r w:rsidRPr="002C1DFA">
        <w:rPr>
          <w:rFonts w:ascii="Times New Roman" w:hAnsi="Times New Roman"/>
          <w:sz w:val="28"/>
          <w:szCs w:val="28"/>
        </w:rPr>
        <w:t>2 прийомні сім</w:t>
      </w:r>
      <w:r w:rsidRPr="002C1DFA">
        <w:rPr>
          <w:rFonts w:ascii="Times New Roman" w:hAnsi="Times New Roman"/>
          <w:sz w:val="28"/>
          <w:szCs w:val="28"/>
          <w:lang w:val="en-US"/>
        </w:rPr>
        <w:t>’</w:t>
      </w:r>
      <w:r w:rsidRPr="002C1DFA">
        <w:rPr>
          <w:rFonts w:ascii="Times New Roman" w:hAnsi="Times New Roman"/>
          <w:sz w:val="28"/>
          <w:szCs w:val="28"/>
        </w:rPr>
        <w:t>ї (6 дітей);</w:t>
      </w:r>
    </w:p>
    <w:p w:rsidR="00932A00" w:rsidRPr="002C1DFA" w:rsidRDefault="00932A00" w:rsidP="00CD2EB5">
      <w:pPr>
        <w:pStyle w:val="af5"/>
        <w:numPr>
          <w:ilvl w:val="0"/>
          <w:numId w:val="5"/>
        </w:numPr>
        <w:ind w:left="426" w:hanging="426"/>
        <w:jc w:val="both"/>
        <w:rPr>
          <w:rFonts w:ascii="Times New Roman" w:hAnsi="Times New Roman"/>
          <w:sz w:val="28"/>
          <w:szCs w:val="28"/>
        </w:rPr>
      </w:pPr>
      <w:r w:rsidRPr="002C1DFA">
        <w:rPr>
          <w:rFonts w:ascii="Times New Roman" w:hAnsi="Times New Roman"/>
          <w:sz w:val="28"/>
          <w:szCs w:val="28"/>
        </w:rPr>
        <w:t xml:space="preserve">3 дитячі будинки сімейного типу ( 28 дітей в </w:t>
      </w:r>
      <w:proofErr w:type="spellStart"/>
      <w:r w:rsidRPr="002C1DFA">
        <w:rPr>
          <w:rFonts w:ascii="Times New Roman" w:hAnsi="Times New Roman"/>
          <w:sz w:val="28"/>
          <w:szCs w:val="28"/>
        </w:rPr>
        <w:t>т.ч</w:t>
      </w:r>
      <w:proofErr w:type="spellEnd"/>
      <w:r w:rsidRPr="002C1DFA">
        <w:rPr>
          <w:rFonts w:ascii="Times New Roman" w:hAnsi="Times New Roman"/>
          <w:sz w:val="28"/>
          <w:szCs w:val="28"/>
        </w:rPr>
        <w:t xml:space="preserve"> 1 дитина тимчасово);</w:t>
      </w:r>
    </w:p>
    <w:p w:rsidR="00932A00" w:rsidRPr="002C1DFA" w:rsidRDefault="00932A00" w:rsidP="00CD2EB5">
      <w:pPr>
        <w:pStyle w:val="af5"/>
        <w:numPr>
          <w:ilvl w:val="0"/>
          <w:numId w:val="5"/>
        </w:numPr>
        <w:ind w:left="426" w:hanging="426"/>
        <w:jc w:val="both"/>
        <w:rPr>
          <w:rFonts w:ascii="Times New Roman" w:hAnsi="Times New Roman"/>
          <w:sz w:val="28"/>
          <w:szCs w:val="28"/>
        </w:rPr>
      </w:pPr>
      <w:r w:rsidRPr="002C1DFA">
        <w:rPr>
          <w:rFonts w:ascii="Times New Roman" w:hAnsi="Times New Roman"/>
          <w:sz w:val="28"/>
          <w:szCs w:val="28"/>
        </w:rPr>
        <w:t>9 родин опікунів ( 33 дитини).</w:t>
      </w:r>
    </w:p>
    <w:p w:rsidR="005C3FAB" w:rsidRPr="002C1DFA" w:rsidRDefault="005C3FAB" w:rsidP="005C3FAB">
      <w:pPr>
        <w:jc w:val="both"/>
        <w:rPr>
          <w:bCs/>
          <w:sz w:val="28"/>
          <w:szCs w:val="28"/>
          <w:lang w:val="uk-UA"/>
        </w:rPr>
      </w:pPr>
      <w:r w:rsidRPr="002C1DFA">
        <w:rPr>
          <w:bCs/>
          <w:sz w:val="28"/>
          <w:szCs w:val="28"/>
        </w:rPr>
        <w:tab/>
        <w:t xml:space="preserve">На </w:t>
      </w:r>
      <w:proofErr w:type="spellStart"/>
      <w:r w:rsidRPr="002C1DFA">
        <w:rPr>
          <w:bCs/>
          <w:sz w:val="28"/>
          <w:szCs w:val="28"/>
        </w:rPr>
        <w:t>виконання</w:t>
      </w:r>
      <w:proofErr w:type="spellEnd"/>
      <w:r w:rsidRPr="002C1DFA">
        <w:rPr>
          <w:bCs/>
          <w:sz w:val="28"/>
          <w:szCs w:val="28"/>
        </w:rPr>
        <w:t xml:space="preserve"> </w:t>
      </w:r>
      <w:proofErr w:type="spellStart"/>
      <w:r w:rsidRPr="002C1DFA">
        <w:rPr>
          <w:bCs/>
          <w:sz w:val="28"/>
          <w:szCs w:val="28"/>
        </w:rPr>
        <w:t>заходів</w:t>
      </w:r>
      <w:proofErr w:type="spellEnd"/>
      <w:r w:rsidRPr="002C1DFA">
        <w:rPr>
          <w:bCs/>
          <w:sz w:val="28"/>
          <w:szCs w:val="28"/>
        </w:rPr>
        <w:t xml:space="preserve"> “</w:t>
      </w:r>
      <w:proofErr w:type="spellStart"/>
      <w:r w:rsidRPr="002C1DFA">
        <w:rPr>
          <w:b/>
          <w:bCs/>
          <w:i/>
          <w:sz w:val="28"/>
          <w:szCs w:val="28"/>
        </w:rPr>
        <w:t>Програми</w:t>
      </w:r>
      <w:proofErr w:type="spellEnd"/>
      <w:r w:rsidRPr="002C1DFA">
        <w:rPr>
          <w:b/>
          <w:bCs/>
          <w:i/>
          <w:sz w:val="28"/>
          <w:szCs w:val="28"/>
        </w:rPr>
        <w:t xml:space="preserve"> </w:t>
      </w:r>
      <w:proofErr w:type="spellStart"/>
      <w:r w:rsidRPr="002C1DFA">
        <w:rPr>
          <w:b/>
          <w:bCs/>
          <w:i/>
          <w:sz w:val="28"/>
          <w:szCs w:val="28"/>
        </w:rPr>
        <w:t>поховання</w:t>
      </w:r>
      <w:proofErr w:type="spellEnd"/>
      <w:r w:rsidRPr="002C1DFA">
        <w:rPr>
          <w:b/>
          <w:bCs/>
          <w:i/>
          <w:sz w:val="28"/>
          <w:szCs w:val="28"/>
        </w:rPr>
        <w:t xml:space="preserve"> </w:t>
      </w:r>
      <w:proofErr w:type="spellStart"/>
      <w:r w:rsidRPr="002C1DFA">
        <w:rPr>
          <w:b/>
          <w:bCs/>
          <w:i/>
          <w:sz w:val="28"/>
          <w:szCs w:val="28"/>
        </w:rPr>
        <w:t>померлих</w:t>
      </w:r>
      <w:proofErr w:type="spellEnd"/>
      <w:r w:rsidRPr="002C1DFA">
        <w:rPr>
          <w:b/>
          <w:bCs/>
          <w:i/>
          <w:sz w:val="28"/>
          <w:szCs w:val="28"/>
        </w:rPr>
        <w:t xml:space="preserve"> </w:t>
      </w:r>
      <w:proofErr w:type="spellStart"/>
      <w:r w:rsidRPr="002C1DFA">
        <w:rPr>
          <w:b/>
          <w:bCs/>
          <w:i/>
          <w:sz w:val="28"/>
          <w:szCs w:val="28"/>
        </w:rPr>
        <w:t>безрідних</w:t>
      </w:r>
      <w:proofErr w:type="spellEnd"/>
      <w:r w:rsidRPr="002C1DFA">
        <w:rPr>
          <w:b/>
          <w:bCs/>
          <w:i/>
          <w:sz w:val="28"/>
          <w:szCs w:val="28"/>
        </w:rPr>
        <w:t xml:space="preserve"> та </w:t>
      </w:r>
      <w:proofErr w:type="spellStart"/>
      <w:r w:rsidRPr="002C1DFA">
        <w:rPr>
          <w:b/>
          <w:bCs/>
          <w:i/>
          <w:sz w:val="28"/>
          <w:szCs w:val="28"/>
        </w:rPr>
        <w:t>невідомих</w:t>
      </w:r>
      <w:proofErr w:type="spellEnd"/>
      <w:r w:rsidRPr="002C1DFA">
        <w:rPr>
          <w:b/>
          <w:bCs/>
          <w:i/>
          <w:sz w:val="28"/>
          <w:szCs w:val="28"/>
        </w:rPr>
        <w:t xml:space="preserve"> </w:t>
      </w:r>
      <w:proofErr w:type="spellStart"/>
      <w:r w:rsidRPr="002C1DFA">
        <w:rPr>
          <w:b/>
          <w:bCs/>
          <w:i/>
          <w:sz w:val="28"/>
          <w:szCs w:val="28"/>
        </w:rPr>
        <w:t>громадян</w:t>
      </w:r>
      <w:proofErr w:type="spellEnd"/>
      <w:r w:rsidRPr="002C1DFA">
        <w:rPr>
          <w:b/>
          <w:bCs/>
          <w:i/>
          <w:sz w:val="28"/>
          <w:szCs w:val="28"/>
        </w:rPr>
        <w:t xml:space="preserve"> </w:t>
      </w:r>
      <w:proofErr w:type="spellStart"/>
      <w:r w:rsidRPr="002C1DFA">
        <w:rPr>
          <w:b/>
          <w:bCs/>
          <w:i/>
          <w:sz w:val="28"/>
          <w:szCs w:val="28"/>
        </w:rPr>
        <w:t>Піщанської</w:t>
      </w:r>
      <w:proofErr w:type="spellEnd"/>
      <w:r w:rsidRPr="002C1DFA">
        <w:rPr>
          <w:b/>
          <w:bCs/>
          <w:i/>
          <w:sz w:val="28"/>
          <w:szCs w:val="28"/>
        </w:rPr>
        <w:t xml:space="preserve"> </w:t>
      </w:r>
      <w:proofErr w:type="spellStart"/>
      <w:r w:rsidRPr="002C1DFA">
        <w:rPr>
          <w:b/>
          <w:bCs/>
          <w:i/>
          <w:sz w:val="28"/>
          <w:szCs w:val="28"/>
        </w:rPr>
        <w:t>сільської</w:t>
      </w:r>
      <w:proofErr w:type="spellEnd"/>
      <w:r w:rsidRPr="002C1DFA">
        <w:rPr>
          <w:b/>
          <w:bCs/>
          <w:i/>
          <w:sz w:val="28"/>
          <w:szCs w:val="28"/>
        </w:rPr>
        <w:t xml:space="preserve"> </w:t>
      </w:r>
      <w:proofErr w:type="spellStart"/>
      <w:r w:rsidRPr="002C1DFA">
        <w:rPr>
          <w:b/>
          <w:bCs/>
          <w:i/>
          <w:sz w:val="28"/>
          <w:szCs w:val="28"/>
        </w:rPr>
        <w:t>територіальної</w:t>
      </w:r>
      <w:proofErr w:type="spellEnd"/>
      <w:r w:rsidRPr="002C1DFA">
        <w:rPr>
          <w:b/>
          <w:bCs/>
          <w:i/>
          <w:sz w:val="28"/>
          <w:szCs w:val="28"/>
        </w:rPr>
        <w:t xml:space="preserve"> </w:t>
      </w:r>
      <w:proofErr w:type="spellStart"/>
      <w:r w:rsidRPr="002C1DFA">
        <w:rPr>
          <w:b/>
          <w:bCs/>
          <w:i/>
          <w:sz w:val="28"/>
          <w:szCs w:val="28"/>
        </w:rPr>
        <w:t>громади</w:t>
      </w:r>
      <w:proofErr w:type="spellEnd"/>
      <w:r w:rsidRPr="002C1DFA">
        <w:rPr>
          <w:b/>
          <w:bCs/>
          <w:i/>
          <w:sz w:val="28"/>
          <w:szCs w:val="28"/>
        </w:rPr>
        <w:t xml:space="preserve"> на                           2024-2026 роки”</w:t>
      </w:r>
      <w:r w:rsidRPr="002C1DFA">
        <w:rPr>
          <w:sz w:val="28"/>
          <w:szCs w:val="28"/>
        </w:rPr>
        <w:t xml:space="preserve"> </w:t>
      </w:r>
      <w:proofErr w:type="spellStart"/>
      <w:r w:rsidRPr="002C1DFA">
        <w:rPr>
          <w:bCs/>
          <w:sz w:val="28"/>
          <w:szCs w:val="28"/>
        </w:rPr>
        <w:t>заплановані</w:t>
      </w:r>
      <w:proofErr w:type="spellEnd"/>
      <w:r w:rsidRPr="002C1DFA">
        <w:rPr>
          <w:bCs/>
          <w:sz w:val="28"/>
          <w:szCs w:val="28"/>
        </w:rPr>
        <w:t xml:space="preserve"> </w:t>
      </w:r>
      <w:proofErr w:type="spellStart"/>
      <w:r w:rsidRPr="002C1DFA">
        <w:rPr>
          <w:bCs/>
          <w:sz w:val="28"/>
          <w:szCs w:val="28"/>
        </w:rPr>
        <w:t>кошти</w:t>
      </w:r>
      <w:proofErr w:type="spellEnd"/>
      <w:r w:rsidRPr="002C1DFA">
        <w:rPr>
          <w:bCs/>
          <w:sz w:val="28"/>
          <w:szCs w:val="28"/>
        </w:rPr>
        <w:t xml:space="preserve"> на </w:t>
      </w:r>
      <w:proofErr w:type="spellStart"/>
      <w:r w:rsidRPr="002C1DFA">
        <w:rPr>
          <w:bCs/>
          <w:sz w:val="28"/>
          <w:szCs w:val="28"/>
        </w:rPr>
        <w:t>загальну</w:t>
      </w:r>
      <w:proofErr w:type="spellEnd"/>
      <w:r w:rsidRPr="002C1DFA">
        <w:rPr>
          <w:bCs/>
          <w:sz w:val="28"/>
          <w:szCs w:val="28"/>
        </w:rPr>
        <w:t xml:space="preserve"> суму 40 000 грн. </w:t>
      </w:r>
      <w:r w:rsidR="00151A5D" w:rsidRPr="002C1DFA">
        <w:rPr>
          <w:bCs/>
          <w:sz w:val="28"/>
          <w:szCs w:val="28"/>
          <w:lang w:val="uk-UA"/>
        </w:rPr>
        <w:t>Видатки не проводилися.</w:t>
      </w:r>
    </w:p>
    <w:p w:rsidR="005C3FAB" w:rsidRPr="002C1DFA" w:rsidRDefault="005C3FAB" w:rsidP="005C3FAB">
      <w:pPr>
        <w:jc w:val="both"/>
        <w:rPr>
          <w:sz w:val="28"/>
          <w:szCs w:val="28"/>
        </w:rPr>
      </w:pPr>
      <w:r w:rsidRPr="002C1DFA">
        <w:rPr>
          <w:bCs/>
          <w:sz w:val="28"/>
          <w:szCs w:val="28"/>
        </w:rPr>
        <w:tab/>
      </w:r>
      <w:r w:rsidR="00613D8F" w:rsidRPr="002C1DFA">
        <w:rPr>
          <w:bCs/>
          <w:sz w:val="28"/>
          <w:szCs w:val="28"/>
          <w:lang w:val="uk-UA"/>
        </w:rPr>
        <w:t>Н</w:t>
      </w:r>
      <w:r w:rsidRPr="002C1DFA">
        <w:rPr>
          <w:sz w:val="28"/>
          <w:szCs w:val="28"/>
        </w:rPr>
        <w:t xml:space="preserve">а </w:t>
      </w:r>
      <w:proofErr w:type="spellStart"/>
      <w:r w:rsidRPr="002C1DFA">
        <w:rPr>
          <w:sz w:val="28"/>
          <w:szCs w:val="28"/>
        </w:rPr>
        <w:t>виконання</w:t>
      </w:r>
      <w:proofErr w:type="spellEnd"/>
      <w:r w:rsidRPr="002C1DFA">
        <w:rPr>
          <w:sz w:val="28"/>
          <w:szCs w:val="28"/>
        </w:rPr>
        <w:t xml:space="preserve"> </w:t>
      </w:r>
      <w:proofErr w:type="spellStart"/>
      <w:r w:rsidRPr="002C1DFA">
        <w:rPr>
          <w:sz w:val="28"/>
          <w:szCs w:val="28"/>
        </w:rPr>
        <w:t>заходів</w:t>
      </w:r>
      <w:proofErr w:type="spellEnd"/>
      <w:r w:rsidRPr="002C1DFA">
        <w:rPr>
          <w:sz w:val="28"/>
          <w:szCs w:val="28"/>
        </w:rPr>
        <w:t xml:space="preserve"> </w:t>
      </w:r>
      <w:proofErr w:type="spellStart"/>
      <w:r w:rsidRPr="002C1DFA">
        <w:rPr>
          <w:sz w:val="28"/>
          <w:szCs w:val="28"/>
        </w:rPr>
        <w:t>програми</w:t>
      </w:r>
      <w:proofErr w:type="spellEnd"/>
      <w:r w:rsidRPr="002C1DFA">
        <w:rPr>
          <w:sz w:val="28"/>
          <w:szCs w:val="28"/>
        </w:rPr>
        <w:t xml:space="preserve"> “</w:t>
      </w:r>
      <w:r w:rsidRPr="002C1DFA">
        <w:rPr>
          <w:b/>
          <w:i/>
          <w:sz w:val="28"/>
          <w:szCs w:val="28"/>
        </w:rPr>
        <w:t xml:space="preserve">Молодь </w:t>
      </w:r>
      <w:proofErr w:type="spellStart"/>
      <w:r w:rsidRPr="002C1DFA">
        <w:rPr>
          <w:b/>
          <w:i/>
          <w:sz w:val="28"/>
          <w:szCs w:val="28"/>
        </w:rPr>
        <w:t>Піщанської</w:t>
      </w:r>
      <w:proofErr w:type="spellEnd"/>
      <w:r w:rsidRPr="002C1DFA">
        <w:rPr>
          <w:b/>
          <w:i/>
          <w:sz w:val="28"/>
          <w:szCs w:val="28"/>
        </w:rPr>
        <w:t xml:space="preserve"> </w:t>
      </w:r>
      <w:proofErr w:type="spellStart"/>
      <w:r w:rsidRPr="002C1DFA">
        <w:rPr>
          <w:b/>
          <w:i/>
          <w:sz w:val="28"/>
          <w:szCs w:val="28"/>
        </w:rPr>
        <w:t>сільської</w:t>
      </w:r>
      <w:proofErr w:type="spellEnd"/>
      <w:r w:rsidRPr="002C1DFA">
        <w:rPr>
          <w:b/>
          <w:i/>
          <w:sz w:val="28"/>
          <w:szCs w:val="28"/>
        </w:rPr>
        <w:t xml:space="preserve"> </w:t>
      </w:r>
      <w:proofErr w:type="spellStart"/>
      <w:r w:rsidRPr="002C1DFA">
        <w:rPr>
          <w:b/>
          <w:i/>
          <w:sz w:val="28"/>
          <w:szCs w:val="28"/>
        </w:rPr>
        <w:t>територіальної</w:t>
      </w:r>
      <w:proofErr w:type="spellEnd"/>
      <w:r w:rsidRPr="002C1DFA">
        <w:rPr>
          <w:b/>
          <w:i/>
          <w:sz w:val="28"/>
          <w:szCs w:val="28"/>
        </w:rPr>
        <w:t xml:space="preserve"> </w:t>
      </w:r>
      <w:proofErr w:type="spellStart"/>
      <w:r w:rsidRPr="002C1DFA">
        <w:rPr>
          <w:b/>
          <w:i/>
          <w:sz w:val="28"/>
          <w:szCs w:val="28"/>
        </w:rPr>
        <w:t>громади</w:t>
      </w:r>
      <w:proofErr w:type="spellEnd"/>
      <w:r w:rsidRPr="002C1DFA">
        <w:rPr>
          <w:b/>
          <w:i/>
          <w:sz w:val="28"/>
          <w:szCs w:val="28"/>
        </w:rPr>
        <w:t xml:space="preserve">” на 2024-2026 роки” </w:t>
      </w:r>
      <w:proofErr w:type="spellStart"/>
      <w:r w:rsidRPr="002C1DFA">
        <w:rPr>
          <w:bCs/>
          <w:sz w:val="28"/>
          <w:szCs w:val="28"/>
        </w:rPr>
        <w:t>заплановані</w:t>
      </w:r>
      <w:proofErr w:type="spellEnd"/>
      <w:r w:rsidRPr="002C1DFA">
        <w:rPr>
          <w:bCs/>
          <w:sz w:val="28"/>
          <w:szCs w:val="28"/>
        </w:rPr>
        <w:t xml:space="preserve"> </w:t>
      </w:r>
      <w:proofErr w:type="spellStart"/>
      <w:r w:rsidRPr="002C1DFA">
        <w:rPr>
          <w:bCs/>
          <w:sz w:val="28"/>
          <w:szCs w:val="28"/>
        </w:rPr>
        <w:t>кошти</w:t>
      </w:r>
      <w:proofErr w:type="spellEnd"/>
      <w:r w:rsidRPr="002C1DFA">
        <w:rPr>
          <w:bCs/>
          <w:sz w:val="28"/>
          <w:szCs w:val="28"/>
        </w:rPr>
        <w:t xml:space="preserve"> на </w:t>
      </w:r>
      <w:proofErr w:type="spellStart"/>
      <w:r w:rsidRPr="002C1DFA">
        <w:rPr>
          <w:bCs/>
          <w:sz w:val="28"/>
          <w:szCs w:val="28"/>
        </w:rPr>
        <w:t>загальну</w:t>
      </w:r>
      <w:proofErr w:type="spellEnd"/>
      <w:r w:rsidRPr="002C1DFA">
        <w:rPr>
          <w:bCs/>
          <w:sz w:val="28"/>
          <w:szCs w:val="28"/>
        </w:rPr>
        <w:t xml:space="preserve"> суму</w:t>
      </w:r>
      <w:r w:rsidR="00241FDB" w:rsidRPr="002C1DFA">
        <w:rPr>
          <w:bCs/>
          <w:sz w:val="28"/>
          <w:szCs w:val="28"/>
          <w:lang w:val="uk-UA"/>
        </w:rPr>
        <w:t xml:space="preserve"> 9</w:t>
      </w:r>
      <w:r w:rsidRPr="002C1DFA">
        <w:rPr>
          <w:bCs/>
          <w:sz w:val="28"/>
          <w:szCs w:val="28"/>
        </w:rPr>
        <w:t xml:space="preserve">0 000 грн. </w:t>
      </w:r>
      <w:proofErr w:type="spellStart"/>
      <w:r w:rsidRPr="002C1DFA">
        <w:rPr>
          <w:bCs/>
          <w:sz w:val="28"/>
          <w:szCs w:val="28"/>
        </w:rPr>
        <w:t>Видатки</w:t>
      </w:r>
      <w:proofErr w:type="spellEnd"/>
      <w:r w:rsidRPr="002C1DFA">
        <w:rPr>
          <w:bCs/>
          <w:sz w:val="28"/>
          <w:szCs w:val="28"/>
        </w:rPr>
        <w:t xml:space="preserve"> в І </w:t>
      </w:r>
      <w:proofErr w:type="spellStart"/>
      <w:r w:rsidRPr="002C1DFA">
        <w:rPr>
          <w:bCs/>
          <w:sz w:val="28"/>
          <w:szCs w:val="28"/>
        </w:rPr>
        <w:t>кварталі</w:t>
      </w:r>
      <w:proofErr w:type="spellEnd"/>
      <w:r w:rsidRPr="002C1DFA">
        <w:rPr>
          <w:bCs/>
          <w:sz w:val="28"/>
          <w:szCs w:val="28"/>
        </w:rPr>
        <w:t xml:space="preserve"> 2025 р. не </w:t>
      </w:r>
      <w:proofErr w:type="spellStart"/>
      <w:r w:rsidRPr="002C1DFA">
        <w:rPr>
          <w:bCs/>
          <w:sz w:val="28"/>
          <w:szCs w:val="28"/>
        </w:rPr>
        <w:t>проводилися</w:t>
      </w:r>
      <w:proofErr w:type="spellEnd"/>
      <w:r w:rsidRPr="002C1DFA">
        <w:rPr>
          <w:bCs/>
          <w:sz w:val="28"/>
          <w:szCs w:val="28"/>
        </w:rPr>
        <w:t>.</w:t>
      </w:r>
    </w:p>
    <w:p w:rsidR="00EA3D7F" w:rsidRPr="002C1DFA" w:rsidRDefault="00EA3D7F" w:rsidP="00EE741E">
      <w:pPr>
        <w:spacing w:after="100" w:afterAutospacing="1"/>
        <w:contextualSpacing/>
        <w:jc w:val="both"/>
        <w:rPr>
          <w:sz w:val="28"/>
          <w:szCs w:val="28"/>
          <w:lang w:val="uk-UA"/>
        </w:rPr>
      </w:pPr>
      <w:r w:rsidRPr="002C1DFA">
        <w:rPr>
          <w:sz w:val="28"/>
          <w:szCs w:val="28"/>
          <w:lang w:val="uk-UA"/>
        </w:rPr>
        <w:tab/>
        <w:t xml:space="preserve">На виконання  заходів  </w:t>
      </w:r>
      <w:r w:rsidR="00780A84" w:rsidRPr="002C1DFA">
        <w:rPr>
          <w:b/>
          <w:sz w:val="28"/>
          <w:szCs w:val="28"/>
          <w:lang w:val="uk-UA"/>
        </w:rPr>
        <w:t>“</w:t>
      </w:r>
      <w:r w:rsidRPr="002C1DFA">
        <w:rPr>
          <w:b/>
          <w:i/>
          <w:sz w:val="28"/>
          <w:szCs w:val="28"/>
          <w:lang w:val="uk-UA"/>
        </w:rPr>
        <w:t>Комплексної Програми  підтримки ветеранів війни, членів сімей таких осіб і членів сімей загиблих (померлих) ветеранів війни, членів сімей загиблих (померлих) Захисників і Захисниць України в Піщанській сільській територіальній громаді на 2025-2027 роки</w:t>
      </w:r>
      <w:r w:rsidR="00780A84" w:rsidRPr="002C1DFA">
        <w:rPr>
          <w:b/>
          <w:i/>
          <w:sz w:val="28"/>
          <w:szCs w:val="28"/>
          <w:lang w:val="uk-UA"/>
        </w:rPr>
        <w:t>”</w:t>
      </w:r>
      <w:r w:rsidRPr="002C1DFA">
        <w:rPr>
          <w:sz w:val="28"/>
          <w:szCs w:val="28"/>
          <w:lang w:val="uk-UA"/>
        </w:rPr>
        <w:t xml:space="preserve"> (із змінами) заплановані кошти на загальну суму 1 339</w:t>
      </w:r>
      <w:r w:rsidR="00224604" w:rsidRPr="002C1DFA">
        <w:rPr>
          <w:sz w:val="28"/>
          <w:szCs w:val="28"/>
          <w:lang w:val="uk-UA"/>
        </w:rPr>
        <w:t> </w:t>
      </w:r>
      <w:r w:rsidRPr="002C1DFA">
        <w:rPr>
          <w:sz w:val="28"/>
          <w:szCs w:val="28"/>
          <w:lang w:val="uk-UA"/>
        </w:rPr>
        <w:t>000</w:t>
      </w:r>
      <w:r w:rsidR="00224604" w:rsidRPr="002C1DFA">
        <w:rPr>
          <w:sz w:val="28"/>
          <w:szCs w:val="28"/>
          <w:lang w:val="uk-UA"/>
        </w:rPr>
        <w:t xml:space="preserve"> </w:t>
      </w:r>
      <w:r w:rsidRPr="002C1DFA">
        <w:rPr>
          <w:sz w:val="28"/>
          <w:szCs w:val="28"/>
          <w:lang w:val="uk-UA"/>
        </w:rPr>
        <w:t>грн</w:t>
      </w:r>
      <w:r w:rsidR="00B44E71" w:rsidRPr="002C1DFA">
        <w:rPr>
          <w:sz w:val="28"/>
          <w:szCs w:val="28"/>
          <w:lang w:val="uk-UA"/>
        </w:rPr>
        <w:t xml:space="preserve"> в</w:t>
      </w:r>
      <w:r w:rsidR="00B5147C" w:rsidRPr="002C1DFA">
        <w:rPr>
          <w:sz w:val="28"/>
          <w:szCs w:val="28"/>
          <w:lang w:val="uk-UA"/>
        </w:rPr>
        <w:t xml:space="preserve"> </w:t>
      </w:r>
      <w:proofErr w:type="spellStart"/>
      <w:r w:rsidR="00B5147C" w:rsidRPr="002C1DFA">
        <w:rPr>
          <w:sz w:val="28"/>
          <w:szCs w:val="28"/>
          <w:lang w:val="uk-UA"/>
        </w:rPr>
        <w:t>т.ч</w:t>
      </w:r>
      <w:proofErr w:type="spellEnd"/>
      <w:r w:rsidR="00B5147C" w:rsidRPr="002C1DFA">
        <w:rPr>
          <w:sz w:val="28"/>
          <w:szCs w:val="28"/>
          <w:lang w:val="uk-UA"/>
        </w:rPr>
        <w:t xml:space="preserve">. 250 000 грн. відповідно до Порядку використання коштів на забезпечення санаторно-курортним лікуванням ветеранів війни, осіб з інвалідністю внаслідок війни, учасників бойових дій, учасників війни, жертв </w:t>
      </w:r>
      <w:proofErr w:type="spellStart"/>
      <w:r w:rsidR="00B5147C" w:rsidRPr="002C1DFA">
        <w:rPr>
          <w:sz w:val="28"/>
          <w:szCs w:val="28"/>
          <w:lang w:val="uk-UA"/>
        </w:rPr>
        <w:t>нациських</w:t>
      </w:r>
      <w:proofErr w:type="spellEnd"/>
      <w:r w:rsidR="00B5147C" w:rsidRPr="002C1DFA">
        <w:rPr>
          <w:sz w:val="28"/>
          <w:szCs w:val="28"/>
          <w:lang w:val="uk-UA"/>
        </w:rPr>
        <w:t xml:space="preserve"> переслідувань та осіб, які мають особливі заслуги перед Батьківщиною заплановано забезпечення осіб санаторно – курортним лікуванням. </w:t>
      </w:r>
    </w:p>
    <w:p w:rsidR="00EA3D7F" w:rsidRPr="002C1DFA" w:rsidRDefault="00EA3D7F" w:rsidP="00EE741E">
      <w:pPr>
        <w:spacing w:after="100" w:afterAutospacing="1"/>
        <w:contextualSpacing/>
        <w:jc w:val="both"/>
        <w:rPr>
          <w:sz w:val="28"/>
          <w:szCs w:val="28"/>
          <w:lang w:val="uk-UA"/>
        </w:rPr>
      </w:pPr>
      <w:r w:rsidRPr="002C1DFA">
        <w:rPr>
          <w:sz w:val="28"/>
          <w:szCs w:val="28"/>
          <w:lang w:val="uk-UA"/>
        </w:rPr>
        <w:tab/>
        <w:t>За І квартал 2026 року 124 осіб отримали матеріальну допомогу з сільського бюджету Піщанської сільської територіальної громади в загальній сумі 425 000 грн, а саме:</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88 осіб отримали одноразову матеріальну допомогу як учасники</w:t>
      </w:r>
      <w:r w:rsidR="00EE741E" w:rsidRPr="002C1DFA">
        <w:rPr>
          <w:sz w:val="28"/>
          <w:szCs w:val="28"/>
          <w:lang w:val="uk-UA"/>
        </w:rPr>
        <w:t xml:space="preserve">                    </w:t>
      </w:r>
      <w:r w:rsidRPr="002C1DFA">
        <w:rPr>
          <w:sz w:val="28"/>
          <w:szCs w:val="28"/>
          <w:lang w:val="uk-UA"/>
        </w:rPr>
        <w:t xml:space="preserve"> АТО /ООС, або членам їх сімей </w:t>
      </w:r>
      <w:r w:rsidR="00081110" w:rsidRPr="002C1DFA">
        <w:rPr>
          <w:sz w:val="28"/>
          <w:szCs w:val="28"/>
          <w:lang w:val="uk-UA"/>
        </w:rPr>
        <w:t xml:space="preserve">в сумі </w:t>
      </w:r>
      <w:r w:rsidRPr="002C1DFA">
        <w:rPr>
          <w:sz w:val="28"/>
          <w:szCs w:val="28"/>
          <w:lang w:val="uk-UA"/>
        </w:rPr>
        <w:t>273</w:t>
      </w:r>
      <w:r w:rsidR="00224604" w:rsidRPr="002C1DFA">
        <w:rPr>
          <w:sz w:val="28"/>
          <w:szCs w:val="28"/>
          <w:lang w:val="uk-UA"/>
        </w:rPr>
        <w:t> </w:t>
      </w:r>
      <w:r w:rsidRPr="002C1DFA">
        <w:rPr>
          <w:sz w:val="28"/>
          <w:szCs w:val="28"/>
          <w:lang w:val="uk-UA"/>
        </w:rPr>
        <w:t>000</w:t>
      </w:r>
      <w:r w:rsidR="00224604" w:rsidRPr="002C1DFA">
        <w:rPr>
          <w:sz w:val="28"/>
          <w:szCs w:val="28"/>
          <w:lang w:val="uk-UA"/>
        </w:rPr>
        <w:t xml:space="preserve"> </w:t>
      </w:r>
      <w:r w:rsidRPr="002C1DFA">
        <w:rPr>
          <w:sz w:val="28"/>
          <w:szCs w:val="28"/>
          <w:lang w:val="uk-UA"/>
        </w:rPr>
        <w:t>гр</w:t>
      </w:r>
      <w:r w:rsidR="00224604" w:rsidRPr="002C1DFA">
        <w:rPr>
          <w:sz w:val="28"/>
          <w:szCs w:val="28"/>
          <w:lang w:val="uk-UA"/>
        </w:rPr>
        <w:t>н</w:t>
      </w:r>
      <w:r w:rsidRPr="002C1DFA">
        <w:rPr>
          <w:sz w:val="28"/>
          <w:szCs w:val="28"/>
          <w:lang w:val="uk-UA"/>
        </w:rPr>
        <w:t>;</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 xml:space="preserve">12 осіб отримали одноразову матеріальну допомогу як </w:t>
      </w:r>
      <w:r w:rsidRPr="002C1DFA">
        <w:rPr>
          <w:i/>
          <w:iCs/>
          <w:sz w:val="28"/>
          <w:szCs w:val="28"/>
          <w:lang w:val="uk-UA"/>
        </w:rPr>
        <w:t>учасники АТО/ООС, учасники бойових дій в Афганістані</w:t>
      </w:r>
      <w:r w:rsidRPr="002C1DFA">
        <w:rPr>
          <w:i/>
          <w:sz w:val="28"/>
          <w:szCs w:val="28"/>
          <w:lang w:val="uk-UA"/>
        </w:rPr>
        <w:t xml:space="preserve"> </w:t>
      </w:r>
      <w:r w:rsidRPr="002C1DFA">
        <w:rPr>
          <w:sz w:val="28"/>
          <w:szCs w:val="28"/>
          <w:lang w:val="uk-UA"/>
        </w:rPr>
        <w:t xml:space="preserve">в сумі  15 000 грн; </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3 особи отримали одноразову матеріальну допомогу на організацію догляду за місцями поховань учасників бойових дій, які загинули (померли) під час проходження служби в районі проведення антитерористичної операції/операції об’єднаних сил під час дії воєнного стану в Україні в сумі  30 000 грн;</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2 особи отримали одноразову допомогу, як члени сімей загиблих (померлих) Захисників та Захисниць України в сумі 8 000 грн;</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6 осіб отримали допомогу після ЛЕГКИХ ПОРАНЕНЬ та захворювань в сумі  28 000 грн;</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t>5 осіб отримали допомогу після ТЯЖКИХ ПОРАНЕНЬ та захворювань в сумі  31 000 грн;</w:t>
      </w:r>
    </w:p>
    <w:p w:rsidR="00EA3D7F" w:rsidRPr="002C1DFA" w:rsidRDefault="00EA3D7F" w:rsidP="00EE741E">
      <w:pPr>
        <w:numPr>
          <w:ilvl w:val="0"/>
          <w:numId w:val="35"/>
        </w:numPr>
        <w:spacing w:after="100" w:afterAutospacing="1"/>
        <w:contextualSpacing/>
        <w:jc w:val="both"/>
        <w:rPr>
          <w:sz w:val="28"/>
          <w:szCs w:val="28"/>
          <w:lang w:val="uk-UA"/>
        </w:rPr>
      </w:pPr>
      <w:r w:rsidRPr="002C1DFA">
        <w:rPr>
          <w:sz w:val="28"/>
          <w:szCs w:val="28"/>
          <w:lang w:val="uk-UA"/>
        </w:rPr>
        <w:lastRenderedPageBreak/>
        <w:t>8 осіб отримали допомогу, одному з членів сім'ї, тих хто перебуває в полоні, безвісти зниклих військовослужбовців в сумі  40 000,00 грн.</w:t>
      </w:r>
    </w:p>
    <w:p w:rsidR="00E11560" w:rsidRPr="002C1DFA" w:rsidRDefault="00E11560" w:rsidP="00CD11F1">
      <w:pPr>
        <w:spacing w:after="100" w:afterAutospacing="1"/>
        <w:contextualSpacing/>
        <w:rPr>
          <w:bCs/>
          <w:iCs/>
          <w:color w:val="000000"/>
          <w:sz w:val="24"/>
          <w:szCs w:val="24"/>
          <w:lang w:val="uk-UA"/>
        </w:rPr>
      </w:pPr>
      <w:r w:rsidRPr="002C1DFA">
        <w:rPr>
          <w:sz w:val="24"/>
          <w:szCs w:val="24"/>
          <w:lang w:val="uk-UA"/>
        </w:rPr>
        <w:tab/>
      </w:r>
    </w:p>
    <w:p w:rsidR="0086519A" w:rsidRPr="002C1DFA" w:rsidRDefault="0086519A" w:rsidP="00677279">
      <w:pPr>
        <w:pStyle w:val="a4"/>
        <w:spacing w:line="204" w:lineRule="auto"/>
        <w:ind w:right="-82" w:firstLine="720"/>
        <w:jc w:val="center"/>
        <w:rPr>
          <w:b/>
          <w:color w:val="000000"/>
          <w:sz w:val="28"/>
          <w:szCs w:val="28"/>
          <w:lang w:val="uk-UA"/>
        </w:rPr>
      </w:pPr>
      <w:r w:rsidRPr="002C1DFA">
        <w:rPr>
          <w:b/>
          <w:color w:val="000000"/>
          <w:sz w:val="28"/>
          <w:szCs w:val="28"/>
          <w:lang w:val="uk-UA"/>
        </w:rPr>
        <w:t>Податково-бюджетна діяльність</w:t>
      </w:r>
    </w:p>
    <w:p w:rsidR="00C91060" w:rsidRPr="002C1DFA" w:rsidRDefault="00C91060" w:rsidP="00964FD7">
      <w:pPr>
        <w:pStyle w:val="a4"/>
        <w:spacing w:line="204" w:lineRule="auto"/>
        <w:ind w:right="-82" w:firstLine="720"/>
        <w:jc w:val="both"/>
        <w:rPr>
          <w:b/>
          <w:color w:val="000000"/>
          <w:sz w:val="28"/>
          <w:szCs w:val="28"/>
          <w:lang w:val="uk-UA"/>
        </w:rPr>
      </w:pPr>
    </w:p>
    <w:p w:rsidR="006A7CC0" w:rsidRPr="002C1DFA" w:rsidRDefault="006A7CC0" w:rsidP="006A7CC0">
      <w:pPr>
        <w:snapToGrid w:val="0"/>
        <w:ind w:firstLine="709"/>
        <w:jc w:val="both"/>
        <w:rPr>
          <w:bCs/>
          <w:sz w:val="28"/>
          <w:szCs w:val="28"/>
          <w:lang w:val="uk-UA"/>
        </w:rPr>
      </w:pPr>
      <w:r w:rsidRPr="002C1DFA">
        <w:rPr>
          <w:sz w:val="28"/>
          <w:szCs w:val="28"/>
          <w:lang w:val="uk-UA"/>
        </w:rPr>
        <w:t>За січень-березень 202</w:t>
      </w:r>
      <w:r w:rsidR="00926DD0" w:rsidRPr="002C1DFA">
        <w:rPr>
          <w:sz w:val="28"/>
          <w:szCs w:val="28"/>
          <w:lang w:val="uk-UA"/>
        </w:rPr>
        <w:t>6</w:t>
      </w:r>
      <w:r w:rsidRPr="002C1DFA">
        <w:rPr>
          <w:sz w:val="28"/>
          <w:szCs w:val="28"/>
          <w:lang w:val="uk-UA"/>
        </w:rPr>
        <w:t xml:space="preserve"> року до бюджету сільської ради надійшло податків та зборів загального та спеціального фондів без урахування трансфертів в сумі </w:t>
      </w:r>
      <w:r w:rsidR="00926DD0" w:rsidRPr="002C1DFA">
        <w:rPr>
          <w:sz w:val="28"/>
          <w:szCs w:val="28"/>
          <w:lang w:val="uk-UA"/>
        </w:rPr>
        <w:t>62 211 266</w:t>
      </w:r>
      <w:r w:rsidRPr="002C1DFA">
        <w:rPr>
          <w:sz w:val="28"/>
          <w:szCs w:val="28"/>
          <w:lang w:val="uk-UA"/>
        </w:rPr>
        <w:t xml:space="preserve"> грн, що становить 1</w:t>
      </w:r>
      <w:r w:rsidR="00926DD0" w:rsidRPr="002C1DFA">
        <w:rPr>
          <w:sz w:val="28"/>
          <w:szCs w:val="28"/>
          <w:lang w:val="uk-UA"/>
        </w:rPr>
        <w:t>06,</w:t>
      </w:r>
      <w:r w:rsidRPr="002C1DFA">
        <w:rPr>
          <w:sz w:val="28"/>
          <w:szCs w:val="28"/>
          <w:lang w:val="uk-UA"/>
        </w:rPr>
        <w:t>5 % до планових призначень. В порівнянні                   з аналогічним періодом 202</w:t>
      </w:r>
      <w:r w:rsidR="00926DD0" w:rsidRPr="002C1DFA">
        <w:rPr>
          <w:sz w:val="28"/>
          <w:szCs w:val="28"/>
          <w:lang w:val="uk-UA"/>
        </w:rPr>
        <w:t>5</w:t>
      </w:r>
      <w:r w:rsidRPr="002C1DFA">
        <w:rPr>
          <w:sz w:val="28"/>
          <w:szCs w:val="28"/>
          <w:lang w:val="uk-UA"/>
        </w:rPr>
        <w:t xml:space="preserve"> року  збільшення склало </w:t>
      </w:r>
      <w:r w:rsidR="00926DD0" w:rsidRPr="002C1DFA">
        <w:rPr>
          <w:sz w:val="28"/>
          <w:szCs w:val="28"/>
          <w:lang w:val="uk-UA"/>
        </w:rPr>
        <w:t>7 263 426</w:t>
      </w:r>
      <w:r w:rsidRPr="002C1DFA">
        <w:rPr>
          <w:sz w:val="28"/>
          <w:szCs w:val="28"/>
          <w:lang w:val="uk-UA"/>
        </w:rPr>
        <w:t xml:space="preserve"> грн, або на                  1</w:t>
      </w:r>
      <w:r w:rsidR="00926DD0" w:rsidRPr="002C1DFA">
        <w:rPr>
          <w:sz w:val="28"/>
          <w:szCs w:val="28"/>
          <w:lang w:val="uk-UA"/>
        </w:rPr>
        <w:t>3,2</w:t>
      </w:r>
      <w:r w:rsidRPr="002C1DFA">
        <w:rPr>
          <w:sz w:val="28"/>
          <w:szCs w:val="28"/>
          <w:lang w:val="uk-UA"/>
        </w:rPr>
        <w:t xml:space="preserve"> %</w:t>
      </w:r>
      <w:r w:rsidRPr="002C1DFA">
        <w:rPr>
          <w:bCs/>
          <w:sz w:val="28"/>
          <w:szCs w:val="28"/>
          <w:lang w:val="uk-UA"/>
        </w:rPr>
        <w:t xml:space="preserve">. </w:t>
      </w:r>
    </w:p>
    <w:p w:rsidR="00B055FD" w:rsidRPr="002C1DFA" w:rsidRDefault="003C3791" w:rsidP="00964FD7">
      <w:pPr>
        <w:snapToGrid w:val="0"/>
        <w:ind w:firstLine="709"/>
        <w:jc w:val="both"/>
        <w:rPr>
          <w:color w:val="000000"/>
          <w:sz w:val="28"/>
          <w:lang w:val="uk-UA"/>
        </w:rPr>
      </w:pPr>
      <w:r w:rsidRPr="002C1DFA">
        <w:rPr>
          <w:color w:val="000000"/>
          <w:sz w:val="28"/>
          <w:lang w:val="uk-UA"/>
        </w:rPr>
        <w:t xml:space="preserve">Для </w:t>
      </w:r>
      <w:proofErr w:type="spellStart"/>
      <w:r w:rsidRPr="002C1DFA">
        <w:rPr>
          <w:color w:val="000000"/>
          <w:sz w:val="28"/>
          <w:lang w:val="uk-UA"/>
        </w:rPr>
        <w:t>закупівель</w:t>
      </w:r>
      <w:proofErr w:type="spellEnd"/>
      <w:r w:rsidRPr="002C1DFA">
        <w:rPr>
          <w:color w:val="000000"/>
          <w:sz w:val="28"/>
          <w:lang w:val="uk-UA"/>
        </w:rPr>
        <w:t xml:space="preserve"> </w:t>
      </w:r>
      <w:r w:rsidR="00647C13" w:rsidRPr="002C1DFA">
        <w:rPr>
          <w:color w:val="000000"/>
          <w:sz w:val="28"/>
          <w:lang w:val="uk-UA"/>
        </w:rPr>
        <w:t xml:space="preserve">товарів та послуг </w:t>
      </w:r>
      <w:r w:rsidR="00827F3E" w:rsidRPr="002C1DFA">
        <w:rPr>
          <w:color w:val="000000"/>
          <w:sz w:val="28"/>
          <w:lang w:val="uk-UA"/>
        </w:rPr>
        <w:t>в</w:t>
      </w:r>
      <w:r w:rsidR="006F566B" w:rsidRPr="002C1DFA">
        <w:rPr>
          <w:color w:val="000000"/>
          <w:sz w:val="28"/>
          <w:lang w:val="uk-UA"/>
        </w:rPr>
        <w:t xml:space="preserve">сього </w:t>
      </w:r>
      <w:r w:rsidRPr="002C1DFA">
        <w:rPr>
          <w:color w:val="000000"/>
          <w:sz w:val="28"/>
          <w:lang w:val="uk-UA"/>
        </w:rPr>
        <w:t xml:space="preserve">Піщанською сільською </w:t>
      </w:r>
      <w:r w:rsidR="006F566B" w:rsidRPr="002C1DFA">
        <w:rPr>
          <w:color w:val="000000"/>
          <w:sz w:val="28"/>
          <w:lang w:val="uk-UA"/>
        </w:rPr>
        <w:t>ТГ</w:t>
      </w:r>
      <w:r w:rsidR="00512E99" w:rsidRPr="002C1DFA">
        <w:rPr>
          <w:color w:val="000000"/>
          <w:sz w:val="28"/>
          <w:lang w:val="uk-UA"/>
        </w:rPr>
        <w:t xml:space="preserve">, згідно </w:t>
      </w:r>
      <w:r w:rsidR="00647C13" w:rsidRPr="002C1DFA">
        <w:rPr>
          <w:color w:val="000000"/>
          <w:sz w:val="28"/>
          <w:lang w:val="uk-UA"/>
        </w:rPr>
        <w:t>З</w:t>
      </w:r>
      <w:r w:rsidRPr="002C1DFA">
        <w:rPr>
          <w:color w:val="000000"/>
          <w:sz w:val="28"/>
          <w:lang w:val="uk-UA"/>
        </w:rPr>
        <w:t xml:space="preserve">У “Про </w:t>
      </w:r>
      <w:r w:rsidR="00E306AB" w:rsidRPr="002C1DFA">
        <w:rPr>
          <w:color w:val="000000"/>
          <w:sz w:val="28"/>
          <w:lang w:val="uk-UA"/>
        </w:rPr>
        <w:t>публічні закупівлі</w:t>
      </w:r>
      <w:r w:rsidRPr="002C1DFA">
        <w:rPr>
          <w:color w:val="000000"/>
          <w:sz w:val="28"/>
          <w:lang w:val="uk-UA"/>
        </w:rPr>
        <w:t>”</w:t>
      </w:r>
      <w:r w:rsidR="00E306AB" w:rsidRPr="002C1DFA">
        <w:rPr>
          <w:color w:val="000000"/>
          <w:sz w:val="28"/>
          <w:lang w:val="uk-UA"/>
        </w:rPr>
        <w:t xml:space="preserve"> </w:t>
      </w:r>
      <w:r w:rsidR="00530ACB" w:rsidRPr="002C1DFA">
        <w:rPr>
          <w:color w:val="000000"/>
          <w:sz w:val="28"/>
          <w:lang w:val="uk-UA"/>
        </w:rPr>
        <w:t xml:space="preserve">за </w:t>
      </w:r>
      <w:r w:rsidR="00666D4B" w:rsidRPr="002C1DFA">
        <w:rPr>
          <w:color w:val="000000"/>
          <w:sz w:val="28"/>
          <w:lang w:val="uk-UA"/>
        </w:rPr>
        <w:t>І півріччя</w:t>
      </w:r>
      <w:r w:rsidR="00530ACB" w:rsidRPr="002C1DFA">
        <w:rPr>
          <w:color w:val="000000"/>
          <w:sz w:val="28"/>
          <w:lang w:val="uk-UA"/>
        </w:rPr>
        <w:t xml:space="preserve"> </w:t>
      </w:r>
      <w:r w:rsidR="0086519A" w:rsidRPr="002C1DFA">
        <w:rPr>
          <w:color w:val="000000"/>
          <w:sz w:val="28"/>
          <w:lang w:val="uk-UA"/>
        </w:rPr>
        <w:t>20</w:t>
      </w:r>
      <w:r w:rsidR="00A71353" w:rsidRPr="002C1DFA">
        <w:rPr>
          <w:color w:val="000000"/>
          <w:sz w:val="28"/>
          <w:lang w:val="uk-UA"/>
        </w:rPr>
        <w:t>2</w:t>
      </w:r>
      <w:r w:rsidR="005D214F" w:rsidRPr="002C1DFA">
        <w:rPr>
          <w:color w:val="000000"/>
          <w:sz w:val="28"/>
          <w:lang w:val="uk-UA"/>
        </w:rPr>
        <w:t>6</w:t>
      </w:r>
      <w:r w:rsidR="0086519A" w:rsidRPr="002C1DFA">
        <w:rPr>
          <w:color w:val="000000"/>
          <w:sz w:val="28"/>
          <w:lang w:val="uk-UA"/>
        </w:rPr>
        <w:t xml:space="preserve"> </w:t>
      </w:r>
      <w:r w:rsidR="002C715D" w:rsidRPr="002C1DFA">
        <w:rPr>
          <w:color w:val="000000"/>
          <w:sz w:val="28"/>
          <w:lang w:val="uk-UA"/>
        </w:rPr>
        <w:t>року зареєстровано</w:t>
      </w:r>
      <w:r w:rsidR="0085011C" w:rsidRPr="002C1DFA">
        <w:rPr>
          <w:color w:val="000000"/>
          <w:sz w:val="28"/>
          <w:lang w:val="uk-UA"/>
        </w:rPr>
        <w:t xml:space="preserve"> </w:t>
      </w:r>
      <w:r w:rsidR="005D214F" w:rsidRPr="002C1DFA">
        <w:rPr>
          <w:color w:val="000000"/>
          <w:sz w:val="28"/>
          <w:lang w:val="uk-UA"/>
        </w:rPr>
        <w:t>178</w:t>
      </w:r>
      <w:r w:rsidR="00251C34" w:rsidRPr="002C1DFA">
        <w:rPr>
          <w:color w:val="000000"/>
          <w:sz w:val="28"/>
          <w:lang w:val="uk-UA"/>
        </w:rPr>
        <w:t xml:space="preserve"> річних</w:t>
      </w:r>
      <w:r w:rsidR="002C715D" w:rsidRPr="002C1DFA">
        <w:rPr>
          <w:color w:val="000000"/>
          <w:sz w:val="28"/>
          <w:lang w:val="uk-UA"/>
        </w:rPr>
        <w:t xml:space="preserve"> </w:t>
      </w:r>
      <w:r w:rsidR="00530ACB" w:rsidRPr="002C1DFA">
        <w:rPr>
          <w:color w:val="000000"/>
          <w:sz w:val="28"/>
          <w:lang w:val="uk-UA"/>
        </w:rPr>
        <w:t>планів</w:t>
      </w:r>
      <w:r w:rsidR="003370A2" w:rsidRPr="002C1DFA">
        <w:rPr>
          <w:color w:val="000000"/>
          <w:sz w:val="28"/>
          <w:lang w:val="uk-UA"/>
        </w:rPr>
        <w:t xml:space="preserve"> </w:t>
      </w:r>
      <w:r w:rsidR="006F566B" w:rsidRPr="002C1DFA">
        <w:rPr>
          <w:color w:val="000000"/>
          <w:sz w:val="28"/>
          <w:lang w:val="uk-UA"/>
        </w:rPr>
        <w:t xml:space="preserve">на загальну </w:t>
      </w:r>
      <w:r w:rsidR="00E05A10" w:rsidRPr="002C1DFA">
        <w:rPr>
          <w:color w:val="000000"/>
          <w:sz w:val="28"/>
          <w:lang w:val="uk-UA"/>
        </w:rPr>
        <w:t xml:space="preserve">суму </w:t>
      </w:r>
      <w:r w:rsidR="005D214F" w:rsidRPr="002C1DFA">
        <w:rPr>
          <w:color w:val="000000"/>
          <w:sz w:val="28"/>
          <w:lang w:val="uk-UA"/>
        </w:rPr>
        <w:t>20 505 896</w:t>
      </w:r>
      <w:r w:rsidR="00E05A10" w:rsidRPr="002C1DFA">
        <w:rPr>
          <w:color w:val="000000"/>
          <w:sz w:val="28"/>
          <w:lang w:val="uk-UA"/>
        </w:rPr>
        <w:t xml:space="preserve"> грн, надано звітів про укладання договорів </w:t>
      </w:r>
      <w:r w:rsidR="005D214F" w:rsidRPr="002C1DFA">
        <w:rPr>
          <w:color w:val="000000"/>
          <w:sz w:val="28"/>
          <w:lang w:val="uk-UA"/>
        </w:rPr>
        <w:t>122</w:t>
      </w:r>
      <w:r w:rsidR="000913BA" w:rsidRPr="002C1DFA">
        <w:rPr>
          <w:color w:val="000000"/>
          <w:sz w:val="28"/>
          <w:lang w:val="uk-UA"/>
        </w:rPr>
        <w:t xml:space="preserve"> на загальну суму </w:t>
      </w:r>
      <w:r w:rsidR="005D214F" w:rsidRPr="002C1DFA">
        <w:rPr>
          <w:color w:val="000000"/>
          <w:sz w:val="28"/>
          <w:lang w:val="uk-UA"/>
        </w:rPr>
        <w:t>9 723 944</w:t>
      </w:r>
      <w:r w:rsidR="000913BA" w:rsidRPr="002C1DFA">
        <w:rPr>
          <w:color w:val="000000"/>
          <w:sz w:val="28"/>
          <w:lang w:val="uk-UA"/>
        </w:rPr>
        <w:t xml:space="preserve"> грн,</w:t>
      </w:r>
      <w:r w:rsidR="004F3252" w:rsidRPr="002C1DFA">
        <w:rPr>
          <w:color w:val="000000"/>
          <w:sz w:val="28"/>
          <w:lang w:val="uk-UA"/>
        </w:rPr>
        <w:t xml:space="preserve"> проведено </w:t>
      </w:r>
      <w:r w:rsidR="005D214F" w:rsidRPr="002C1DFA">
        <w:rPr>
          <w:color w:val="000000"/>
          <w:sz w:val="28"/>
          <w:lang w:val="uk-UA"/>
        </w:rPr>
        <w:t>4</w:t>
      </w:r>
      <w:r w:rsidR="004F3252" w:rsidRPr="002C1DFA">
        <w:rPr>
          <w:color w:val="000000"/>
          <w:sz w:val="28"/>
          <w:lang w:val="uk-UA"/>
        </w:rPr>
        <w:t xml:space="preserve"> відкритих торгів на загальну суму 14</w:t>
      </w:r>
      <w:r w:rsidR="00074732" w:rsidRPr="002C1DFA">
        <w:rPr>
          <w:color w:val="000000"/>
          <w:sz w:val="28"/>
          <w:lang w:val="uk-UA"/>
        </w:rPr>
        <w:t> </w:t>
      </w:r>
      <w:r w:rsidR="005D214F" w:rsidRPr="002C1DFA">
        <w:rPr>
          <w:color w:val="000000"/>
          <w:sz w:val="28"/>
          <w:lang w:val="uk-UA"/>
        </w:rPr>
        <w:t xml:space="preserve"> 928 179</w:t>
      </w:r>
      <w:r w:rsidR="004F3252" w:rsidRPr="002C1DFA">
        <w:rPr>
          <w:color w:val="000000"/>
          <w:sz w:val="28"/>
          <w:lang w:val="uk-UA"/>
        </w:rPr>
        <w:t>,</w:t>
      </w:r>
      <w:r w:rsidR="000913BA" w:rsidRPr="002C1DFA">
        <w:rPr>
          <w:color w:val="000000"/>
          <w:sz w:val="28"/>
          <w:lang w:val="uk-UA"/>
        </w:rPr>
        <w:t xml:space="preserve"> проведено</w:t>
      </w:r>
      <w:r w:rsidR="0085011C" w:rsidRPr="002C1DFA">
        <w:rPr>
          <w:color w:val="000000"/>
          <w:sz w:val="28"/>
          <w:lang w:val="uk-UA"/>
        </w:rPr>
        <w:t xml:space="preserve"> </w:t>
      </w:r>
      <w:r w:rsidR="0002447A" w:rsidRPr="002C1DFA">
        <w:rPr>
          <w:color w:val="000000"/>
          <w:sz w:val="28"/>
          <w:lang w:val="uk-UA"/>
        </w:rPr>
        <w:t>7</w:t>
      </w:r>
      <w:r w:rsidR="0085011C" w:rsidRPr="002C1DFA">
        <w:rPr>
          <w:color w:val="000000"/>
          <w:sz w:val="28"/>
          <w:lang w:val="uk-UA"/>
        </w:rPr>
        <w:t xml:space="preserve"> торг</w:t>
      </w:r>
      <w:r w:rsidR="0002447A" w:rsidRPr="002C1DFA">
        <w:rPr>
          <w:color w:val="000000"/>
          <w:sz w:val="28"/>
          <w:lang w:val="uk-UA"/>
        </w:rPr>
        <w:t>ів</w:t>
      </w:r>
      <w:r w:rsidR="0085011C" w:rsidRPr="002C1DFA">
        <w:rPr>
          <w:color w:val="000000"/>
          <w:sz w:val="28"/>
          <w:lang w:val="uk-UA"/>
        </w:rPr>
        <w:t xml:space="preserve"> прозоро Маркет</w:t>
      </w:r>
      <w:r w:rsidR="00444252" w:rsidRPr="002C1DFA">
        <w:rPr>
          <w:color w:val="000000"/>
          <w:sz w:val="28"/>
          <w:lang w:val="uk-UA"/>
        </w:rPr>
        <w:t xml:space="preserve"> </w:t>
      </w:r>
      <w:r w:rsidR="0085011C" w:rsidRPr="002C1DFA">
        <w:rPr>
          <w:color w:val="000000"/>
          <w:sz w:val="28"/>
          <w:lang w:val="uk-UA"/>
        </w:rPr>
        <w:t xml:space="preserve">на загальну суму </w:t>
      </w:r>
      <w:r w:rsidR="004F3252" w:rsidRPr="002C1DFA">
        <w:rPr>
          <w:color w:val="000000"/>
          <w:sz w:val="28"/>
          <w:lang w:val="uk-UA"/>
        </w:rPr>
        <w:t xml:space="preserve">                    </w:t>
      </w:r>
      <w:r w:rsidR="0002447A" w:rsidRPr="002C1DFA">
        <w:rPr>
          <w:color w:val="000000"/>
          <w:sz w:val="28"/>
          <w:lang w:val="uk-UA"/>
        </w:rPr>
        <w:t>568 861</w:t>
      </w:r>
      <w:r w:rsidR="0085011C" w:rsidRPr="002C1DFA">
        <w:rPr>
          <w:color w:val="000000"/>
          <w:sz w:val="28"/>
          <w:lang w:val="uk-UA"/>
        </w:rPr>
        <w:t xml:space="preserve"> грн</w:t>
      </w:r>
      <w:r w:rsidR="0002447A" w:rsidRPr="002C1DFA">
        <w:rPr>
          <w:color w:val="000000"/>
          <w:sz w:val="28"/>
          <w:lang w:val="uk-UA"/>
        </w:rPr>
        <w:t>, 1 спрощена процедура на загальну суму 419 960 грн</w:t>
      </w:r>
      <w:r w:rsidR="0085011C" w:rsidRPr="002C1DFA">
        <w:rPr>
          <w:color w:val="000000"/>
          <w:sz w:val="28"/>
          <w:lang w:val="uk-UA"/>
        </w:rPr>
        <w:t xml:space="preserve"> </w:t>
      </w:r>
      <w:r w:rsidR="00B055FD" w:rsidRPr="002C1DFA">
        <w:rPr>
          <w:color w:val="000000"/>
          <w:sz w:val="28"/>
          <w:lang w:val="uk-UA"/>
        </w:rPr>
        <w:t>та отримано економію за проведен</w:t>
      </w:r>
      <w:r w:rsidR="0085011C" w:rsidRPr="002C1DFA">
        <w:rPr>
          <w:color w:val="000000"/>
          <w:sz w:val="28"/>
          <w:lang w:val="uk-UA"/>
        </w:rPr>
        <w:t>ня</w:t>
      </w:r>
      <w:r w:rsidR="00B055FD" w:rsidRPr="002C1DFA">
        <w:rPr>
          <w:color w:val="000000"/>
          <w:sz w:val="28"/>
          <w:lang w:val="uk-UA"/>
        </w:rPr>
        <w:t xml:space="preserve"> </w:t>
      </w:r>
      <w:proofErr w:type="spellStart"/>
      <w:r w:rsidR="00B055FD" w:rsidRPr="002C1DFA">
        <w:rPr>
          <w:color w:val="000000"/>
          <w:sz w:val="28"/>
          <w:lang w:val="uk-UA"/>
        </w:rPr>
        <w:t>закупівель</w:t>
      </w:r>
      <w:proofErr w:type="spellEnd"/>
      <w:r w:rsidR="00B055FD" w:rsidRPr="002C1DFA">
        <w:rPr>
          <w:color w:val="000000"/>
          <w:sz w:val="28"/>
          <w:lang w:val="uk-UA"/>
        </w:rPr>
        <w:t xml:space="preserve"> в сумі</w:t>
      </w:r>
      <w:r w:rsidR="0002447A" w:rsidRPr="002C1DFA">
        <w:rPr>
          <w:color w:val="000000"/>
          <w:sz w:val="28"/>
          <w:lang w:val="uk-UA"/>
        </w:rPr>
        <w:t xml:space="preserve"> 673 331 </w:t>
      </w:r>
      <w:r w:rsidR="00B055FD" w:rsidRPr="002C1DFA">
        <w:rPr>
          <w:color w:val="000000"/>
          <w:sz w:val="28"/>
          <w:lang w:val="uk-UA"/>
        </w:rPr>
        <w:t>грн.</w:t>
      </w:r>
    </w:p>
    <w:p w:rsidR="0086519A" w:rsidRPr="002C1DFA" w:rsidRDefault="00710E72" w:rsidP="00964FD7">
      <w:pPr>
        <w:ind w:right="-82" w:firstLine="709"/>
        <w:jc w:val="both"/>
        <w:rPr>
          <w:color w:val="000000"/>
          <w:sz w:val="28"/>
          <w:lang w:val="uk-UA"/>
        </w:rPr>
      </w:pPr>
      <w:r w:rsidRPr="002C1DFA">
        <w:rPr>
          <w:color w:val="000000"/>
          <w:sz w:val="28"/>
          <w:lang w:val="uk-UA"/>
        </w:rPr>
        <w:t>З</w:t>
      </w:r>
      <w:r w:rsidR="002F0686" w:rsidRPr="002C1DFA">
        <w:rPr>
          <w:color w:val="000000"/>
          <w:sz w:val="28"/>
          <w:lang w:val="uk-UA"/>
        </w:rPr>
        <w:t xml:space="preserve">а </w:t>
      </w:r>
      <w:r w:rsidR="00251C34" w:rsidRPr="002C1DFA">
        <w:rPr>
          <w:color w:val="000000"/>
          <w:sz w:val="28"/>
          <w:lang w:val="uk-UA"/>
        </w:rPr>
        <w:t>І квартал</w:t>
      </w:r>
      <w:r w:rsidR="002F0686" w:rsidRPr="002C1DFA">
        <w:rPr>
          <w:color w:val="000000"/>
          <w:sz w:val="28"/>
          <w:lang w:val="uk-UA"/>
        </w:rPr>
        <w:t xml:space="preserve"> 202</w:t>
      </w:r>
      <w:r w:rsidR="002165B9" w:rsidRPr="002C1DFA">
        <w:rPr>
          <w:color w:val="000000"/>
          <w:sz w:val="28"/>
          <w:lang w:val="uk-UA"/>
        </w:rPr>
        <w:t>6</w:t>
      </w:r>
      <w:r w:rsidR="0086519A" w:rsidRPr="002C1DFA">
        <w:rPr>
          <w:color w:val="000000"/>
          <w:sz w:val="28"/>
          <w:lang w:val="uk-UA"/>
        </w:rPr>
        <w:t xml:space="preserve"> року </w:t>
      </w:r>
      <w:r w:rsidR="0092575C" w:rsidRPr="002C1DFA">
        <w:rPr>
          <w:color w:val="000000"/>
          <w:sz w:val="28"/>
          <w:lang w:val="uk-UA"/>
        </w:rPr>
        <w:t>постійно</w:t>
      </w:r>
      <w:r w:rsidRPr="002C1DFA">
        <w:rPr>
          <w:color w:val="000000"/>
          <w:sz w:val="28"/>
          <w:lang w:val="uk-UA"/>
        </w:rPr>
        <w:t xml:space="preserve"> </w:t>
      </w:r>
      <w:r w:rsidR="0092575C" w:rsidRPr="002C1DFA">
        <w:rPr>
          <w:color w:val="000000"/>
          <w:sz w:val="28"/>
          <w:lang w:val="uk-UA"/>
        </w:rPr>
        <w:t xml:space="preserve"> проходять онлайн </w:t>
      </w:r>
      <w:r w:rsidR="0086519A" w:rsidRPr="002C1DFA">
        <w:rPr>
          <w:color w:val="000000"/>
          <w:sz w:val="28"/>
          <w:lang w:val="uk-UA"/>
        </w:rPr>
        <w:t>навчання та підвищення к</w:t>
      </w:r>
      <w:r w:rsidR="00C8223C" w:rsidRPr="002C1DFA">
        <w:rPr>
          <w:color w:val="000000"/>
          <w:sz w:val="28"/>
          <w:lang w:val="uk-UA"/>
        </w:rPr>
        <w:t>валіфікації</w:t>
      </w:r>
      <w:r w:rsidR="00AA1FFC" w:rsidRPr="002C1DFA">
        <w:rPr>
          <w:color w:val="000000"/>
          <w:sz w:val="28"/>
          <w:lang w:val="uk-UA"/>
        </w:rPr>
        <w:t xml:space="preserve"> роботи у системі </w:t>
      </w:r>
      <w:proofErr w:type="spellStart"/>
      <w:r w:rsidR="00AA1FFC" w:rsidRPr="002C1DFA">
        <w:rPr>
          <w:color w:val="000000"/>
          <w:sz w:val="28"/>
          <w:lang w:val="uk-UA"/>
        </w:rPr>
        <w:t>ProZorro</w:t>
      </w:r>
      <w:proofErr w:type="spellEnd"/>
      <w:r w:rsidR="00AA1FFC" w:rsidRPr="002C1DFA">
        <w:rPr>
          <w:color w:val="000000"/>
          <w:sz w:val="28"/>
          <w:lang w:val="uk-UA"/>
        </w:rPr>
        <w:t xml:space="preserve"> та навчання в сфері публічних </w:t>
      </w:r>
      <w:proofErr w:type="spellStart"/>
      <w:r w:rsidR="00AA1FFC" w:rsidRPr="002C1DFA">
        <w:rPr>
          <w:color w:val="000000"/>
          <w:sz w:val="28"/>
          <w:lang w:val="uk-UA"/>
        </w:rPr>
        <w:t>закупівель</w:t>
      </w:r>
      <w:proofErr w:type="spellEnd"/>
      <w:r w:rsidR="00C8223C" w:rsidRPr="002C1DFA">
        <w:rPr>
          <w:color w:val="000000"/>
          <w:sz w:val="28"/>
          <w:lang w:val="uk-UA"/>
        </w:rPr>
        <w:t xml:space="preserve"> </w:t>
      </w:r>
      <w:r w:rsidR="008C1556" w:rsidRPr="002C1DFA">
        <w:rPr>
          <w:color w:val="000000"/>
          <w:sz w:val="28"/>
          <w:lang w:val="uk-UA"/>
        </w:rPr>
        <w:t>уповноважені</w:t>
      </w:r>
      <w:r w:rsidR="00750F4E" w:rsidRPr="002C1DFA">
        <w:rPr>
          <w:color w:val="000000"/>
          <w:sz w:val="28"/>
          <w:lang w:val="uk-UA"/>
        </w:rPr>
        <w:t xml:space="preserve"> особи,</w:t>
      </w:r>
      <w:r w:rsidR="008C1556" w:rsidRPr="002C1DFA">
        <w:rPr>
          <w:color w:val="000000"/>
          <w:sz w:val="28"/>
          <w:lang w:val="uk-UA"/>
        </w:rPr>
        <w:t xml:space="preserve"> члени </w:t>
      </w:r>
      <w:r w:rsidR="00750F4E" w:rsidRPr="002C1DFA">
        <w:rPr>
          <w:color w:val="000000"/>
          <w:sz w:val="28"/>
          <w:lang w:val="uk-UA"/>
        </w:rPr>
        <w:t>тендерних</w:t>
      </w:r>
      <w:r w:rsidR="00C8223C" w:rsidRPr="002C1DFA">
        <w:rPr>
          <w:color w:val="000000"/>
          <w:sz w:val="28"/>
          <w:lang w:val="uk-UA"/>
        </w:rPr>
        <w:t xml:space="preserve"> комітет</w:t>
      </w:r>
      <w:r w:rsidR="00750F4E" w:rsidRPr="002C1DFA">
        <w:rPr>
          <w:color w:val="000000"/>
          <w:sz w:val="28"/>
          <w:lang w:val="uk-UA"/>
        </w:rPr>
        <w:t>ів</w:t>
      </w:r>
      <w:r w:rsidR="008C1556" w:rsidRPr="002C1DFA">
        <w:rPr>
          <w:color w:val="000000"/>
          <w:sz w:val="28"/>
          <w:lang w:val="uk-UA"/>
        </w:rPr>
        <w:t xml:space="preserve"> </w:t>
      </w:r>
      <w:r w:rsidR="0086519A" w:rsidRPr="002C1DFA">
        <w:rPr>
          <w:color w:val="000000"/>
          <w:sz w:val="28"/>
          <w:lang w:val="uk-UA"/>
        </w:rPr>
        <w:t>головних розпорядників</w:t>
      </w:r>
      <w:r w:rsidR="00AA1FFC" w:rsidRPr="002C1DFA">
        <w:rPr>
          <w:color w:val="000000"/>
          <w:sz w:val="28"/>
          <w:lang w:val="uk-UA"/>
        </w:rPr>
        <w:t>.</w:t>
      </w:r>
    </w:p>
    <w:p w:rsidR="00677279" w:rsidRPr="002C1DFA" w:rsidRDefault="00677279" w:rsidP="00964FD7">
      <w:pPr>
        <w:ind w:right="-82" w:firstLine="709"/>
        <w:jc w:val="both"/>
        <w:rPr>
          <w:color w:val="000000"/>
          <w:sz w:val="28"/>
          <w:lang w:val="uk-UA"/>
        </w:rPr>
      </w:pPr>
    </w:p>
    <w:p w:rsidR="0086519A" w:rsidRPr="002C1DFA" w:rsidRDefault="0086519A" w:rsidP="00677279">
      <w:pPr>
        <w:ind w:right="-82" w:firstLine="709"/>
        <w:jc w:val="center"/>
        <w:rPr>
          <w:b/>
          <w:color w:val="000000"/>
          <w:sz w:val="28"/>
          <w:szCs w:val="28"/>
          <w:lang w:val="uk-UA"/>
        </w:rPr>
      </w:pPr>
      <w:r w:rsidRPr="002C1DFA">
        <w:rPr>
          <w:b/>
          <w:color w:val="000000"/>
          <w:sz w:val="28"/>
          <w:szCs w:val="28"/>
          <w:lang w:val="uk-UA"/>
        </w:rPr>
        <w:t>Розвиток туристичної сфери</w:t>
      </w:r>
    </w:p>
    <w:p w:rsidR="009D0C5E" w:rsidRPr="002C1DFA" w:rsidRDefault="009D0C5E" w:rsidP="00677279">
      <w:pPr>
        <w:ind w:right="-82" w:firstLine="709"/>
        <w:jc w:val="center"/>
        <w:rPr>
          <w:b/>
          <w:color w:val="000000"/>
          <w:sz w:val="28"/>
          <w:szCs w:val="28"/>
          <w:lang w:val="uk-UA"/>
        </w:rPr>
      </w:pPr>
    </w:p>
    <w:p w:rsidR="0086519A" w:rsidRPr="002C1DFA" w:rsidRDefault="0086519A" w:rsidP="0087135C">
      <w:pPr>
        <w:ind w:firstLine="709"/>
        <w:jc w:val="both"/>
        <w:rPr>
          <w:rFonts w:eastAsia="Calibri"/>
          <w:color w:val="000000"/>
          <w:sz w:val="28"/>
          <w:szCs w:val="28"/>
          <w:lang w:val="uk-UA"/>
        </w:rPr>
      </w:pPr>
      <w:r w:rsidRPr="002C1DFA">
        <w:rPr>
          <w:rFonts w:eastAsia="Calibri"/>
          <w:color w:val="000000"/>
          <w:sz w:val="28"/>
          <w:szCs w:val="28"/>
          <w:lang w:val="uk-UA"/>
        </w:rPr>
        <w:t xml:space="preserve"> На території  громади  існує   Санаторій  “Курорт </w:t>
      </w:r>
      <w:proofErr w:type="spellStart"/>
      <w:r w:rsidRPr="002C1DFA">
        <w:rPr>
          <w:rFonts w:eastAsia="Calibri"/>
          <w:color w:val="000000"/>
          <w:sz w:val="28"/>
          <w:szCs w:val="28"/>
          <w:lang w:val="uk-UA"/>
        </w:rPr>
        <w:t>Орлівщина</w:t>
      </w:r>
      <w:proofErr w:type="spellEnd"/>
      <w:r w:rsidRPr="002C1DFA">
        <w:rPr>
          <w:rFonts w:eastAsia="Calibri"/>
          <w:color w:val="000000"/>
          <w:sz w:val="28"/>
          <w:szCs w:val="28"/>
          <w:lang w:val="uk-UA"/>
        </w:rPr>
        <w:t xml:space="preserve">” та     ДОФТЛ “Солоний лиман”, 4 </w:t>
      </w:r>
      <w:proofErr w:type="spellStart"/>
      <w:r w:rsidRPr="002C1DFA">
        <w:rPr>
          <w:rFonts w:eastAsia="Calibri"/>
          <w:color w:val="000000"/>
          <w:sz w:val="28"/>
          <w:szCs w:val="28"/>
          <w:lang w:val="uk-UA"/>
        </w:rPr>
        <w:t>готеля</w:t>
      </w:r>
      <w:proofErr w:type="spellEnd"/>
      <w:r w:rsidRPr="002C1DFA">
        <w:rPr>
          <w:rFonts w:eastAsia="Calibri"/>
          <w:color w:val="000000"/>
          <w:sz w:val="28"/>
          <w:szCs w:val="28"/>
          <w:lang w:val="uk-UA"/>
        </w:rPr>
        <w:t>, 5 дитячих оздоровчих таб</w:t>
      </w:r>
      <w:r w:rsidR="00E84F4C" w:rsidRPr="002C1DFA">
        <w:rPr>
          <w:rFonts w:eastAsia="Calibri"/>
          <w:color w:val="000000"/>
          <w:sz w:val="28"/>
          <w:szCs w:val="28"/>
          <w:lang w:val="uk-UA"/>
        </w:rPr>
        <w:t>орів, близько</w:t>
      </w:r>
      <w:r w:rsidR="003C2421" w:rsidRPr="002C1DFA">
        <w:rPr>
          <w:rFonts w:eastAsia="Calibri"/>
          <w:color w:val="000000"/>
          <w:sz w:val="28"/>
          <w:szCs w:val="28"/>
          <w:lang w:val="en-US"/>
        </w:rPr>
        <w:t xml:space="preserve"> </w:t>
      </w:r>
      <w:r w:rsidRPr="002C1DFA">
        <w:rPr>
          <w:rFonts w:eastAsia="Calibri"/>
          <w:color w:val="000000"/>
          <w:sz w:val="28"/>
          <w:szCs w:val="28"/>
          <w:lang w:val="uk-UA"/>
        </w:rPr>
        <w:t>20 баз відпочинку.</w:t>
      </w:r>
    </w:p>
    <w:p w:rsidR="008C5354" w:rsidRPr="002C1DFA" w:rsidRDefault="008C5354" w:rsidP="00964FD7">
      <w:pPr>
        <w:tabs>
          <w:tab w:val="left" w:pos="1694"/>
        </w:tabs>
        <w:ind w:firstLine="709"/>
        <w:jc w:val="both"/>
        <w:rPr>
          <w:bCs/>
          <w:color w:val="000000"/>
          <w:sz w:val="28"/>
          <w:szCs w:val="28"/>
          <w:lang w:val="uk-UA"/>
        </w:rPr>
      </w:pPr>
      <w:r w:rsidRPr="002C1DFA">
        <w:rPr>
          <w:bCs/>
          <w:color w:val="000000"/>
          <w:sz w:val="28"/>
          <w:szCs w:val="28"/>
          <w:lang w:val="uk-UA"/>
        </w:rPr>
        <w:t xml:space="preserve">Духовну підтримку забезпечують </w:t>
      </w:r>
      <w:r w:rsidR="009309CE" w:rsidRPr="002C1DFA">
        <w:rPr>
          <w:bCs/>
          <w:color w:val="000000"/>
          <w:sz w:val="28"/>
          <w:szCs w:val="28"/>
          <w:lang w:val="uk-UA"/>
        </w:rPr>
        <w:t>6</w:t>
      </w:r>
      <w:r w:rsidRPr="002C1DFA">
        <w:rPr>
          <w:bCs/>
          <w:color w:val="000000"/>
          <w:sz w:val="28"/>
          <w:szCs w:val="28"/>
          <w:lang w:val="uk-UA"/>
        </w:rPr>
        <w:t xml:space="preserve"> храм</w:t>
      </w:r>
      <w:r w:rsidR="009309CE" w:rsidRPr="002C1DFA">
        <w:rPr>
          <w:bCs/>
          <w:color w:val="000000"/>
          <w:sz w:val="28"/>
          <w:szCs w:val="28"/>
          <w:lang w:val="uk-UA"/>
        </w:rPr>
        <w:t>ів</w:t>
      </w:r>
      <w:r w:rsidRPr="002C1DFA">
        <w:rPr>
          <w:bCs/>
          <w:color w:val="000000"/>
          <w:sz w:val="28"/>
          <w:szCs w:val="28"/>
          <w:lang w:val="uk-UA"/>
        </w:rPr>
        <w:t>, які знаходяться на території громади – це Свято</w:t>
      </w:r>
      <w:r w:rsidR="009309CE" w:rsidRPr="002C1DFA">
        <w:rPr>
          <w:bCs/>
          <w:color w:val="000000"/>
          <w:sz w:val="28"/>
          <w:szCs w:val="28"/>
          <w:lang w:val="uk-UA"/>
        </w:rPr>
        <w:t xml:space="preserve">-Покровський храм с. </w:t>
      </w:r>
      <w:proofErr w:type="spellStart"/>
      <w:r w:rsidR="009309CE" w:rsidRPr="002C1DFA">
        <w:rPr>
          <w:bCs/>
          <w:color w:val="000000"/>
          <w:sz w:val="28"/>
          <w:szCs w:val="28"/>
          <w:lang w:val="uk-UA"/>
        </w:rPr>
        <w:t>Орлівщина</w:t>
      </w:r>
      <w:proofErr w:type="spellEnd"/>
      <w:r w:rsidR="009309CE" w:rsidRPr="002C1DFA">
        <w:rPr>
          <w:bCs/>
          <w:color w:val="000000"/>
          <w:sz w:val="28"/>
          <w:szCs w:val="28"/>
          <w:lang w:val="uk-UA"/>
        </w:rPr>
        <w:t>, храм святого Архистратига Михаїла с. Піщанка, храм ікони Божої</w:t>
      </w:r>
      <w:r w:rsidR="00E84F4C" w:rsidRPr="002C1DFA">
        <w:rPr>
          <w:bCs/>
          <w:color w:val="000000"/>
          <w:sz w:val="28"/>
          <w:szCs w:val="28"/>
          <w:lang w:val="uk-UA"/>
        </w:rPr>
        <w:t xml:space="preserve"> </w:t>
      </w:r>
      <w:r w:rsidR="009309CE" w:rsidRPr="002C1DFA">
        <w:rPr>
          <w:bCs/>
          <w:color w:val="000000"/>
          <w:sz w:val="28"/>
          <w:szCs w:val="28"/>
          <w:lang w:val="uk-UA"/>
        </w:rPr>
        <w:t xml:space="preserve">матері Володимирівської с. Ягідне, Храм Пресвятої Богородиці  с. </w:t>
      </w:r>
      <w:proofErr w:type="spellStart"/>
      <w:r w:rsidR="009309CE" w:rsidRPr="002C1DFA">
        <w:rPr>
          <w:bCs/>
          <w:color w:val="000000"/>
          <w:sz w:val="28"/>
          <w:szCs w:val="28"/>
          <w:lang w:val="uk-UA"/>
        </w:rPr>
        <w:t>Соколово</w:t>
      </w:r>
      <w:proofErr w:type="spellEnd"/>
      <w:r w:rsidR="009309CE" w:rsidRPr="002C1DFA">
        <w:rPr>
          <w:bCs/>
          <w:color w:val="000000"/>
          <w:sz w:val="28"/>
          <w:szCs w:val="28"/>
          <w:lang w:val="uk-UA"/>
        </w:rPr>
        <w:t xml:space="preserve"> тощо.</w:t>
      </w:r>
    </w:p>
    <w:p w:rsidR="008C5354" w:rsidRPr="002C1DFA" w:rsidRDefault="008C5354" w:rsidP="00964FD7">
      <w:pPr>
        <w:ind w:firstLine="709"/>
        <w:jc w:val="both"/>
        <w:rPr>
          <w:color w:val="000000"/>
          <w:sz w:val="28"/>
          <w:szCs w:val="28"/>
          <w:lang w:val="uk-UA"/>
        </w:rPr>
      </w:pPr>
      <w:r w:rsidRPr="002C1DFA">
        <w:rPr>
          <w:color w:val="000000"/>
          <w:sz w:val="28"/>
          <w:szCs w:val="28"/>
          <w:lang w:val="uk-UA"/>
        </w:rPr>
        <w:t xml:space="preserve">Самарський Пустинно - Миколаївський монастир, який є основною складовою маршруту “Святині </w:t>
      </w:r>
      <w:proofErr w:type="spellStart"/>
      <w:r w:rsidRPr="002C1DFA">
        <w:rPr>
          <w:color w:val="000000"/>
          <w:sz w:val="28"/>
          <w:szCs w:val="28"/>
          <w:lang w:val="uk-UA"/>
        </w:rPr>
        <w:t>Новомосковщини</w:t>
      </w:r>
      <w:proofErr w:type="spellEnd"/>
      <w:r w:rsidRPr="002C1DFA">
        <w:rPr>
          <w:color w:val="000000"/>
          <w:sz w:val="28"/>
          <w:szCs w:val="28"/>
          <w:lang w:val="uk-UA"/>
        </w:rPr>
        <w:t>” вважається найбільшою святинею та є дуже популярним місцем для паломників і туристів.</w:t>
      </w:r>
    </w:p>
    <w:p w:rsidR="0086519A" w:rsidRPr="002C1DFA" w:rsidRDefault="0086519A" w:rsidP="00964FD7">
      <w:pPr>
        <w:widowControl w:val="0"/>
        <w:jc w:val="both"/>
        <w:rPr>
          <w:rFonts w:eastAsia="Calibri"/>
          <w:color w:val="000000"/>
          <w:sz w:val="28"/>
          <w:szCs w:val="28"/>
          <w:lang w:val="uk-UA"/>
        </w:rPr>
      </w:pPr>
      <w:r w:rsidRPr="002C1DFA">
        <w:rPr>
          <w:rFonts w:eastAsia="Calibri"/>
          <w:color w:val="000000"/>
          <w:sz w:val="28"/>
          <w:szCs w:val="28"/>
          <w:lang w:val="uk-UA"/>
        </w:rPr>
        <w:tab/>
        <w:t>З метою створення умов для розвитку внутрішнього туризму, що сприяє збільшенню обсягів надходжень до бюджетів усіх рівнів та створенню нових робочих місць громадяни залучаються до раціонального використання вільного часу, підтримуються перспективні напрями туристичної діяльності, проводиться інформаційно-рекламна робота з популяризації туристичного продукту.</w:t>
      </w:r>
    </w:p>
    <w:p w:rsidR="0086519A" w:rsidRPr="002C1DFA" w:rsidRDefault="0086519A" w:rsidP="00964FD7">
      <w:pPr>
        <w:widowControl w:val="0"/>
        <w:jc w:val="both"/>
        <w:rPr>
          <w:rFonts w:eastAsia="Calibri"/>
          <w:color w:val="000000"/>
          <w:sz w:val="28"/>
          <w:szCs w:val="28"/>
          <w:lang w:val="uk-UA"/>
        </w:rPr>
      </w:pPr>
    </w:p>
    <w:p w:rsidR="0086519A" w:rsidRPr="002C1DFA" w:rsidRDefault="0086519A" w:rsidP="00677279">
      <w:pPr>
        <w:jc w:val="center"/>
        <w:rPr>
          <w:b/>
          <w:color w:val="000000"/>
          <w:sz w:val="28"/>
          <w:szCs w:val="28"/>
          <w:lang w:val="uk-UA"/>
        </w:rPr>
      </w:pPr>
      <w:r w:rsidRPr="002C1DFA">
        <w:rPr>
          <w:b/>
          <w:color w:val="000000"/>
          <w:sz w:val="28"/>
          <w:szCs w:val="28"/>
          <w:lang w:val="uk-UA"/>
        </w:rPr>
        <w:t>Транспорт, транспортна інфраструктура</w:t>
      </w:r>
    </w:p>
    <w:p w:rsidR="0086519A" w:rsidRPr="002C1DFA" w:rsidRDefault="0086519A" w:rsidP="00964FD7">
      <w:pPr>
        <w:jc w:val="both"/>
        <w:rPr>
          <w:b/>
          <w:color w:val="000000"/>
          <w:sz w:val="28"/>
          <w:szCs w:val="28"/>
          <w:lang w:val="uk-UA"/>
        </w:rPr>
      </w:pPr>
    </w:p>
    <w:p w:rsidR="0086519A" w:rsidRPr="002C1DFA" w:rsidRDefault="0086519A" w:rsidP="00964FD7">
      <w:pPr>
        <w:ind w:right="-82"/>
        <w:jc w:val="both"/>
        <w:rPr>
          <w:color w:val="000000"/>
          <w:sz w:val="28"/>
          <w:szCs w:val="28"/>
          <w:lang w:val="uk-UA"/>
        </w:rPr>
      </w:pPr>
      <w:r w:rsidRPr="002C1DFA">
        <w:rPr>
          <w:color w:val="000000"/>
          <w:sz w:val="28"/>
          <w:szCs w:val="28"/>
          <w:lang w:val="uk-UA"/>
        </w:rPr>
        <w:t xml:space="preserve">         До складу Піщанської сільської ради, розташованої у центральній частині Дніпропетровської області в  Новомосковському районі, входить селище міського типу  і 8 сіл.  Сільська рада має добре тран</w:t>
      </w:r>
      <w:r w:rsidR="00A33455" w:rsidRPr="002C1DFA">
        <w:rPr>
          <w:color w:val="000000"/>
          <w:sz w:val="28"/>
          <w:szCs w:val="28"/>
          <w:lang w:val="uk-UA"/>
        </w:rPr>
        <w:t xml:space="preserve">спортне сполучення з </w:t>
      </w:r>
      <w:r w:rsidRPr="002C1DFA">
        <w:rPr>
          <w:color w:val="000000"/>
          <w:sz w:val="28"/>
          <w:szCs w:val="28"/>
          <w:lang w:val="uk-UA"/>
        </w:rPr>
        <w:t xml:space="preserve">м. Новомосковськ  </w:t>
      </w:r>
      <w:r w:rsidRPr="002C1DFA">
        <w:rPr>
          <w:color w:val="000000"/>
          <w:sz w:val="28"/>
          <w:szCs w:val="28"/>
          <w:lang w:val="uk-UA"/>
        </w:rPr>
        <w:lastRenderedPageBreak/>
        <w:t xml:space="preserve">та м. Дніпро. Поруч проходять автошляхи міжнародного значення </w:t>
      </w:r>
      <w:proofErr w:type="spellStart"/>
      <w:r w:rsidRPr="002C1DFA">
        <w:rPr>
          <w:color w:val="000000"/>
          <w:sz w:val="28"/>
          <w:szCs w:val="28"/>
          <w:lang w:val="uk-UA"/>
        </w:rPr>
        <w:t>Знамянка</w:t>
      </w:r>
      <w:proofErr w:type="spellEnd"/>
      <w:r w:rsidRPr="002C1DFA">
        <w:rPr>
          <w:color w:val="000000"/>
          <w:sz w:val="28"/>
          <w:szCs w:val="28"/>
          <w:lang w:val="uk-UA"/>
        </w:rPr>
        <w:t xml:space="preserve"> – Луганськ - кордон з Росією, Харків-Сімферополь-Алушта-Ялта, які з’єднують Дніпропетровську, Харківську, Запорізьку та Херсонську області. На території селища Меліоративне знаходиться залізнична станція “</w:t>
      </w:r>
      <w:proofErr w:type="spellStart"/>
      <w:r w:rsidRPr="002C1DFA">
        <w:rPr>
          <w:color w:val="000000"/>
          <w:sz w:val="28"/>
          <w:szCs w:val="28"/>
          <w:lang w:val="uk-UA"/>
        </w:rPr>
        <w:t>Орлівщина</w:t>
      </w:r>
      <w:proofErr w:type="spellEnd"/>
      <w:r w:rsidRPr="002C1DFA">
        <w:rPr>
          <w:color w:val="000000"/>
          <w:sz w:val="28"/>
          <w:szCs w:val="28"/>
          <w:lang w:val="uk-UA"/>
        </w:rPr>
        <w:t xml:space="preserve">”, а на території села </w:t>
      </w:r>
      <w:proofErr w:type="spellStart"/>
      <w:r w:rsidRPr="002C1DFA">
        <w:rPr>
          <w:color w:val="000000"/>
          <w:sz w:val="28"/>
          <w:szCs w:val="28"/>
          <w:lang w:val="uk-UA"/>
        </w:rPr>
        <w:t>Орлівщина</w:t>
      </w:r>
      <w:proofErr w:type="spellEnd"/>
      <w:r w:rsidRPr="002C1DFA">
        <w:rPr>
          <w:color w:val="000000"/>
          <w:sz w:val="28"/>
          <w:szCs w:val="28"/>
          <w:lang w:val="uk-UA"/>
        </w:rPr>
        <w:t xml:space="preserve"> знаходиться залізнична станція “платформа 156 км.” </w:t>
      </w:r>
    </w:p>
    <w:p w:rsidR="0086519A" w:rsidRPr="002C1DFA" w:rsidRDefault="0086519A" w:rsidP="00964FD7">
      <w:pPr>
        <w:ind w:right="-82"/>
        <w:jc w:val="both"/>
        <w:rPr>
          <w:color w:val="000000"/>
          <w:sz w:val="28"/>
          <w:szCs w:val="28"/>
          <w:lang w:val="uk-UA"/>
        </w:rPr>
      </w:pPr>
      <w:r w:rsidRPr="002C1DFA">
        <w:rPr>
          <w:color w:val="000000"/>
          <w:sz w:val="28"/>
          <w:szCs w:val="28"/>
          <w:lang w:val="uk-UA"/>
        </w:rPr>
        <w:t xml:space="preserve">          В ТГ існують регулярні автобусні та залізнично-дорожні сполучення. Клімат </w:t>
      </w:r>
      <w:proofErr w:type="spellStart"/>
      <w:r w:rsidRPr="002C1DFA">
        <w:rPr>
          <w:color w:val="000000"/>
          <w:sz w:val="28"/>
          <w:szCs w:val="28"/>
          <w:lang w:val="uk-UA"/>
        </w:rPr>
        <w:t>помірно</w:t>
      </w:r>
      <w:proofErr w:type="spellEnd"/>
      <w:r w:rsidRPr="002C1DFA">
        <w:rPr>
          <w:color w:val="000000"/>
          <w:sz w:val="28"/>
          <w:szCs w:val="28"/>
          <w:lang w:val="uk-UA"/>
        </w:rPr>
        <w:t xml:space="preserve"> континентальний, сприятливі </w:t>
      </w:r>
      <w:proofErr w:type="spellStart"/>
      <w:r w:rsidRPr="002C1DFA">
        <w:rPr>
          <w:color w:val="000000"/>
          <w:sz w:val="28"/>
          <w:szCs w:val="28"/>
          <w:lang w:val="uk-UA"/>
        </w:rPr>
        <w:t>прородно</w:t>
      </w:r>
      <w:proofErr w:type="spellEnd"/>
      <w:r w:rsidRPr="002C1DFA">
        <w:rPr>
          <w:color w:val="000000"/>
          <w:sz w:val="28"/>
          <w:szCs w:val="28"/>
          <w:lang w:val="uk-UA"/>
        </w:rPr>
        <w:t xml:space="preserve">-кліматичні умови дозволяють вести інтенсивне сільське господарство, сприяють вирощуванню зернових культур та отриманню високоякісного продовольчого зерна. Громада багата на великі запаси високоякісної мінеральної води біля озера Солоний лиман (с. Новотроїцьке). Піщанська громада є здравницею всієї Дніпропетровської області. Села </w:t>
      </w:r>
      <w:proofErr w:type="spellStart"/>
      <w:r w:rsidRPr="002C1DFA">
        <w:rPr>
          <w:color w:val="000000"/>
          <w:sz w:val="28"/>
          <w:szCs w:val="28"/>
          <w:lang w:val="uk-UA"/>
        </w:rPr>
        <w:t>Орлівщина</w:t>
      </w:r>
      <w:proofErr w:type="spellEnd"/>
      <w:r w:rsidRPr="002C1DFA">
        <w:rPr>
          <w:color w:val="000000"/>
          <w:sz w:val="28"/>
          <w:szCs w:val="28"/>
          <w:lang w:val="uk-UA"/>
        </w:rPr>
        <w:t xml:space="preserve"> та Новотроїцьке визнані курортними зонами. </w:t>
      </w:r>
    </w:p>
    <w:p w:rsidR="002D027E" w:rsidRPr="002C1DFA" w:rsidRDefault="002D027E" w:rsidP="00964FD7">
      <w:pPr>
        <w:tabs>
          <w:tab w:val="left" w:pos="7335"/>
        </w:tabs>
        <w:ind w:right="-82"/>
        <w:jc w:val="both"/>
        <w:rPr>
          <w:b/>
          <w:color w:val="000000"/>
          <w:sz w:val="28"/>
          <w:szCs w:val="28"/>
          <w:lang w:val="uk-UA"/>
        </w:rPr>
      </w:pPr>
    </w:p>
    <w:p w:rsidR="0086519A" w:rsidRPr="002C1DFA" w:rsidRDefault="0086519A" w:rsidP="00677279">
      <w:pPr>
        <w:tabs>
          <w:tab w:val="left" w:pos="7335"/>
        </w:tabs>
        <w:ind w:right="-82"/>
        <w:jc w:val="center"/>
        <w:rPr>
          <w:b/>
          <w:color w:val="000000"/>
          <w:sz w:val="28"/>
          <w:szCs w:val="28"/>
          <w:lang w:val="uk-UA"/>
        </w:rPr>
      </w:pPr>
      <w:r w:rsidRPr="002C1DFA">
        <w:rPr>
          <w:b/>
          <w:color w:val="000000"/>
          <w:sz w:val="28"/>
          <w:szCs w:val="28"/>
          <w:lang w:val="uk-UA"/>
        </w:rPr>
        <w:t>РОЗВИТОК   ТЕРИТОРІЇ</w:t>
      </w:r>
    </w:p>
    <w:p w:rsidR="00677279" w:rsidRPr="002C1DFA" w:rsidRDefault="00677279" w:rsidP="00677279">
      <w:pPr>
        <w:tabs>
          <w:tab w:val="left" w:pos="7335"/>
        </w:tabs>
        <w:ind w:right="-82"/>
        <w:jc w:val="center"/>
        <w:rPr>
          <w:b/>
          <w:color w:val="000000"/>
          <w:sz w:val="28"/>
          <w:szCs w:val="28"/>
          <w:lang w:val="uk-UA"/>
        </w:rPr>
      </w:pPr>
    </w:p>
    <w:p w:rsidR="0086519A" w:rsidRPr="002C1DFA" w:rsidRDefault="0086519A" w:rsidP="00677279">
      <w:pPr>
        <w:tabs>
          <w:tab w:val="left" w:pos="7335"/>
        </w:tabs>
        <w:ind w:right="-82"/>
        <w:jc w:val="center"/>
        <w:rPr>
          <w:b/>
          <w:color w:val="000000"/>
          <w:sz w:val="28"/>
          <w:szCs w:val="28"/>
          <w:lang w:val="uk-UA"/>
        </w:rPr>
      </w:pPr>
      <w:r w:rsidRPr="002C1DFA">
        <w:rPr>
          <w:b/>
          <w:color w:val="000000"/>
          <w:sz w:val="28"/>
          <w:szCs w:val="28"/>
          <w:lang w:val="uk-UA"/>
        </w:rPr>
        <w:t>Розвиток інфраструктури сільських територій</w:t>
      </w:r>
    </w:p>
    <w:p w:rsidR="00AC1374" w:rsidRPr="002C1DFA" w:rsidRDefault="00AC1374" w:rsidP="00964FD7">
      <w:pPr>
        <w:tabs>
          <w:tab w:val="left" w:pos="7335"/>
        </w:tabs>
        <w:ind w:right="-82" w:firstLine="709"/>
        <w:jc w:val="both"/>
        <w:rPr>
          <w:color w:val="000000"/>
          <w:sz w:val="28"/>
          <w:szCs w:val="28"/>
          <w:lang w:val="uk-UA"/>
        </w:rPr>
      </w:pPr>
    </w:p>
    <w:p w:rsidR="00432A19" w:rsidRPr="002C1DFA" w:rsidRDefault="0086519A" w:rsidP="00964FD7">
      <w:pPr>
        <w:tabs>
          <w:tab w:val="left" w:pos="7335"/>
        </w:tabs>
        <w:ind w:right="-82" w:firstLine="709"/>
        <w:jc w:val="both"/>
        <w:rPr>
          <w:color w:val="000000"/>
          <w:sz w:val="28"/>
          <w:szCs w:val="28"/>
          <w:lang w:val="uk-UA"/>
        </w:rPr>
      </w:pPr>
      <w:r w:rsidRPr="002C1DFA">
        <w:rPr>
          <w:color w:val="000000"/>
          <w:sz w:val="28"/>
          <w:szCs w:val="28"/>
          <w:lang w:val="uk-UA"/>
        </w:rPr>
        <w:t>З метою підвищення якості життя мешканців громади населення сільської місцевості забезпечено питною водою та послугами з водовідведення.</w:t>
      </w:r>
      <w:r w:rsidR="00A2740D" w:rsidRPr="002C1DFA">
        <w:rPr>
          <w:color w:val="000000"/>
          <w:sz w:val="28"/>
          <w:szCs w:val="28"/>
          <w:lang w:val="uk-UA"/>
        </w:rPr>
        <w:t xml:space="preserve"> </w:t>
      </w:r>
      <w:r w:rsidRPr="002C1DFA">
        <w:rPr>
          <w:color w:val="000000"/>
          <w:sz w:val="28"/>
          <w:szCs w:val="28"/>
          <w:lang w:val="uk-UA"/>
        </w:rPr>
        <w:t xml:space="preserve">Забезпечено транспортне сполучення з великими промисловими центрами Дніпро і </w:t>
      </w:r>
      <w:r w:rsidR="00AB7888" w:rsidRPr="002C1DFA">
        <w:rPr>
          <w:color w:val="000000"/>
          <w:sz w:val="28"/>
          <w:szCs w:val="28"/>
          <w:lang w:val="uk-UA"/>
        </w:rPr>
        <w:t>Самар</w:t>
      </w:r>
      <w:r w:rsidR="00432A19" w:rsidRPr="002C1DFA">
        <w:rPr>
          <w:color w:val="000000"/>
          <w:sz w:val="28"/>
          <w:szCs w:val="28"/>
          <w:lang w:val="uk-UA"/>
        </w:rPr>
        <w:t>.</w:t>
      </w:r>
    </w:p>
    <w:p w:rsidR="00D764EA" w:rsidRPr="002C1DFA" w:rsidRDefault="005A1434" w:rsidP="00D764EA">
      <w:pPr>
        <w:tabs>
          <w:tab w:val="left" w:pos="7335"/>
        </w:tabs>
        <w:ind w:right="-82" w:firstLine="709"/>
        <w:jc w:val="both"/>
        <w:rPr>
          <w:color w:val="000000"/>
          <w:sz w:val="28"/>
          <w:szCs w:val="28"/>
          <w:lang w:val="uk-UA"/>
        </w:rPr>
      </w:pPr>
      <w:r w:rsidRPr="002C1DFA">
        <w:rPr>
          <w:color w:val="000000"/>
          <w:sz w:val="28"/>
          <w:szCs w:val="28"/>
          <w:lang w:val="uk-UA"/>
        </w:rPr>
        <w:t xml:space="preserve">З метою покращення користування послугами водопостачання та водовідведення </w:t>
      </w:r>
      <w:bookmarkStart w:id="3" w:name="_Hlk227767347"/>
      <w:r w:rsidRPr="002C1DFA">
        <w:rPr>
          <w:color w:val="000000"/>
          <w:sz w:val="28"/>
          <w:szCs w:val="28"/>
          <w:lang w:val="uk-UA"/>
        </w:rPr>
        <w:t>програмою</w:t>
      </w:r>
      <w:r w:rsidR="00D764EA" w:rsidRPr="002C1DFA">
        <w:rPr>
          <w:color w:val="000000"/>
          <w:sz w:val="28"/>
          <w:szCs w:val="28"/>
          <w:lang w:val="uk-UA"/>
        </w:rPr>
        <w:t xml:space="preserve"> соціально-економічного та культурного  розвитку  </w:t>
      </w:r>
    </w:p>
    <w:p w:rsidR="005A1434" w:rsidRPr="002C1DFA" w:rsidRDefault="00D764EA" w:rsidP="00D764EA">
      <w:pPr>
        <w:tabs>
          <w:tab w:val="left" w:pos="7335"/>
        </w:tabs>
        <w:ind w:right="-82"/>
        <w:jc w:val="both"/>
        <w:rPr>
          <w:color w:val="000000"/>
          <w:sz w:val="28"/>
          <w:szCs w:val="28"/>
          <w:lang w:val="uk-UA"/>
        </w:rPr>
      </w:pPr>
      <w:r w:rsidRPr="002C1DFA">
        <w:rPr>
          <w:color w:val="000000"/>
          <w:sz w:val="28"/>
          <w:szCs w:val="28"/>
          <w:lang w:val="uk-UA"/>
        </w:rPr>
        <w:t>Піщанської  сільської територіальної громади на 2026 рік</w:t>
      </w:r>
      <w:r w:rsidR="005A1434" w:rsidRPr="002C1DFA">
        <w:rPr>
          <w:color w:val="000000"/>
          <w:sz w:val="28"/>
          <w:szCs w:val="28"/>
          <w:lang w:val="uk-UA"/>
        </w:rPr>
        <w:t xml:space="preserve"> </w:t>
      </w:r>
      <w:bookmarkEnd w:id="3"/>
      <w:r w:rsidR="005A1434" w:rsidRPr="002C1DFA">
        <w:rPr>
          <w:color w:val="000000"/>
          <w:sz w:val="28"/>
          <w:szCs w:val="28"/>
          <w:lang w:val="uk-UA"/>
        </w:rPr>
        <w:t>заплановані наступні заходи</w:t>
      </w:r>
      <w:r w:rsidR="00657C3C" w:rsidRPr="002C1DFA">
        <w:rPr>
          <w:color w:val="000000"/>
          <w:sz w:val="28"/>
          <w:szCs w:val="28"/>
          <w:lang w:val="uk-UA"/>
        </w:rPr>
        <w:t xml:space="preserve"> на загальну суму </w:t>
      </w:r>
      <w:r w:rsidR="00125125" w:rsidRPr="002C1DFA">
        <w:rPr>
          <w:color w:val="000000"/>
          <w:sz w:val="28"/>
          <w:szCs w:val="28"/>
          <w:lang w:val="uk-UA"/>
        </w:rPr>
        <w:t>12</w:t>
      </w:r>
      <w:r w:rsidR="00B41293" w:rsidRPr="002C1DFA">
        <w:rPr>
          <w:color w:val="000000"/>
          <w:sz w:val="28"/>
          <w:szCs w:val="28"/>
          <w:lang w:val="uk-UA"/>
        </w:rPr>
        <w:t> 751 300</w:t>
      </w:r>
      <w:r w:rsidR="00657C3C" w:rsidRPr="002C1DFA">
        <w:rPr>
          <w:color w:val="000000"/>
          <w:sz w:val="28"/>
          <w:szCs w:val="28"/>
          <w:lang w:val="uk-UA"/>
        </w:rPr>
        <w:t xml:space="preserve"> грн</w:t>
      </w:r>
      <w:r w:rsidR="005A1434" w:rsidRPr="002C1DFA">
        <w:rPr>
          <w:color w:val="000000"/>
          <w:sz w:val="28"/>
          <w:szCs w:val="28"/>
          <w:lang w:val="uk-UA"/>
        </w:rPr>
        <w:t xml:space="preserve">: </w:t>
      </w:r>
    </w:p>
    <w:p w:rsidR="005A1434" w:rsidRPr="002C1DFA" w:rsidRDefault="00F51A13" w:rsidP="005A1434">
      <w:pPr>
        <w:pStyle w:val="af5"/>
        <w:numPr>
          <w:ilvl w:val="0"/>
          <w:numId w:val="35"/>
        </w:numPr>
        <w:spacing w:after="0" w:line="240" w:lineRule="auto"/>
        <w:ind w:left="0" w:firstLine="284"/>
        <w:jc w:val="both"/>
        <w:rPr>
          <w:rFonts w:ascii="Times New Roman" w:hAnsi="Times New Roman"/>
          <w:color w:val="000000"/>
          <w:sz w:val="28"/>
          <w:szCs w:val="28"/>
        </w:rPr>
      </w:pPr>
      <w:r w:rsidRPr="002C1DFA">
        <w:rPr>
          <w:rFonts w:ascii="Times New Roman" w:hAnsi="Times New Roman"/>
          <w:color w:val="000000"/>
          <w:sz w:val="28"/>
          <w:szCs w:val="28"/>
        </w:rPr>
        <w:t xml:space="preserve">Виготовлення </w:t>
      </w:r>
      <w:proofErr w:type="spellStart"/>
      <w:r w:rsidRPr="002C1DFA">
        <w:rPr>
          <w:rFonts w:ascii="Times New Roman" w:hAnsi="Times New Roman"/>
          <w:color w:val="000000"/>
          <w:sz w:val="28"/>
          <w:szCs w:val="28"/>
        </w:rPr>
        <w:t>проєктно</w:t>
      </w:r>
      <w:proofErr w:type="spellEnd"/>
      <w:r w:rsidRPr="002C1DFA">
        <w:rPr>
          <w:rFonts w:ascii="Times New Roman" w:hAnsi="Times New Roman"/>
          <w:color w:val="000000"/>
          <w:sz w:val="28"/>
          <w:szCs w:val="28"/>
        </w:rPr>
        <w:t xml:space="preserve">-кошторисної документації та проведення капітального ремонту системи централізованого водопостачання  с. Піщанка </w:t>
      </w:r>
      <w:proofErr w:type="spellStart"/>
      <w:r w:rsidRPr="002C1DFA">
        <w:rPr>
          <w:rFonts w:ascii="Times New Roman" w:hAnsi="Times New Roman"/>
          <w:color w:val="000000"/>
          <w:sz w:val="28"/>
          <w:szCs w:val="28"/>
        </w:rPr>
        <w:t>Самарівського</w:t>
      </w:r>
      <w:proofErr w:type="spellEnd"/>
      <w:r w:rsidRPr="002C1DFA">
        <w:rPr>
          <w:rFonts w:ascii="Times New Roman" w:hAnsi="Times New Roman"/>
          <w:color w:val="000000"/>
          <w:sz w:val="28"/>
          <w:szCs w:val="28"/>
        </w:rPr>
        <w:t xml:space="preserve"> району Дніпропетровської області</w:t>
      </w:r>
      <w:r w:rsidR="00657C3C" w:rsidRPr="002C1DFA">
        <w:rPr>
          <w:rFonts w:ascii="Times New Roman" w:hAnsi="Times New Roman"/>
          <w:color w:val="000000"/>
          <w:sz w:val="28"/>
          <w:szCs w:val="28"/>
        </w:rPr>
        <w:t xml:space="preserve"> – </w:t>
      </w:r>
      <w:r w:rsidRPr="002C1DFA">
        <w:rPr>
          <w:rFonts w:ascii="Times New Roman" w:hAnsi="Times New Roman"/>
          <w:color w:val="000000"/>
          <w:sz w:val="28"/>
          <w:szCs w:val="28"/>
        </w:rPr>
        <w:t>3 600 000</w:t>
      </w:r>
      <w:r w:rsidR="00657C3C" w:rsidRPr="002C1DFA">
        <w:rPr>
          <w:rFonts w:ascii="Times New Roman" w:hAnsi="Times New Roman"/>
          <w:color w:val="000000"/>
          <w:sz w:val="28"/>
          <w:szCs w:val="28"/>
        </w:rPr>
        <w:t xml:space="preserve"> грн;</w:t>
      </w:r>
    </w:p>
    <w:p w:rsidR="00657C3C" w:rsidRPr="002C1DFA" w:rsidRDefault="00BB30FE" w:rsidP="005A1434">
      <w:pPr>
        <w:pStyle w:val="af5"/>
        <w:numPr>
          <w:ilvl w:val="0"/>
          <w:numId w:val="35"/>
        </w:numPr>
        <w:spacing w:after="0" w:line="240" w:lineRule="auto"/>
        <w:ind w:left="0" w:firstLine="284"/>
        <w:jc w:val="both"/>
        <w:rPr>
          <w:rFonts w:ascii="Times New Roman" w:hAnsi="Times New Roman"/>
          <w:color w:val="000000"/>
          <w:sz w:val="28"/>
          <w:szCs w:val="28"/>
        </w:rPr>
      </w:pPr>
      <w:r w:rsidRPr="002C1DFA">
        <w:rPr>
          <w:rFonts w:ascii="Times New Roman" w:hAnsi="Times New Roman"/>
          <w:color w:val="000000"/>
          <w:sz w:val="28"/>
          <w:szCs w:val="28"/>
        </w:rPr>
        <w:t>“</w:t>
      </w:r>
      <w:r w:rsidR="00F51A13" w:rsidRPr="002C1DFA">
        <w:rPr>
          <w:rFonts w:ascii="Times New Roman" w:hAnsi="Times New Roman"/>
          <w:color w:val="000000"/>
          <w:sz w:val="28"/>
          <w:szCs w:val="28"/>
        </w:rPr>
        <w:t xml:space="preserve">Реконструкція водогону від </w:t>
      </w:r>
      <w:proofErr w:type="spellStart"/>
      <w:r w:rsidR="00F51A13" w:rsidRPr="002C1DFA">
        <w:rPr>
          <w:rFonts w:ascii="Times New Roman" w:hAnsi="Times New Roman"/>
          <w:color w:val="000000"/>
          <w:sz w:val="28"/>
          <w:szCs w:val="28"/>
        </w:rPr>
        <w:t>м.Новомосковськ</w:t>
      </w:r>
      <w:proofErr w:type="spellEnd"/>
      <w:r w:rsidR="00F51A13" w:rsidRPr="002C1DFA">
        <w:rPr>
          <w:rFonts w:ascii="Times New Roman" w:hAnsi="Times New Roman"/>
          <w:color w:val="000000"/>
          <w:sz w:val="28"/>
          <w:szCs w:val="28"/>
        </w:rPr>
        <w:t xml:space="preserve"> до </w:t>
      </w:r>
      <w:proofErr w:type="spellStart"/>
      <w:r w:rsidR="00F51A13" w:rsidRPr="002C1DFA">
        <w:rPr>
          <w:rFonts w:ascii="Times New Roman" w:hAnsi="Times New Roman"/>
          <w:color w:val="000000"/>
          <w:sz w:val="28"/>
          <w:szCs w:val="28"/>
        </w:rPr>
        <w:t>с.Орлівщина</w:t>
      </w:r>
      <w:proofErr w:type="spellEnd"/>
      <w:r w:rsidR="00F51A13" w:rsidRPr="002C1DFA">
        <w:rPr>
          <w:rFonts w:ascii="Times New Roman" w:hAnsi="Times New Roman"/>
          <w:color w:val="000000"/>
          <w:sz w:val="28"/>
          <w:szCs w:val="28"/>
        </w:rPr>
        <w:t xml:space="preserve"> Новомосковського району Дніпропетровської області</w:t>
      </w:r>
      <w:r w:rsidRPr="002C1DFA">
        <w:rPr>
          <w:rFonts w:ascii="Times New Roman" w:hAnsi="Times New Roman"/>
          <w:color w:val="000000"/>
          <w:sz w:val="28"/>
          <w:szCs w:val="28"/>
        </w:rPr>
        <w:t>”</w:t>
      </w:r>
      <w:r w:rsidR="00F51A13" w:rsidRPr="002C1DFA">
        <w:rPr>
          <w:rFonts w:ascii="Times New Roman" w:hAnsi="Times New Roman"/>
          <w:color w:val="000000"/>
          <w:sz w:val="28"/>
          <w:szCs w:val="28"/>
        </w:rPr>
        <w:t>. Коригування</w:t>
      </w:r>
      <w:r w:rsidR="00657C3C" w:rsidRPr="002C1DFA">
        <w:rPr>
          <w:rFonts w:ascii="Times New Roman" w:hAnsi="Times New Roman"/>
          <w:color w:val="000000"/>
          <w:sz w:val="28"/>
          <w:szCs w:val="28"/>
        </w:rPr>
        <w:t xml:space="preserve"> – </w:t>
      </w:r>
      <w:r w:rsidR="00F51A13" w:rsidRPr="002C1DFA">
        <w:rPr>
          <w:rFonts w:ascii="Times New Roman" w:hAnsi="Times New Roman"/>
          <w:color w:val="000000"/>
          <w:sz w:val="28"/>
          <w:szCs w:val="28"/>
        </w:rPr>
        <w:t xml:space="preserve">                  9 151 300 </w:t>
      </w:r>
      <w:r w:rsidR="00657C3C" w:rsidRPr="002C1DFA">
        <w:rPr>
          <w:rFonts w:ascii="Times New Roman" w:hAnsi="Times New Roman"/>
          <w:color w:val="000000"/>
          <w:sz w:val="28"/>
          <w:szCs w:val="28"/>
        </w:rPr>
        <w:t>грн”.</w:t>
      </w:r>
    </w:p>
    <w:p w:rsidR="00D91476" w:rsidRPr="002C1DFA" w:rsidRDefault="0086519A" w:rsidP="005A1434">
      <w:pPr>
        <w:tabs>
          <w:tab w:val="left" w:pos="567"/>
          <w:tab w:val="left" w:pos="7335"/>
        </w:tabs>
        <w:ind w:right="-82" w:firstLine="567"/>
        <w:jc w:val="both"/>
        <w:rPr>
          <w:color w:val="000000"/>
          <w:sz w:val="28"/>
          <w:szCs w:val="28"/>
          <w:lang w:val="uk-UA"/>
        </w:rPr>
      </w:pPr>
      <w:r w:rsidRPr="002C1DFA">
        <w:rPr>
          <w:color w:val="000000"/>
          <w:sz w:val="28"/>
          <w:szCs w:val="28"/>
          <w:lang w:val="uk-UA"/>
        </w:rPr>
        <w:t xml:space="preserve"> </w:t>
      </w:r>
      <w:r w:rsidR="00432A19" w:rsidRPr="002C1DFA">
        <w:rPr>
          <w:color w:val="000000"/>
          <w:sz w:val="28"/>
          <w:szCs w:val="28"/>
          <w:lang w:val="uk-UA"/>
        </w:rPr>
        <w:t>Для покращення</w:t>
      </w:r>
      <w:r w:rsidRPr="002C1DFA">
        <w:rPr>
          <w:color w:val="000000"/>
          <w:sz w:val="28"/>
          <w:szCs w:val="28"/>
          <w:lang w:val="uk-UA"/>
        </w:rPr>
        <w:t xml:space="preserve"> стан</w:t>
      </w:r>
      <w:r w:rsidR="00432A19" w:rsidRPr="002C1DFA">
        <w:rPr>
          <w:color w:val="000000"/>
          <w:sz w:val="28"/>
          <w:szCs w:val="28"/>
          <w:lang w:val="uk-UA"/>
        </w:rPr>
        <w:t>у</w:t>
      </w:r>
      <w:r w:rsidRPr="002C1DFA">
        <w:rPr>
          <w:color w:val="000000"/>
          <w:sz w:val="28"/>
          <w:szCs w:val="28"/>
          <w:lang w:val="uk-UA"/>
        </w:rPr>
        <w:t xml:space="preserve"> сільських доріг</w:t>
      </w:r>
      <w:r w:rsidR="00432A19" w:rsidRPr="002C1DFA">
        <w:rPr>
          <w:color w:val="000000"/>
          <w:sz w:val="28"/>
          <w:szCs w:val="28"/>
          <w:lang w:val="uk-UA"/>
        </w:rPr>
        <w:t xml:space="preserve"> </w:t>
      </w:r>
      <w:r w:rsidR="00D91476" w:rsidRPr="002C1DFA">
        <w:rPr>
          <w:color w:val="000000"/>
          <w:sz w:val="28"/>
          <w:szCs w:val="28"/>
          <w:lang w:val="uk-UA"/>
        </w:rPr>
        <w:t>під Програму соціально-економічного та культурного розвитку  Піщанської сільської територіальної громади на 202</w:t>
      </w:r>
      <w:r w:rsidR="000F6D3C" w:rsidRPr="002C1DFA">
        <w:rPr>
          <w:color w:val="000000"/>
          <w:sz w:val="28"/>
          <w:szCs w:val="28"/>
          <w:lang w:val="uk-UA"/>
        </w:rPr>
        <w:t>6</w:t>
      </w:r>
      <w:r w:rsidR="00D91476" w:rsidRPr="002C1DFA">
        <w:rPr>
          <w:color w:val="000000"/>
          <w:sz w:val="28"/>
          <w:szCs w:val="28"/>
          <w:lang w:val="uk-UA"/>
        </w:rPr>
        <w:t xml:space="preserve"> рік </w:t>
      </w:r>
      <w:r w:rsidR="00432A19" w:rsidRPr="002C1DFA">
        <w:rPr>
          <w:color w:val="000000"/>
          <w:sz w:val="28"/>
          <w:szCs w:val="28"/>
          <w:lang w:val="uk-UA"/>
        </w:rPr>
        <w:t>заплановано перелік заходів</w:t>
      </w:r>
      <w:r w:rsidR="00A85C4C" w:rsidRPr="002C1DFA">
        <w:rPr>
          <w:color w:val="000000"/>
          <w:sz w:val="28"/>
          <w:szCs w:val="28"/>
          <w:lang w:val="uk-UA"/>
        </w:rPr>
        <w:t xml:space="preserve"> </w:t>
      </w:r>
      <w:r w:rsidR="00432A19" w:rsidRPr="002C1DFA">
        <w:rPr>
          <w:color w:val="000000"/>
          <w:sz w:val="28"/>
          <w:szCs w:val="28"/>
          <w:lang w:val="uk-UA"/>
        </w:rPr>
        <w:t>на загальну суму</w:t>
      </w:r>
      <w:r w:rsidR="001F6BE7" w:rsidRPr="002C1DFA">
        <w:rPr>
          <w:color w:val="000000"/>
          <w:sz w:val="28"/>
          <w:szCs w:val="28"/>
          <w:lang w:val="uk-UA"/>
        </w:rPr>
        <w:t xml:space="preserve"> 2</w:t>
      </w:r>
      <w:r w:rsidR="00D71E1C" w:rsidRPr="002C1DFA">
        <w:rPr>
          <w:color w:val="000000"/>
          <w:sz w:val="28"/>
          <w:szCs w:val="28"/>
          <w:lang w:val="uk-UA"/>
        </w:rPr>
        <w:t>0</w:t>
      </w:r>
      <w:r w:rsidR="001F6BE7" w:rsidRPr="002C1DFA">
        <w:rPr>
          <w:color w:val="000000"/>
          <w:sz w:val="28"/>
          <w:szCs w:val="28"/>
          <w:lang w:val="uk-UA"/>
        </w:rPr>
        <w:t xml:space="preserve"> 000</w:t>
      </w:r>
      <w:r w:rsidR="005B00C2" w:rsidRPr="002C1DFA">
        <w:rPr>
          <w:color w:val="000000"/>
          <w:sz w:val="28"/>
          <w:szCs w:val="28"/>
          <w:lang w:val="uk-UA"/>
        </w:rPr>
        <w:t> </w:t>
      </w:r>
      <w:r w:rsidR="000072E7" w:rsidRPr="002C1DFA">
        <w:rPr>
          <w:color w:val="000000"/>
          <w:sz w:val="28"/>
          <w:szCs w:val="28"/>
          <w:lang w:val="uk-UA"/>
        </w:rPr>
        <w:t>000</w:t>
      </w:r>
      <w:r w:rsidR="005B00C2" w:rsidRPr="002C1DFA">
        <w:rPr>
          <w:color w:val="000000"/>
          <w:sz w:val="28"/>
          <w:szCs w:val="28"/>
          <w:lang w:val="uk-UA"/>
        </w:rPr>
        <w:t xml:space="preserve"> </w:t>
      </w:r>
      <w:r w:rsidR="00432A19" w:rsidRPr="002C1DFA">
        <w:rPr>
          <w:color w:val="000000"/>
          <w:sz w:val="28"/>
          <w:szCs w:val="28"/>
          <w:lang w:val="uk-UA"/>
        </w:rPr>
        <w:t>грн</w:t>
      </w:r>
      <w:r w:rsidR="00D91476" w:rsidRPr="002C1DFA">
        <w:rPr>
          <w:color w:val="000000"/>
          <w:sz w:val="28"/>
          <w:szCs w:val="28"/>
          <w:lang w:val="uk-UA"/>
        </w:rPr>
        <w:t>, а саме:</w:t>
      </w:r>
      <w:r w:rsidR="005E6B76" w:rsidRPr="002C1DFA">
        <w:rPr>
          <w:color w:val="000000"/>
          <w:sz w:val="28"/>
          <w:szCs w:val="28"/>
          <w:lang w:val="uk-UA"/>
        </w:rPr>
        <w:t xml:space="preserve"> </w:t>
      </w:r>
    </w:p>
    <w:p w:rsidR="005E6B76" w:rsidRPr="002C1DFA" w:rsidRDefault="005E6B76" w:rsidP="004219C0">
      <w:pPr>
        <w:pStyle w:val="af5"/>
        <w:tabs>
          <w:tab w:val="left" w:pos="7335"/>
        </w:tabs>
        <w:ind w:left="426" w:right="-82"/>
        <w:jc w:val="both"/>
        <w:rPr>
          <w:rFonts w:ascii="Times New Roman" w:hAnsi="Times New Roman"/>
          <w:color w:val="000000"/>
          <w:sz w:val="28"/>
          <w:szCs w:val="28"/>
        </w:rPr>
      </w:pPr>
      <w:r w:rsidRPr="002C1DFA">
        <w:rPr>
          <w:rFonts w:ascii="Times New Roman" w:hAnsi="Times New Roman"/>
          <w:color w:val="000000"/>
          <w:sz w:val="28"/>
          <w:szCs w:val="28"/>
        </w:rPr>
        <w:t>- “Капітальний ремонт дороги по вулиці Робоча в с. Піщанка Новомосковського району Дніпропетровської області” – 20</w:t>
      </w:r>
      <w:r w:rsidR="000072E7" w:rsidRPr="002C1DFA">
        <w:rPr>
          <w:rFonts w:ascii="Times New Roman" w:hAnsi="Times New Roman"/>
          <w:color w:val="000000"/>
          <w:sz w:val="28"/>
          <w:szCs w:val="28"/>
        </w:rPr>
        <w:t> </w:t>
      </w:r>
      <w:r w:rsidRPr="002C1DFA">
        <w:rPr>
          <w:rFonts w:ascii="Times New Roman" w:hAnsi="Times New Roman"/>
          <w:color w:val="000000"/>
          <w:sz w:val="28"/>
          <w:szCs w:val="28"/>
        </w:rPr>
        <w:t>000</w:t>
      </w:r>
      <w:r w:rsidR="005B00C2" w:rsidRPr="002C1DFA">
        <w:rPr>
          <w:rFonts w:ascii="Times New Roman" w:hAnsi="Times New Roman"/>
          <w:color w:val="000000"/>
          <w:sz w:val="28"/>
          <w:szCs w:val="28"/>
        </w:rPr>
        <w:t> </w:t>
      </w:r>
      <w:r w:rsidR="000072E7" w:rsidRPr="002C1DFA">
        <w:rPr>
          <w:rFonts w:ascii="Times New Roman" w:hAnsi="Times New Roman"/>
          <w:color w:val="000000"/>
          <w:sz w:val="28"/>
          <w:szCs w:val="28"/>
        </w:rPr>
        <w:t>000</w:t>
      </w:r>
      <w:r w:rsidR="005B00C2" w:rsidRPr="002C1DFA">
        <w:rPr>
          <w:rFonts w:ascii="Times New Roman" w:hAnsi="Times New Roman"/>
          <w:color w:val="000000"/>
          <w:sz w:val="28"/>
          <w:szCs w:val="28"/>
        </w:rPr>
        <w:t xml:space="preserve"> </w:t>
      </w:r>
      <w:r w:rsidRPr="002C1DFA">
        <w:rPr>
          <w:rFonts w:ascii="Times New Roman" w:hAnsi="Times New Roman"/>
          <w:color w:val="000000"/>
          <w:sz w:val="28"/>
          <w:szCs w:val="28"/>
        </w:rPr>
        <w:t>грн;</w:t>
      </w:r>
    </w:p>
    <w:p w:rsidR="009D2A85" w:rsidRPr="002C1DFA" w:rsidRDefault="006D26E3" w:rsidP="00D91476">
      <w:pPr>
        <w:tabs>
          <w:tab w:val="left" w:pos="7335"/>
        </w:tabs>
        <w:ind w:right="-82" w:firstLine="709"/>
        <w:jc w:val="both"/>
        <w:rPr>
          <w:sz w:val="28"/>
          <w:szCs w:val="28"/>
          <w:lang w:val="uk-UA"/>
        </w:rPr>
      </w:pPr>
      <w:r w:rsidRPr="002C1DFA">
        <w:rPr>
          <w:color w:val="000000"/>
          <w:sz w:val="28"/>
          <w:szCs w:val="28"/>
          <w:lang w:val="uk-UA"/>
        </w:rPr>
        <w:t>Станом на 01.</w:t>
      </w:r>
      <w:r w:rsidR="00D91476" w:rsidRPr="002C1DFA">
        <w:rPr>
          <w:color w:val="000000"/>
          <w:sz w:val="28"/>
          <w:szCs w:val="28"/>
          <w:lang w:val="uk-UA"/>
        </w:rPr>
        <w:t>0</w:t>
      </w:r>
      <w:r w:rsidR="00EF0FC5" w:rsidRPr="002C1DFA">
        <w:rPr>
          <w:color w:val="000000"/>
          <w:sz w:val="28"/>
          <w:szCs w:val="28"/>
          <w:lang w:val="uk-UA"/>
        </w:rPr>
        <w:t>4</w:t>
      </w:r>
      <w:r w:rsidR="00F77B4F" w:rsidRPr="002C1DFA">
        <w:rPr>
          <w:color w:val="000000"/>
          <w:sz w:val="28"/>
          <w:szCs w:val="28"/>
          <w:lang w:val="uk-UA"/>
        </w:rPr>
        <w:t>.202</w:t>
      </w:r>
      <w:r w:rsidR="00D71E1C" w:rsidRPr="002C1DFA">
        <w:rPr>
          <w:color w:val="000000"/>
          <w:sz w:val="28"/>
          <w:szCs w:val="28"/>
          <w:lang w:val="uk-UA"/>
        </w:rPr>
        <w:t>6</w:t>
      </w:r>
      <w:r w:rsidR="00F77B4F" w:rsidRPr="002C1DFA">
        <w:rPr>
          <w:color w:val="000000"/>
          <w:sz w:val="28"/>
          <w:szCs w:val="28"/>
          <w:lang w:val="uk-UA"/>
        </w:rPr>
        <w:t xml:space="preserve"> р</w:t>
      </w:r>
      <w:r w:rsidR="00D91476" w:rsidRPr="002C1DFA">
        <w:rPr>
          <w:color w:val="000000"/>
          <w:sz w:val="28"/>
          <w:szCs w:val="28"/>
          <w:lang w:val="uk-UA"/>
        </w:rPr>
        <w:t>. видатки не проводилися.</w:t>
      </w:r>
      <w:r w:rsidR="00F77B4F" w:rsidRPr="002C1DFA">
        <w:rPr>
          <w:color w:val="000000"/>
          <w:sz w:val="28"/>
          <w:szCs w:val="28"/>
          <w:lang w:val="uk-UA"/>
        </w:rPr>
        <w:t xml:space="preserve"> </w:t>
      </w:r>
    </w:p>
    <w:p w:rsidR="009D2A85" w:rsidRPr="002C1DFA" w:rsidRDefault="009D2A85" w:rsidP="00964FD7">
      <w:pPr>
        <w:tabs>
          <w:tab w:val="left" w:pos="7335"/>
        </w:tabs>
        <w:ind w:right="-82" w:firstLine="709"/>
        <w:jc w:val="both"/>
        <w:rPr>
          <w:color w:val="000000"/>
          <w:sz w:val="28"/>
          <w:szCs w:val="28"/>
          <w:lang w:val="uk-UA"/>
        </w:rPr>
      </w:pPr>
    </w:p>
    <w:p w:rsidR="0086519A" w:rsidRPr="002C1DFA" w:rsidRDefault="0086519A" w:rsidP="00677279">
      <w:pPr>
        <w:tabs>
          <w:tab w:val="left" w:pos="7335"/>
        </w:tabs>
        <w:ind w:right="-82" w:firstLine="709"/>
        <w:jc w:val="center"/>
        <w:rPr>
          <w:b/>
          <w:color w:val="000000"/>
          <w:sz w:val="28"/>
          <w:szCs w:val="28"/>
          <w:lang w:val="uk-UA"/>
        </w:rPr>
      </w:pPr>
      <w:r w:rsidRPr="002C1DFA">
        <w:rPr>
          <w:b/>
          <w:color w:val="000000"/>
          <w:sz w:val="28"/>
          <w:szCs w:val="28"/>
          <w:lang w:val="uk-UA"/>
        </w:rPr>
        <w:t>Енергозбереження</w:t>
      </w:r>
    </w:p>
    <w:p w:rsidR="0086519A" w:rsidRPr="002C1DFA" w:rsidRDefault="0086519A" w:rsidP="00964FD7">
      <w:pPr>
        <w:tabs>
          <w:tab w:val="left" w:pos="7335"/>
        </w:tabs>
        <w:ind w:right="-82" w:firstLine="709"/>
        <w:jc w:val="both"/>
        <w:rPr>
          <w:b/>
          <w:color w:val="000000"/>
          <w:sz w:val="28"/>
          <w:szCs w:val="28"/>
          <w:lang w:val="uk-UA"/>
        </w:rPr>
      </w:pPr>
    </w:p>
    <w:p w:rsidR="0086519A" w:rsidRPr="002C1DFA" w:rsidRDefault="0086519A" w:rsidP="00964FD7">
      <w:pPr>
        <w:tabs>
          <w:tab w:val="left" w:pos="7335"/>
        </w:tabs>
        <w:ind w:right="-82" w:firstLine="709"/>
        <w:jc w:val="both"/>
        <w:rPr>
          <w:color w:val="000000"/>
          <w:sz w:val="28"/>
          <w:szCs w:val="28"/>
          <w:lang w:val="uk-UA"/>
        </w:rPr>
      </w:pPr>
      <w:r w:rsidRPr="002C1DFA">
        <w:rPr>
          <w:color w:val="000000"/>
          <w:sz w:val="28"/>
          <w:szCs w:val="28"/>
          <w:lang w:val="uk-UA"/>
        </w:rPr>
        <w:t>Розрахунки за енергоносії в сільській раді проводяться в повному обсязі. Заборгованість по енергоносіях відсутня.</w:t>
      </w:r>
    </w:p>
    <w:p w:rsidR="0086519A" w:rsidRPr="002C1DFA" w:rsidRDefault="0086519A" w:rsidP="00973AE6">
      <w:pPr>
        <w:tabs>
          <w:tab w:val="left" w:pos="7335"/>
        </w:tabs>
        <w:ind w:right="-82" w:firstLine="709"/>
        <w:jc w:val="center"/>
        <w:rPr>
          <w:b/>
          <w:color w:val="000000"/>
          <w:sz w:val="28"/>
          <w:szCs w:val="28"/>
          <w:lang w:val="uk-UA"/>
        </w:rPr>
      </w:pPr>
      <w:r w:rsidRPr="002C1DFA">
        <w:rPr>
          <w:b/>
          <w:color w:val="000000"/>
          <w:sz w:val="28"/>
          <w:szCs w:val="28"/>
          <w:lang w:val="uk-UA"/>
        </w:rPr>
        <w:lastRenderedPageBreak/>
        <w:t>Охорона навколишнього природного середовища</w:t>
      </w:r>
    </w:p>
    <w:p w:rsidR="0086519A" w:rsidRPr="002C1DFA" w:rsidRDefault="0086519A" w:rsidP="00964FD7">
      <w:pPr>
        <w:tabs>
          <w:tab w:val="left" w:pos="7335"/>
        </w:tabs>
        <w:ind w:right="-82" w:firstLine="709"/>
        <w:jc w:val="both"/>
        <w:rPr>
          <w:color w:val="000000"/>
          <w:sz w:val="28"/>
          <w:szCs w:val="28"/>
          <w:lang w:val="uk-UA"/>
        </w:rPr>
      </w:pPr>
    </w:p>
    <w:p w:rsidR="002C3CFF" w:rsidRPr="002C1DFA" w:rsidRDefault="0086519A" w:rsidP="00964FD7">
      <w:pPr>
        <w:tabs>
          <w:tab w:val="left" w:pos="7335"/>
        </w:tabs>
        <w:ind w:right="-82" w:firstLine="709"/>
        <w:jc w:val="both"/>
        <w:rPr>
          <w:color w:val="000000"/>
          <w:sz w:val="28"/>
          <w:szCs w:val="28"/>
          <w:lang w:val="uk-UA"/>
        </w:rPr>
      </w:pPr>
      <w:r w:rsidRPr="002C1DFA">
        <w:rPr>
          <w:color w:val="000000"/>
          <w:sz w:val="28"/>
          <w:szCs w:val="28"/>
          <w:lang w:val="uk-UA"/>
        </w:rPr>
        <w:t>Піщанська сільська рада, дотримуючись вимог Законів України                        “Про охорону навколишнього природного середовища” та “Про природно – заповідний фонд України”, з метою забезпечення режиму охорони об’єктів природно – заповідного фонду, у межах повноважень, здійснює інформування населення про види господарської діяльності, здійснення яких дозволяється, забороняється або обмежується на заповідних територіях сільської ради.</w:t>
      </w:r>
    </w:p>
    <w:p w:rsidR="0086519A" w:rsidRPr="002C1DFA" w:rsidRDefault="0086519A" w:rsidP="00964FD7">
      <w:pPr>
        <w:tabs>
          <w:tab w:val="left" w:pos="7335"/>
        </w:tabs>
        <w:ind w:right="-82" w:firstLine="709"/>
        <w:jc w:val="both"/>
        <w:rPr>
          <w:color w:val="000000"/>
          <w:sz w:val="28"/>
          <w:szCs w:val="28"/>
          <w:lang w:val="uk-UA"/>
        </w:rPr>
      </w:pPr>
      <w:r w:rsidRPr="002C1DFA">
        <w:rPr>
          <w:color w:val="000000"/>
          <w:sz w:val="28"/>
          <w:szCs w:val="28"/>
          <w:lang w:val="uk-UA"/>
        </w:rPr>
        <w:t xml:space="preserve">Постійно виконуються </w:t>
      </w:r>
      <w:r w:rsidR="0052137B" w:rsidRPr="002C1DFA">
        <w:rPr>
          <w:color w:val="000000"/>
          <w:sz w:val="28"/>
          <w:szCs w:val="28"/>
          <w:lang w:val="uk-UA"/>
        </w:rPr>
        <w:t>роботи</w:t>
      </w:r>
      <w:r w:rsidRPr="002C1DFA">
        <w:rPr>
          <w:color w:val="000000"/>
          <w:sz w:val="28"/>
          <w:szCs w:val="28"/>
          <w:lang w:val="uk-UA"/>
        </w:rPr>
        <w:t xml:space="preserve"> працівниками по благоустрою за цивіль</w:t>
      </w:r>
      <w:r w:rsidR="00190DBD" w:rsidRPr="002C1DFA">
        <w:rPr>
          <w:color w:val="000000"/>
          <w:sz w:val="28"/>
          <w:szCs w:val="28"/>
          <w:lang w:val="uk-UA"/>
        </w:rPr>
        <w:t>но-правовими договорами. За</w:t>
      </w:r>
      <w:r w:rsidR="0052137B" w:rsidRPr="002C1DFA">
        <w:rPr>
          <w:color w:val="000000"/>
          <w:sz w:val="28"/>
          <w:szCs w:val="28"/>
          <w:lang w:val="uk-UA"/>
        </w:rPr>
        <w:t xml:space="preserve"> І квартал</w:t>
      </w:r>
      <w:r w:rsidR="0077259C" w:rsidRPr="002C1DFA">
        <w:rPr>
          <w:color w:val="000000"/>
          <w:sz w:val="28"/>
          <w:szCs w:val="28"/>
          <w:lang w:val="uk-UA"/>
        </w:rPr>
        <w:t xml:space="preserve"> </w:t>
      </w:r>
      <w:r w:rsidR="004F50E9" w:rsidRPr="002C1DFA">
        <w:rPr>
          <w:color w:val="000000"/>
          <w:sz w:val="28"/>
          <w:szCs w:val="28"/>
          <w:lang w:val="uk-UA"/>
        </w:rPr>
        <w:t>202</w:t>
      </w:r>
      <w:r w:rsidR="00BA74C8" w:rsidRPr="002C1DFA">
        <w:rPr>
          <w:color w:val="000000"/>
          <w:sz w:val="28"/>
          <w:szCs w:val="28"/>
          <w:lang w:val="uk-UA"/>
        </w:rPr>
        <w:t>6</w:t>
      </w:r>
      <w:r w:rsidR="00042DCA" w:rsidRPr="002C1DFA">
        <w:rPr>
          <w:color w:val="000000"/>
          <w:sz w:val="28"/>
          <w:szCs w:val="28"/>
          <w:lang w:val="uk-UA"/>
        </w:rPr>
        <w:t xml:space="preserve"> р</w:t>
      </w:r>
      <w:r w:rsidR="0052137B" w:rsidRPr="002C1DFA">
        <w:rPr>
          <w:color w:val="000000"/>
          <w:sz w:val="28"/>
          <w:szCs w:val="28"/>
          <w:lang w:val="uk-UA"/>
        </w:rPr>
        <w:t>ік в</w:t>
      </w:r>
      <w:r w:rsidR="002C3CFF" w:rsidRPr="002C1DFA">
        <w:rPr>
          <w:color w:val="000000"/>
          <w:sz w:val="28"/>
          <w:szCs w:val="28"/>
          <w:lang w:val="uk-UA"/>
        </w:rPr>
        <w:t xml:space="preserve"> рамках виконання програм природоохоронних заходів </w:t>
      </w:r>
      <w:r w:rsidRPr="002C1DFA">
        <w:rPr>
          <w:color w:val="000000"/>
          <w:sz w:val="28"/>
          <w:szCs w:val="28"/>
          <w:lang w:val="uk-UA"/>
        </w:rPr>
        <w:t xml:space="preserve">використано </w:t>
      </w:r>
      <w:r w:rsidR="002C3CFF" w:rsidRPr="002C1DFA">
        <w:rPr>
          <w:color w:val="000000"/>
          <w:sz w:val="28"/>
          <w:szCs w:val="28"/>
          <w:lang w:val="uk-UA"/>
        </w:rPr>
        <w:t>коштів сільського бюджету в сумі</w:t>
      </w:r>
      <w:r w:rsidRPr="002C1DFA">
        <w:rPr>
          <w:color w:val="000000"/>
          <w:sz w:val="28"/>
          <w:szCs w:val="28"/>
          <w:lang w:val="uk-UA"/>
        </w:rPr>
        <w:t xml:space="preserve"> </w:t>
      </w:r>
      <w:r w:rsidR="0052137B" w:rsidRPr="002C1DFA">
        <w:rPr>
          <w:color w:val="000000"/>
          <w:sz w:val="28"/>
          <w:szCs w:val="28"/>
          <w:lang w:val="uk-UA"/>
        </w:rPr>
        <w:t xml:space="preserve">                  </w:t>
      </w:r>
      <w:r w:rsidR="00CE0C54" w:rsidRPr="002C1DFA">
        <w:rPr>
          <w:color w:val="000000"/>
          <w:sz w:val="28"/>
          <w:szCs w:val="28"/>
          <w:lang w:val="uk-UA"/>
        </w:rPr>
        <w:t>131 760</w:t>
      </w:r>
      <w:r w:rsidRPr="002C1DFA">
        <w:rPr>
          <w:color w:val="000000"/>
          <w:sz w:val="28"/>
          <w:szCs w:val="28"/>
          <w:lang w:val="uk-UA"/>
        </w:rPr>
        <w:t xml:space="preserve"> грн. </w:t>
      </w:r>
    </w:p>
    <w:p w:rsidR="0086519A" w:rsidRPr="002C1DFA" w:rsidRDefault="0086519A" w:rsidP="00964FD7">
      <w:pPr>
        <w:tabs>
          <w:tab w:val="left" w:pos="7335"/>
        </w:tabs>
        <w:ind w:right="-82"/>
        <w:jc w:val="both"/>
        <w:rPr>
          <w:color w:val="000000"/>
          <w:sz w:val="28"/>
          <w:szCs w:val="28"/>
          <w:lang w:val="uk-UA"/>
        </w:rPr>
      </w:pPr>
    </w:p>
    <w:p w:rsidR="0086519A" w:rsidRPr="002C1DFA" w:rsidRDefault="0086519A" w:rsidP="00973AE6">
      <w:pPr>
        <w:tabs>
          <w:tab w:val="left" w:pos="7335"/>
        </w:tabs>
        <w:ind w:right="-82"/>
        <w:jc w:val="center"/>
        <w:rPr>
          <w:b/>
          <w:color w:val="000000"/>
          <w:sz w:val="28"/>
          <w:szCs w:val="28"/>
          <w:lang w:val="uk-UA"/>
        </w:rPr>
      </w:pPr>
      <w:bookmarkStart w:id="4" w:name="_Hlk227934941"/>
      <w:r w:rsidRPr="002C1DFA">
        <w:rPr>
          <w:b/>
          <w:color w:val="000000"/>
          <w:sz w:val="28"/>
          <w:szCs w:val="28"/>
          <w:lang w:val="uk-UA"/>
        </w:rPr>
        <w:t>Захист населення і територій від надзвичайних ситуацій</w:t>
      </w:r>
    </w:p>
    <w:p w:rsidR="0086519A" w:rsidRPr="002C1DFA" w:rsidRDefault="0086519A" w:rsidP="00964FD7">
      <w:pPr>
        <w:tabs>
          <w:tab w:val="left" w:pos="7335"/>
        </w:tabs>
        <w:ind w:right="-82"/>
        <w:jc w:val="both"/>
        <w:rPr>
          <w:color w:val="000000"/>
          <w:sz w:val="28"/>
          <w:szCs w:val="28"/>
          <w:lang w:val="uk-UA"/>
        </w:rPr>
      </w:pPr>
    </w:p>
    <w:p w:rsidR="00992D1B" w:rsidRPr="002C1DFA" w:rsidRDefault="00746333" w:rsidP="00964FD7">
      <w:pPr>
        <w:ind w:firstLine="709"/>
        <w:jc w:val="both"/>
        <w:rPr>
          <w:sz w:val="28"/>
          <w:szCs w:val="28"/>
          <w:lang w:val="uk-UA"/>
        </w:rPr>
      </w:pPr>
      <w:r w:rsidRPr="002C1DFA">
        <w:rPr>
          <w:color w:val="000000"/>
          <w:sz w:val="28"/>
          <w:szCs w:val="28"/>
          <w:lang w:val="uk-UA"/>
        </w:rPr>
        <w:tab/>
      </w:r>
      <w:r w:rsidR="00044884" w:rsidRPr="002C1DFA">
        <w:rPr>
          <w:color w:val="000000"/>
          <w:sz w:val="28"/>
          <w:szCs w:val="28"/>
          <w:lang w:val="uk-UA"/>
        </w:rPr>
        <w:t>На виконання</w:t>
      </w:r>
      <w:r w:rsidR="00BB5F95" w:rsidRPr="002C1DFA">
        <w:rPr>
          <w:color w:val="000000"/>
          <w:sz w:val="28"/>
          <w:szCs w:val="28"/>
          <w:lang w:val="uk-UA"/>
        </w:rPr>
        <w:t xml:space="preserve"> заходів</w:t>
      </w:r>
      <w:r w:rsidR="00044884" w:rsidRPr="002C1DFA">
        <w:rPr>
          <w:color w:val="000000"/>
          <w:sz w:val="28"/>
          <w:szCs w:val="28"/>
          <w:lang w:val="uk-UA"/>
        </w:rPr>
        <w:t xml:space="preserve"> </w:t>
      </w:r>
      <w:r w:rsidR="00044884" w:rsidRPr="002C1DFA">
        <w:rPr>
          <w:b/>
          <w:i/>
          <w:color w:val="000000"/>
          <w:sz w:val="28"/>
          <w:szCs w:val="28"/>
          <w:lang w:val="uk-UA"/>
        </w:rPr>
        <w:t>“Програми запобігання і ліквідації надзвичайних ситуацій техногенного і природного характеру Піщанської сільської територіаль</w:t>
      </w:r>
      <w:r w:rsidR="002657CF" w:rsidRPr="002C1DFA">
        <w:rPr>
          <w:b/>
          <w:i/>
          <w:color w:val="000000"/>
          <w:sz w:val="28"/>
          <w:szCs w:val="28"/>
          <w:lang w:val="uk-UA"/>
        </w:rPr>
        <w:t>ної громади на 202</w:t>
      </w:r>
      <w:r w:rsidR="00D73D72" w:rsidRPr="002C1DFA">
        <w:rPr>
          <w:b/>
          <w:i/>
          <w:color w:val="000000"/>
          <w:sz w:val="28"/>
          <w:szCs w:val="28"/>
          <w:lang w:val="uk-UA"/>
        </w:rPr>
        <w:t>4</w:t>
      </w:r>
      <w:r w:rsidR="002657CF" w:rsidRPr="002C1DFA">
        <w:rPr>
          <w:b/>
          <w:i/>
          <w:color w:val="000000"/>
          <w:sz w:val="28"/>
          <w:szCs w:val="28"/>
          <w:lang w:val="uk-UA"/>
        </w:rPr>
        <w:t>-202</w:t>
      </w:r>
      <w:r w:rsidR="00D73D72" w:rsidRPr="002C1DFA">
        <w:rPr>
          <w:b/>
          <w:i/>
          <w:color w:val="000000"/>
          <w:sz w:val="28"/>
          <w:szCs w:val="28"/>
          <w:lang w:val="uk-UA"/>
        </w:rPr>
        <w:t>6</w:t>
      </w:r>
      <w:r w:rsidR="002657CF" w:rsidRPr="002C1DFA">
        <w:rPr>
          <w:b/>
          <w:i/>
          <w:color w:val="000000"/>
          <w:sz w:val="28"/>
          <w:szCs w:val="28"/>
          <w:lang w:val="uk-UA"/>
        </w:rPr>
        <w:t xml:space="preserve"> роки</w:t>
      </w:r>
      <w:r w:rsidR="000248A7" w:rsidRPr="002C1DFA">
        <w:rPr>
          <w:b/>
          <w:i/>
          <w:color w:val="000000"/>
          <w:sz w:val="28"/>
          <w:szCs w:val="28"/>
          <w:lang w:val="uk-UA"/>
        </w:rPr>
        <w:t>”</w:t>
      </w:r>
      <w:r w:rsidR="000248A7" w:rsidRPr="002C1DFA">
        <w:rPr>
          <w:color w:val="000000"/>
          <w:sz w:val="28"/>
          <w:szCs w:val="28"/>
          <w:lang w:val="uk-UA"/>
        </w:rPr>
        <w:t xml:space="preserve"> </w:t>
      </w:r>
      <w:r w:rsidR="00A40DA4" w:rsidRPr="002C1DFA">
        <w:rPr>
          <w:color w:val="000000"/>
          <w:sz w:val="28"/>
          <w:szCs w:val="28"/>
          <w:lang w:val="uk-UA"/>
        </w:rPr>
        <w:t>заплановані</w:t>
      </w:r>
      <w:r w:rsidR="00044884" w:rsidRPr="002C1DFA">
        <w:rPr>
          <w:color w:val="000000"/>
          <w:sz w:val="28"/>
          <w:szCs w:val="28"/>
          <w:lang w:val="uk-UA"/>
        </w:rPr>
        <w:t xml:space="preserve"> кошти</w:t>
      </w:r>
      <w:r w:rsidR="00415D50" w:rsidRPr="002C1DFA">
        <w:rPr>
          <w:color w:val="000000"/>
          <w:sz w:val="28"/>
          <w:szCs w:val="28"/>
          <w:lang w:val="uk-UA"/>
        </w:rPr>
        <w:t xml:space="preserve"> в загальній сумі </w:t>
      </w:r>
      <w:r w:rsidR="0086519A" w:rsidRPr="002C1DFA">
        <w:rPr>
          <w:color w:val="000000"/>
          <w:sz w:val="28"/>
          <w:szCs w:val="28"/>
          <w:lang w:val="uk-UA"/>
        </w:rPr>
        <w:t xml:space="preserve"> </w:t>
      </w:r>
      <w:r w:rsidR="00397DDB" w:rsidRPr="002C1DFA">
        <w:rPr>
          <w:color w:val="000000"/>
          <w:sz w:val="28"/>
          <w:szCs w:val="28"/>
          <w:lang w:val="uk-UA"/>
        </w:rPr>
        <w:t>4 729 500</w:t>
      </w:r>
      <w:r w:rsidR="002E07DE" w:rsidRPr="002C1DFA">
        <w:rPr>
          <w:color w:val="000000"/>
          <w:sz w:val="28"/>
          <w:szCs w:val="28"/>
          <w:lang w:val="uk-UA"/>
        </w:rPr>
        <w:t xml:space="preserve"> </w:t>
      </w:r>
      <w:r w:rsidR="00415D50" w:rsidRPr="002C1DFA">
        <w:rPr>
          <w:color w:val="000000"/>
          <w:sz w:val="28"/>
          <w:szCs w:val="28"/>
          <w:lang w:val="uk-UA"/>
        </w:rPr>
        <w:t xml:space="preserve">грн, в </w:t>
      </w:r>
      <w:proofErr w:type="spellStart"/>
      <w:r w:rsidR="00415D50" w:rsidRPr="002C1DFA">
        <w:rPr>
          <w:color w:val="000000"/>
          <w:sz w:val="28"/>
          <w:szCs w:val="28"/>
          <w:lang w:val="uk-UA"/>
        </w:rPr>
        <w:t>т.ч</w:t>
      </w:r>
      <w:proofErr w:type="spellEnd"/>
      <w:r w:rsidR="00415D50" w:rsidRPr="002C1DFA">
        <w:rPr>
          <w:color w:val="000000"/>
          <w:sz w:val="28"/>
          <w:szCs w:val="28"/>
          <w:lang w:val="uk-UA"/>
        </w:rPr>
        <w:t xml:space="preserve">. </w:t>
      </w:r>
      <w:r w:rsidR="00486F28" w:rsidRPr="002C1DFA">
        <w:rPr>
          <w:color w:val="000000"/>
          <w:sz w:val="28"/>
          <w:szCs w:val="28"/>
          <w:lang w:val="uk-UA"/>
        </w:rPr>
        <w:t xml:space="preserve">оповіщення через операторів телекомунікацій із залученням телекомунікаційної мережі загального користування (телефонний зв’язок, SMS-повідомлення); через інтернет-ресурси (сайти, соціальні мережі);сигнально-гучномовними пристроями, електронними інформаційними табло, </w:t>
      </w:r>
      <w:proofErr w:type="spellStart"/>
      <w:r w:rsidR="00486F28" w:rsidRPr="002C1DFA">
        <w:rPr>
          <w:color w:val="000000"/>
          <w:sz w:val="28"/>
          <w:szCs w:val="28"/>
          <w:lang w:val="uk-UA"/>
        </w:rPr>
        <w:t>електросиренами</w:t>
      </w:r>
      <w:proofErr w:type="spellEnd"/>
      <w:r w:rsidR="00486F28" w:rsidRPr="002C1DFA">
        <w:rPr>
          <w:color w:val="000000"/>
          <w:sz w:val="28"/>
          <w:szCs w:val="28"/>
          <w:lang w:val="uk-UA"/>
        </w:rPr>
        <w:t xml:space="preserve">, іншими технічними засобами;  </w:t>
      </w:r>
      <w:r w:rsidR="00992D1B" w:rsidRPr="002C1DFA">
        <w:rPr>
          <w:color w:val="000000"/>
          <w:sz w:val="28"/>
          <w:szCs w:val="28"/>
          <w:lang w:val="uk-UA"/>
        </w:rPr>
        <w:t xml:space="preserve">в сумі </w:t>
      </w:r>
      <w:r w:rsidR="00486F28" w:rsidRPr="002C1DFA">
        <w:rPr>
          <w:color w:val="000000"/>
          <w:sz w:val="28"/>
          <w:szCs w:val="28"/>
          <w:lang w:val="uk-UA"/>
        </w:rPr>
        <w:t>2 700 000</w:t>
      </w:r>
      <w:r w:rsidR="00ED104F" w:rsidRPr="002C1DFA">
        <w:rPr>
          <w:color w:val="000000"/>
          <w:sz w:val="28"/>
          <w:szCs w:val="28"/>
          <w:lang w:val="uk-UA"/>
        </w:rPr>
        <w:t xml:space="preserve"> </w:t>
      </w:r>
      <w:r w:rsidR="00992D1B" w:rsidRPr="002C1DFA">
        <w:rPr>
          <w:color w:val="000000"/>
          <w:sz w:val="28"/>
          <w:szCs w:val="28"/>
          <w:lang w:val="uk-UA"/>
        </w:rPr>
        <w:t xml:space="preserve">грн, </w:t>
      </w:r>
      <w:r w:rsidR="00985D14" w:rsidRPr="002C1DFA">
        <w:rPr>
          <w:color w:val="000000"/>
          <w:sz w:val="28"/>
          <w:szCs w:val="28"/>
          <w:lang w:val="uk-UA"/>
        </w:rPr>
        <w:t>на утримання</w:t>
      </w:r>
      <w:r w:rsidR="00776AAD" w:rsidRPr="002C1DFA">
        <w:rPr>
          <w:color w:val="000000"/>
          <w:sz w:val="28"/>
          <w:szCs w:val="28"/>
          <w:lang w:val="uk-UA"/>
        </w:rPr>
        <w:t xml:space="preserve">  </w:t>
      </w:r>
      <w:r w:rsidR="00985D14" w:rsidRPr="002C1DFA">
        <w:rPr>
          <w:color w:val="000000"/>
          <w:sz w:val="28"/>
          <w:szCs w:val="28"/>
          <w:lang w:val="uk-UA"/>
        </w:rPr>
        <w:t>КЗ “</w:t>
      </w:r>
      <w:proofErr w:type="spellStart"/>
      <w:r w:rsidR="00985D14" w:rsidRPr="002C1DFA">
        <w:rPr>
          <w:color w:val="000000"/>
          <w:sz w:val="28"/>
          <w:szCs w:val="28"/>
          <w:lang w:val="uk-UA"/>
        </w:rPr>
        <w:t>Орлівщинській</w:t>
      </w:r>
      <w:proofErr w:type="spellEnd"/>
      <w:r w:rsidR="00985D14" w:rsidRPr="002C1DFA">
        <w:rPr>
          <w:color w:val="000000"/>
          <w:sz w:val="28"/>
          <w:szCs w:val="28"/>
          <w:lang w:val="uk-UA"/>
        </w:rPr>
        <w:t xml:space="preserve"> </w:t>
      </w:r>
      <w:proofErr w:type="spellStart"/>
      <w:r w:rsidR="00985D14" w:rsidRPr="002C1DFA">
        <w:rPr>
          <w:color w:val="000000"/>
          <w:sz w:val="28"/>
          <w:szCs w:val="28"/>
          <w:lang w:val="uk-UA"/>
        </w:rPr>
        <w:t>рятувально</w:t>
      </w:r>
      <w:proofErr w:type="spellEnd"/>
      <w:r w:rsidR="00985D14" w:rsidRPr="002C1DFA">
        <w:rPr>
          <w:color w:val="000000"/>
          <w:sz w:val="28"/>
          <w:szCs w:val="28"/>
          <w:lang w:val="uk-UA"/>
        </w:rPr>
        <w:t xml:space="preserve">-водолазній службі на воді”  </w:t>
      </w:r>
      <w:r w:rsidR="00992D1B" w:rsidRPr="002C1DFA">
        <w:rPr>
          <w:color w:val="000000"/>
          <w:sz w:val="28"/>
          <w:szCs w:val="28"/>
          <w:lang w:val="uk-UA"/>
        </w:rPr>
        <w:t>в сумі 1</w:t>
      </w:r>
      <w:r w:rsidR="0034050F" w:rsidRPr="002C1DFA">
        <w:rPr>
          <w:color w:val="000000"/>
          <w:sz w:val="28"/>
          <w:szCs w:val="28"/>
          <w:lang w:val="uk-UA"/>
        </w:rPr>
        <w:t> </w:t>
      </w:r>
      <w:r w:rsidR="00E65489" w:rsidRPr="002C1DFA">
        <w:rPr>
          <w:color w:val="000000"/>
          <w:sz w:val="28"/>
          <w:szCs w:val="28"/>
          <w:lang w:val="uk-UA"/>
        </w:rPr>
        <w:t>9</w:t>
      </w:r>
      <w:r w:rsidR="0034050F" w:rsidRPr="002C1DFA">
        <w:rPr>
          <w:color w:val="000000"/>
          <w:sz w:val="28"/>
          <w:szCs w:val="28"/>
          <w:lang w:val="uk-UA"/>
        </w:rPr>
        <w:t>00 000</w:t>
      </w:r>
      <w:r w:rsidR="00ED104F" w:rsidRPr="002C1DFA">
        <w:rPr>
          <w:color w:val="000000"/>
          <w:sz w:val="28"/>
          <w:szCs w:val="28"/>
          <w:lang w:val="uk-UA"/>
        </w:rPr>
        <w:t xml:space="preserve"> </w:t>
      </w:r>
      <w:r w:rsidR="00415D50" w:rsidRPr="002C1DFA">
        <w:rPr>
          <w:color w:val="000000"/>
          <w:sz w:val="28"/>
          <w:szCs w:val="28"/>
          <w:lang w:val="uk-UA"/>
        </w:rPr>
        <w:t xml:space="preserve">грн та </w:t>
      </w:r>
      <w:r w:rsidR="00985D14" w:rsidRPr="002C1DFA">
        <w:rPr>
          <w:color w:val="000000"/>
          <w:sz w:val="28"/>
          <w:szCs w:val="28"/>
          <w:lang w:val="uk-UA"/>
        </w:rPr>
        <w:t>надання</w:t>
      </w:r>
      <w:r w:rsidR="00985D14" w:rsidRPr="002C1DFA">
        <w:rPr>
          <w:sz w:val="28"/>
          <w:szCs w:val="28"/>
          <w:lang w:val="uk-UA"/>
        </w:rPr>
        <w:t xml:space="preserve"> обласному бюджету іншої субвенції на забезпечення поповнення регіонального матеріального резерву для запобігання та ліквідації наслідків надзвичайних ситуацій в області</w:t>
      </w:r>
      <w:r w:rsidR="00992D1B" w:rsidRPr="002C1DFA">
        <w:rPr>
          <w:sz w:val="28"/>
          <w:szCs w:val="28"/>
          <w:lang w:val="uk-UA"/>
        </w:rPr>
        <w:t xml:space="preserve"> </w:t>
      </w:r>
      <w:r w:rsidR="00985D14" w:rsidRPr="002C1DFA">
        <w:rPr>
          <w:sz w:val="28"/>
          <w:szCs w:val="28"/>
          <w:lang w:val="uk-UA"/>
        </w:rPr>
        <w:t xml:space="preserve"> </w:t>
      </w:r>
      <w:r w:rsidR="00992D1B" w:rsidRPr="002C1DFA">
        <w:rPr>
          <w:sz w:val="28"/>
          <w:szCs w:val="28"/>
          <w:lang w:val="uk-UA"/>
        </w:rPr>
        <w:t xml:space="preserve">в сумі </w:t>
      </w:r>
      <w:r w:rsidR="00E65489" w:rsidRPr="002C1DFA">
        <w:rPr>
          <w:sz w:val="28"/>
          <w:szCs w:val="28"/>
          <w:lang w:val="uk-UA"/>
        </w:rPr>
        <w:t>129 500</w:t>
      </w:r>
      <w:r w:rsidR="00ED104F" w:rsidRPr="002C1DFA">
        <w:rPr>
          <w:sz w:val="28"/>
          <w:szCs w:val="28"/>
          <w:lang w:val="uk-UA"/>
        </w:rPr>
        <w:t xml:space="preserve"> </w:t>
      </w:r>
      <w:r w:rsidR="00992D1B" w:rsidRPr="002C1DFA">
        <w:rPr>
          <w:sz w:val="28"/>
          <w:szCs w:val="28"/>
          <w:lang w:val="uk-UA"/>
        </w:rPr>
        <w:t>грн.</w:t>
      </w:r>
    </w:p>
    <w:p w:rsidR="00E127CF" w:rsidRPr="002C1DFA" w:rsidRDefault="00415D50" w:rsidP="00964FD7">
      <w:pPr>
        <w:ind w:firstLine="709"/>
        <w:jc w:val="both"/>
        <w:rPr>
          <w:color w:val="000000"/>
          <w:sz w:val="28"/>
          <w:szCs w:val="28"/>
          <w:lang w:val="uk-UA"/>
        </w:rPr>
      </w:pPr>
      <w:r w:rsidRPr="002C1DFA">
        <w:rPr>
          <w:color w:val="000000"/>
          <w:sz w:val="28"/>
          <w:szCs w:val="28"/>
          <w:lang w:val="uk-UA"/>
        </w:rPr>
        <w:t>Н</w:t>
      </w:r>
      <w:r w:rsidR="00E127CF" w:rsidRPr="002C1DFA">
        <w:rPr>
          <w:color w:val="000000"/>
          <w:sz w:val="28"/>
          <w:szCs w:val="28"/>
          <w:lang w:val="uk-UA"/>
        </w:rPr>
        <w:t xml:space="preserve">а заходи </w:t>
      </w:r>
      <w:r w:rsidRPr="002C1DFA">
        <w:rPr>
          <w:color w:val="000000"/>
          <w:sz w:val="28"/>
          <w:szCs w:val="28"/>
          <w:lang w:val="uk-UA"/>
        </w:rPr>
        <w:t xml:space="preserve">Програми було </w:t>
      </w:r>
      <w:r w:rsidR="00746333" w:rsidRPr="002C1DFA">
        <w:rPr>
          <w:color w:val="000000"/>
          <w:sz w:val="28"/>
          <w:szCs w:val="28"/>
          <w:lang w:val="uk-UA"/>
        </w:rPr>
        <w:t>в</w:t>
      </w:r>
      <w:r w:rsidR="00E127CF" w:rsidRPr="002C1DFA">
        <w:rPr>
          <w:color w:val="000000"/>
          <w:sz w:val="28"/>
          <w:szCs w:val="28"/>
          <w:lang w:val="uk-UA"/>
        </w:rPr>
        <w:t xml:space="preserve">икористано </w:t>
      </w:r>
      <w:r w:rsidR="00985D14" w:rsidRPr="002C1DFA">
        <w:rPr>
          <w:color w:val="000000"/>
          <w:sz w:val="28"/>
          <w:szCs w:val="28"/>
          <w:lang w:val="uk-UA"/>
        </w:rPr>
        <w:t>коштів і</w:t>
      </w:r>
      <w:r w:rsidR="00DC064E" w:rsidRPr="002C1DFA">
        <w:rPr>
          <w:color w:val="000000"/>
          <w:sz w:val="28"/>
          <w:szCs w:val="28"/>
          <w:lang w:val="uk-UA"/>
        </w:rPr>
        <w:t>з сільського бюджету</w:t>
      </w:r>
      <w:r w:rsidRPr="002C1DFA">
        <w:rPr>
          <w:color w:val="000000"/>
          <w:sz w:val="28"/>
          <w:szCs w:val="28"/>
          <w:lang w:val="uk-UA"/>
        </w:rPr>
        <w:t xml:space="preserve"> </w:t>
      </w:r>
      <w:r w:rsidR="003114D1" w:rsidRPr="002C1DFA">
        <w:rPr>
          <w:color w:val="000000"/>
          <w:sz w:val="28"/>
          <w:szCs w:val="28"/>
          <w:lang w:val="uk-UA"/>
        </w:rPr>
        <w:t xml:space="preserve">на виплату заробітної плати та </w:t>
      </w:r>
      <w:proofErr w:type="spellStart"/>
      <w:r w:rsidR="003114D1" w:rsidRPr="002C1DFA">
        <w:rPr>
          <w:color w:val="000000"/>
          <w:sz w:val="28"/>
          <w:szCs w:val="28"/>
          <w:lang w:val="uk-UA"/>
        </w:rPr>
        <w:t>нархувань</w:t>
      </w:r>
      <w:proofErr w:type="spellEnd"/>
      <w:r w:rsidR="003114D1" w:rsidRPr="002C1DFA">
        <w:rPr>
          <w:color w:val="000000"/>
          <w:sz w:val="28"/>
          <w:szCs w:val="28"/>
          <w:lang w:val="uk-UA"/>
        </w:rPr>
        <w:t>, придбання предметів та матеріали, обладнання та інвентаря по КЗ “</w:t>
      </w:r>
      <w:proofErr w:type="spellStart"/>
      <w:r w:rsidR="003114D1" w:rsidRPr="002C1DFA">
        <w:rPr>
          <w:color w:val="000000"/>
          <w:sz w:val="28"/>
          <w:szCs w:val="28"/>
          <w:lang w:val="uk-UA"/>
        </w:rPr>
        <w:t>Орлівщинській</w:t>
      </w:r>
      <w:proofErr w:type="spellEnd"/>
      <w:r w:rsidR="003114D1" w:rsidRPr="002C1DFA">
        <w:rPr>
          <w:color w:val="000000"/>
          <w:sz w:val="28"/>
          <w:szCs w:val="28"/>
          <w:lang w:val="uk-UA"/>
        </w:rPr>
        <w:t xml:space="preserve"> </w:t>
      </w:r>
      <w:proofErr w:type="spellStart"/>
      <w:r w:rsidR="003114D1" w:rsidRPr="002C1DFA">
        <w:rPr>
          <w:color w:val="000000"/>
          <w:sz w:val="28"/>
          <w:szCs w:val="28"/>
          <w:lang w:val="uk-UA"/>
        </w:rPr>
        <w:t>рятувально</w:t>
      </w:r>
      <w:proofErr w:type="spellEnd"/>
      <w:r w:rsidR="003114D1" w:rsidRPr="002C1DFA">
        <w:rPr>
          <w:color w:val="000000"/>
          <w:sz w:val="28"/>
          <w:szCs w:val="28"/>
          <w:lang w:val="uk-UA"/>
        </w:rPr>
        <w:t xml:space="preserve">-водолазній службі на воді”  на </w:t>
      </w:r>
      <w:r w:rsidRPr="002C1DFA">
        <w:rPr>
          <w:color w:val="000000"/>
          <w:sz w:val="28"/>
          <w:szCs w:val="28"/>
          <w:lang w:val="uk-UA"/>
        </w:rPr>
        <w:t>сум</w:t>
      </w:r>
      <w:r w:rsidR="003114D1" w:rsidRPr="002C1DFA">
        <w:rPr>
          <w:color w:val="000000"/>
          <w:sz w:val="28"/>
          <w:szCs w:val="28"/>
          <w:lang w:val="uk-UA"/>
        </w:rPr>
        <w:t>у</w:t>
      </w:r>
      <w:r w:rsidRPr="002C1DFA">
        <w:rPr>
          <w:color w:val="000000"/>
          <w:sz w:val="28"/>
          <w:szCs w:val="28"/>
          <w:lang w:val="uk-UA"/>
        </w:rPr>
        <w:t xml:space="preserve"> </w:t>
      </w:r>
      <w:r w:rsidR="00F51307" w:rsidRPr="002C1DFA">
        <w:rPr>
          <w:color w:val="000000"/>
          <w:sz w:val="28"/>
          <w:szCs w:val="28"/>
          <w:lang w:val="uk-UA"/>
        </w:rPr>
        <w:t>226 662</w:t>
      </w:r>
      <w:r w:rsidR="00985D14" w:rsidRPr="002C1DFA">
        <w:rPr>
          <w:color w:val="000000"/>
          <w:sz w:val="28"/>
          <w:szCs w:val="28"/>
          <w:lang w:val="uk-UA"/>
        </w:rPr>
        <w:t xml:space="preserve"> </w:t>
      </w:r>
      <w:r w:rsidRPr="002C1DFA">
        <w:rPr>
          <w:color w:val="000000"/>
          <w:sz w:val="28"/>
          <w:szCs w:val="28"/>
          <w:lang w:val="uk-UA"/>
        </w:rPr>
        <w:t>грн</w:t>
      </w:r>
      <w:r w:rsidR="00992D1B" w:rsidRPr="002C1DFA">
        <w:rPr>
          <w:color w:val="000000"/>
          <w:sz w:val="28"/>
          <w:szCs w:val="28"/>
          <w:lang w:val="uk-UA"/>
        </w:rPr>
        <w:t>.</w:t>
      </w:r>
    </w:p>
    <w:p w:rsidR="00D26789" w:rsidRPr="002C1DFA" w:rsidRDefault="00CA07E6" w:rsidP="00964FD7">
      <w:pPr>
        <w:tabs>
          <w:tab w:val="left" w:pos="567"/>
        </w:tabs>
        <w:ind w:right="-82"/>
        <w:jc w:val="both"/>
        <w:rPr>
          <w:color w:val="000000"/>
          <w:sz w:val="28"/>
          <w:szCs w:val="28"/>
          <w:lang w:val="uk-UA"/>
        </w:rPr>
      </w:pPr>
      <w:r w:rsidRPr="002C1DFA">
        <w:rPr>
          <w:color w:val="000000"/>
          <w:sz w:val="28"/>
          <w:szCs w:val="28"/>
          <w:lang w:val="uk-UA"/>
        </w:rPr>
        <w:tab/>
      </w:r>
      <w:r w:rsidR="00D26789" w:rsidRPr="002C1DFA">
        <w:rPr>
          <w:color w:val="000000"/>
          <w:sz w:val="28"/>
          <w:szCs w:val="28"/>
          <w:lang w:val="uk-UA"/>
        </w:rPr>
        <w:t xml:space="preserve">На території Піщанської сільської ТГ знаходяться два об’єкти захисту населення і територій від надзвичайних ситуацій: </w:t>
      </w:r>
      <w:bookmarkStart w:id="5" w:name="_Hlk109908117"/>
      <w:r w:rsidR="00D26789" w:rsidRPr="002C1DFA">
        <w:rPr>
          <w:color w:val="000000"/>
          <w:sz w:val="28"/>
          <w:szCs w:val="28"/>
          <w:lang w:val="uk-UA"/>
        </w:rPr>
        <w:t>КЗ “</w:t>
      </w:r>
      <w:proofErr w:type="spellStart"/>
      <w:r w:rsidR="00D26789" w:rsidRPr="002C1DFA">
        <w:rPr>
          <w:color w:val="000000"/>
          <w:sz w:val="28"/>
          <w:szCs w:val="28"/>
          <w:lang w:val="uk-UA"/>
        </w:rPr>
        <w:t>Орлівщинська</w:t>
      </w:r>
      <w:proofErr w:type="spellEnd"/>
      <w:r w:rsidR="00D26789" w:rsidRPr="002C1DFA">
        <w:rPr>
          <w:color w:val="000000"/>
          <w:sz w:val="28"/>
          <w:szCs w:val="28"/>
          <w:lang w:val="uk-UA"/>
        </w:rPr>
        <w:t xml:space="preserve"> </w:t>
      </w:r>
      <w:proofErr w:type="spellStart"/>
      <w:r w:rsidR="00D26789" w:rsidRPr="002C1DFA">
        <w:rPr>
          <w:color w:val="000000"/>
          <w:sz w:val="28"/>
          <w:szCs w:val="28"/>
          <w:lang w:val="uk-UA"/>
        </w:rPr>
        <w:t>рятувально</w:t>
      </w:r>
      <w:proofErr w:type="spellEnd"/>
      <w:r w:rsidR="00D26789" w:rsidRPr="002C1DFA">
        <w:rPr>
          <w:color w:val="000000"/>
          <w:sz w:val="28"/>
          <w:szCs w:val="28"/>
          <w:lang w:val="uk-UA"/>
        </w:rPr>
        <w:t>-водолазна служба на воді”</w:t>
      </w:r>
      <w:bookmarkEnd w:id="5"/>
      <w:r w:rsidR="00D26789" w:rsidRPr="002C1DFA">
        <w:rPr>
          <w:color w:val="000000"/>
          <w:sz w:val="28"/>
          <w:szCs w:val="28"/>
          <w:lang w:val="uk-UA"/>
        </w:rPr>
        <w:t xml:space="preserve"> та Місцева пожежна команда № 1.</w:t>
      </w:r>
    </w:p>
    <w:p w:rsidR="000937B4" w:rsidRPr="002C1DFA" w:rsidRDefault="00B85A5C" w:rsidP="00964FD7">
      <w:pPr>
        <w:tabs>
          <w:tab w:val="left" w:pos="567"/>
        </w:tabs>
        <w:ind w:right="-82"/>
        <w:jc w:val="both"/>
        <w:rPr>
          <w:sz w:val="28"/>
          <w:szCs w:val="28"/>
          <w:lang w:val="uk-UA"/>
        </w:rPr>
      </w:pPr>
      <w:r w:rsidRPr="002C1DFA">
        <w:rPr>
          <w:color w:val="000000"/>
          <w:sz w:val="28"/>
          <w:szCs w:val="28"/>
          <w:lang w:val="uk-UA"/>
        </w:rPr>
        <w:tab/>
        <w:t xml:space="preserve"> </w:t>
      </w:r>
      <w:r w:rsidRPr="002C1DFA">
        <w:rPr>
          <w:sz w:val="28"/>
          <w:szCs w:val="28"/>
          <w:lang w:val="uk-UA"/>
        </w:rPr>
        <w:t>КЗ “</w:t>
      </w:r>
      <w:proofErr w:type="spellStart"/>
      <w:r w:rsidRPr="002C1DFA">
        <w:rPr>
          <w:sz w:val="28"/>
          <w:szCs w:val="28"/>
          <w:lang w:val="uk-UA"/>
        </w:rPr>
        <w:t>Орлівщинськ</w:t>
      </w:r>
      <w:r w:rsidR="004E4C10" w:rsidRPr="002C1DFA">
        <w:rPr>
          <w:sz w:val="28"/>
          <w:szCs w:val="28"/>
          <w:lang w:val="uk-UA"/>
        </w:rPr>
        <w:t>ої</w:t>
      </w:r>
      <w:proofErr w:type="spellEnd"/>
      <w:r w:rsidRPr="002C1DFA">
        <w:rPr>
          <w:sz w:val="28"/>
          <w:szCs w:val="28"/>
          <w:lang w:val="uk-UA"/>
        </w:rPr>
        <w:t xml:space="preserve"> </w:t>
      </w:r>
      <w:proofErr w:type="spellStart"/>
      <w:r w:rsidRPr="002C1DFA">
        <w:rPr>
          <w:sz w:val="28"/>
          <w:szCs w:val="28"/>
          <w:lang w:val="uk-UA"/>
        </w:rPr>
        <w:t>рятувально</w:t>
      </w:r>
      <w:proofErr w:type="spellEnd"/>
      <w:r w:rsidRPr="002C1DFA">
        <w:rPr>
          <w:sz w:val="28"/>
          <w:szCs w:val="28"/>
          <w:lang w:val="uk-UA"/>
        </w:rPr>
        <w:t>-водолазн</w:t>
      </w:r>
      <w:r w:rsidR="004E4C10" w:rsidRPr="002C1DFA">
        <w:rPr>
          <w:sz w:val="28"/>
          <w:szCs w:val="28"/>
          <w:lang w:val="uk-UA"/>
        </w:rPr>
        <w:t>ої</w:t>
      </w:r>
      <w:r w:rsidRPr="002C1DFA">
        <w:rPr>
          <w:sz w:val="28"/>
          <w:szCs w:val="28"/>
          <w:lang w:val="uk-UA"/>
        </w:rPr>
        <w:t xml:space="preserve"> служб</w:t>
      </w:r>
      <w:r w:rsidR="004E4C10" w:rsidRPr="002C1DFA">
        <w:rPr>
          <w:sz w:val="28"/>
          <w:szCs w:val="28"/>
          <w:lang w:val="uk-UA"/>
        </w:rPr>
        <w:t>и</w:t>
      </w:r>
      <w:r w:rsidRPr="002C1DFA">
        <w:rPr>
          <w:sz w:val="28"/>
          <w:szCs w:val="28"/>
          <w:lang w:val="uk-UA"/>
        </w:rPr>
        <w:t xml:space="preserve"> на воді”</w:t>
      </w:r>
      <w:r w:rsidR="004E4C10" w:rsidRPr="002C1DFA">
        <w:rPr>
          <w:sz w:val="28"/>
          <w:szCs w:val="28"/>
          <w:lang w:val="uk-UA"/>
        </w:rPr>
        <w:t xml:space="preserve"> всі  водолази та матроси-рятувальники</w:t>
      </w:r>
      <w:r w:rsidRPr="002C1DFA">
        <w:rPr>
          <w:sz w:val="28"/>
          <w:szCs w:val="28"/>
          <w:lang w:val="uk-UA"/>
        </w:rPr>
        <w:t xml:space="preserve"> один раз на три роки проходять навчання на підтвердження кваліфікації рятівника.</w:t>
      </w:r>
      <w:r w:rsidR="000937B4" w:rsidRPr="002C1DFA">
        <w:rPr>
          <w:sz w:val="28"/>
          <w:szCs w:val="28"/>
          <w:lang w:val="uk-UA"/>
        </w:rPr>
        <w:t xml:space="preserve"> За </w:t>
      </w:r>
      <w:r w:rsidR="00992D1B" w:rsidRPr="002C1DFA">
        <w:rPr>
          <w:sz w:val="28"/>
          <w:szCs w:val="28"/>
          <w:lang w:val="uk-UA"/>
        </w:rPr>
        <w:t>3</w:t>
      </w:r>
      <w:r w:rsidR="00A569CC" w:rsidRPr="002C1DFA">
        <w:rPr>
          <w:sz w:val="28"/>
          <w:szCs w:val="28"/>
          <w:lang w:val="uk-UA"/>
        </w:rPr>
        <w:t xml:space="preserve"> </w:t>
      </w:r>
      <w:r w:rsidR="00423475" w:rsidRPr="002C1DFA">
        <w:rPr>
          <w:sz w:val="28"/>
          <w:szCs w:val="28"/>
          <w:lang w:val="uk-UA"/>
        </w:rPr>
        <w:t>місяці</w:t>
      </w:r>
      <w:r w:rsidR="000937B4" w:rsidRPr="002C1DFA">
        <w:rPr>
          <w:sz w:val="28"/>
          <w:szCs w:val="28"/>
          <w:lang w:val="uk-UA"/>
        </w:rPr>
        <w:t xml:space="preserve"> 202</w:t>
      </w:r>
      <w:r w:rsidR="00734AAC" w:rsidRPr="002C1DFA">
        <w:rPr>
          <w:sz w:val="28"/>
          <w:szCs w:val="28"/>
          <w:lang w:val="uk-UA"/>
        </w:rPr>
        <w:t>6</w:t>
      </w:r>
      <w:r w:rsidR="000937B4" w:rsidRPr="002C1DFA">
        <w:rPr>
          <w:sz w:val="28"/>
          <w:szCs w:val="28"/>
          <w:lang w:val="uk-UA"/>
        </w:rPr>
        <w:t xml:space="preserve"> року були проведені чергування водолазів та рятувальників, згідно затвердженого графіка.</w:t>
      </w:r>
      <w:r w:rsidR="000937B4" w:rsidRPr="002C1DFA">
        <w:rPr>
          <w:sz w:val="28"/>
          <w:szCs w:val="28"/>
          <w:lang w:val="uk-UA"/>
        </w:rPr>
        <w:tab/>
        <w:t xml:space="preserve"> </w:t>
      </w:r>
    </w:p>
    <w:p w:rsidR="009209E6" w:rsidRPr="002C1DFA" w:rsidRDefault="00F25725" w:rsidP="00964FD7">
      <w:pPr>
        <w:tabs>
          <w:tab w:val="left" w:pos="7335"/>
        </w:tabs>
        <w:ind w:right="-82"/>
        <w:jc w:val="both"/>
        <w:rPr>
          <w:color w:val="000000"/>
          <w:sz w:val="28"/>
          <w:szCs w:val="28"/>
          <w:lang w:val="uk-UA"/>
        </w:rPr>
      </w:pPr>
      <w:r w:rsidRPr="002C1DFA">
        <w:rPr>
          <w:color w:val="000000"/>
          <w:sz w:val="28"/>
          <w:szCs w:val="28"/>
          <w:lang w:val="uk-UA"/>
        </w:rPr>
        <w:t xml:space="preserve">           </w:t>
      </w:r>
      <w:r w:rsidR="00291DB3" w:rsidRPr="002C1DFA">
        <w:rPr>
          <w:color w:val="000000"/>
          <w:sz w:val="28"/>
          <w:szCs w:val="28"/>
          <w:lang w:val="uk-UA"/>
        </w:rPr>
        <w:t>Місцева пожежна команда</w:t>
      </w:r>
      <w:r w:rsidR="00BB3C4F" w:rsidRPr="002C1DFA">
        <w:rPr>
          <w:color w:val="000000"/>
          <w:sz w:val="28"/>
          <w:szCs w:val="28"/>
          <w:lang w:val="uk-UA"/>
        </w:rPr>
        <w:t xml:space="preserve"> </w:t>
      </w:r>
      <w:r w:rsidRPr="002C1DFA">
        <w:rPr>
          <w:color w:val="000000"/>
          <w:sz w:val="28"/>
          <w:szCs w:val="28"/>
          <w:lang w:val="uk-UA"/>
        </w:rPr>
        <w:t xml:space="preserve">за </w:t>
      </w:r>
      <w:r w:rsidR="00992D1B" w:rsidRPr="002C1DFA">
        <w:rPr>
          <w:color w:val="000000"/>
          <w:sz w:val="28"/>
          <w:szCs w:val="28"/>
          <w:lang w:val="uk-UA"/>
        </w:rPr>
        <w:t>3</w:t>
      </w:r>
      <w:r w:rsidR="00423475" w:rsidRPr="002C1DFA">
        <w:rPr>
          <w:color w:val="000000"/>
          <w:sz w:val="28"/>
          <w:szCs w:val="28"/>
          <w:lang w:val="uk-UA"/>
        </w:rPr>
        <w:t xml:space="preserve"> місяців</w:t>
      </w:r>
      <w:r w:rsidR="002657CF" w:rsidRPr="002C1DFA">
        <w:rPr>
          <w:color w:val="000000"/>
          <w:sz w:val="28"/>
          <w:szCs w:val="28"/>
          <w:lang w:val="uk-UA"/>
        </w:rPr>
        <w:t xml:space="preserve"> 202</w:t>
      </w:r>
      <w:r w:rsidR="00734AAC" w:rsidRPr="002C1DFA">
        <w:rPr>
          <w:color w:val="000000"/>
          <w:sz w:val="28"/>
          <w:szCs w:val="28"/>
          <w:lang w:val="uk-UA"/>
        </w:rPr>
        <w:t>6</w:t>
      </w:r>
      <w:r w:rsidR="004F0543" w:rsidRPr="002C1DFA">
        <w:rPr>
          <w:color w:val="000000"/>
          <w:sz w:val="28"/>
          <w:szCs w:val="28"/>
          <w:lang w:val="uk-UA"/>
        </w:rPr>
        <w:t xml:space="preserve"> року </w:t>
      </w:r>
      <w:r w:rsidR="009209E6" w:rsidRPr="002C1DFA">
        <w:rPr>
          <w:color w:val="000000"/>
          <w:sz w:val="28"/>
          <w:szCs w:val="28"/>
          <w:lang w:val="uk-UA"/>
        </w:rPr>
        <w:t>фактично</w:t>
      </w:r>
      <w:r w:rsidR="004F0543" w:rsidRPr="002C1DFA">
        <w:rPr>
          <w:color w:val="000000"/>
          <w:sz w:val="28"/>
          <w:szCs w:val="28"/>
          <w:lang w:val="uk-UA"/>
        </w:rPr>
        <w:t xml:space="preserve"> здійснила</w:t>
      </w:r>
      <w:r w:rsidR="0079616A" w:rsidRPr="002C1DFA">
        <w:rPr>
          <w:color w:val="000000"/>
          <w:sz w:val="28"/>
          <w:szCs w:val="28"/>
          <w:lang w:val="uk-UA"/>
        </w:rPr>
        <w:t xml:space="preserve"> </w:t>
      </w:r>
      <w:r w:rsidR="00F76D1E" w:rsidRPr="002C1DFA">
        <w:rPr>
          <w:color w:val="000000"/>
          <w:sz w:val="28"/>
          <w:szCs w:val="28"/>
          <w:lang w:val="uk-UA"/>
        </w:rPr>
        <w:t xml:space="preserve">                   </w:t>
      </w:r>
      <w:r w:rsidR="00C57BFA" w:rsidRPr="002C1DFA">
        <w:rPr>
          <w:color w:val="000000"/>
          <w:sz w:val="28"/>
          <w:szCs w:val="28"/>
          <w:lang w:val="uk-UA"/>
        </w:rPr>
        <w:t>9</w:t>
      </w:r>
      <w:r w:rsidR="00905391" w:rsidRPr="002C1DFA">
        <w:rPr>
          <w:color w:val="000000"/>
          <w:sz w:val="28"/>
          <w:szCs w:val="28"/>
          <w:lang w:val="uk-UA"/>
        </w:rPr>
        <w:t>3</w:t>
      </w:r>
      <w:r w:rsidR="009D26F4" w:rsidRPr="002C1DFA">
        <w:rPr>
          <w:color w:val="000000"/>
          <w:sz w:val="28"/>
          <w:szCs w:val="28"/>
          <w:lang w:val="uk-UA"/>
        </w:rPr>
        <w:t xml:space="preserve"> виїзд</w:t>
      </w:r>
      <w:r w:rsidR="009209E6" w:rsidRPr="002C1DFA">
        <w:rPr>
          <w:color w:val="000000"/>
          <w:sz w:val="28"/>
          <w:szCs w:val="28"/>
          <w:lang w:val="uk-UA"/>
        </w:rPr>
        <w:t>и</w:t>
      </w:r>
      <w:r w:rsidR="009D26F4" w:rsidRPr="002C1DFA">
        <w:rPr>
          <w:color w:val="000000"/>
          <w:sz w:val="28"/>
          <w:szCs w:val="28"/>
          <w:lang w:val="uk-UA"/>
        </w:rPr>
        <w:t xml:space="preserve"> на пожежі та допомог</w:t>
      </w:r>
      <w:r w:rsidR="009209E6" w:rsidRPr="002C1DFA">
        <w:rPr>
          <w:color w:val="000000"/>
          <w:sz w:val="28"/>
          <w:szCs w:val="28"/>
          <w:lang w:val="uk-UA"/>
        </w:rPr>
        <w:t>у</w:t>
      </w:r>
      <w:r w:rsidR="009D26F4" w:rsidRPr="002C1DFA">
        <w:rPr>
          <w:color w:val="000000"/>
          <w:sz w:val="28"/>
          <w:szCs w:val="28"/>
          <w:lang w:val="uk-UA"/>
        </w:rPr>
        <w:t xml:space="preserve"> населенню.</w:t>
      </w:r>
      <w:r w:rsidR="00423475" w:rsidRPr="002C1DFA">
        <w:rPr>
          <w:color w:val="000000"/>
          <w:sz w:val="28"/>
          <w:szCs w:val="28"/>
          <w:lang w:val="uk-UA"/>
        </w:rPr>
        <w:t xml:space="preserve"> Витрачено </w:t>
      </w:r>
      <w:r w:rsidR="00C57BFA" w:rsidRPr="002C1DFA">
        <w:rPr>
          <w:color w:val="000000"/>
          <w:sz w:val="28"/>
          <w:szCs w:val="28"/>
          <w:lang w:val="uk-UA"/>
        </w:rPr>
        <w:t>4432,4</w:t>
      </w:r>
      <w:r w:rsidR="00905391" w:rsidRPr="002C1DFA">
        <w:rPr>
          <w:color w:val="000000"/>
          <w:sz w:val="28"/>
          <w:szCs w:val="28"/>
          <w:lang w:val="uk-UA"/>
        </w:rPr>
        <w:t xml:space="preserve"> </w:t>
      </w:r>
      <w:r w:rsidR="00423475" w:rsidRPr="002C1DFA">
        <w:rPr>
          <w:color w:val="000000"/>
          <w:sz w:val="28"/>
          <w:szCs w:val="28"/>
          <w:lang w:val="uk-UA"/>
        </w:rPr>
        <w:t xml:space="preserve">літрів </w:t>
      </w:r>
      <w:proofErr w:type="spellStart"/>
      <w:r w:rsidR="00423475" w:rsidRPr="002C1DFA">
        <w:rPr>
          <w:color w:val="000000"/>
          <w:sz w:val="28"/>
          <w:szCs w:val="28"/>
          <w:lang w:val="uk-UA"/>
        </w:rPr>
        <w:t>бензина</w:t>
      </w:r>
      <w:proofErr w:type="spellEnd"/>
      <w:r w:rsidR="00423475" w:rsidRPr="002C1DFA">
        <w:rPr>
          <w:color w:val="000000"/>
          <w:sz w:val="28"/>
          <w:szCs w:val="28"/>
          <w:lang w:val="uk-UA"/>
        </w:rPr>
        <w:t xml:space="preserve"> на суму </w:t>
      </w:r>
      <w:r w:rsidR="00C57BFA" w:rsidRPr="002C1DFA">
        <w:rPr>
          <w:color w:val="000000"/>
          <w:sz w:val="28"/>
          <w:szCs w:val="28"/>
          <w:lang w:val="uk-UA"/>
        </w:rPr>
        <w:t>242 655</w:t>
      </w:r>
      <w:r w:rsidR="00905391" w:rsidRPr="002C1DFA">
        <w:rPr>
          <w:color w:val="000000"/>
          <w:sz w:val="28"/>
          <w:szCs w:val="28"/>
          <w:lang w:val="uk-UA"/>
        </w:rPr>
        <w:t xml:space="preserve"> </w:t>
      </w:r>
      <w:r w:rsidR="00423475" w:rsidRPr="002C1DFA">
        <w:rPr>
          <w:color w:val="000000"/>
          <w:sz w:val="28"/>
          <w:szCs w:val="28"/>
          <w:lang w:val="uk-UA"/>
        </w:rPr>
        <w:t>грн.</w:t>
      </w:r>
    </w:p>
    <w:bookmarkEnd w:id="4"/>
    <w:p w:rsidR="00A9513F" w:rsidRPr="002C1DFA" w:rsidRDefault="00AF1C64" w:rsidP="00964FD7">
      <w:pPr>
        <w:tabs>
          <w:tab w:val="left" w:pos="7335"/>
        </w:tabs>
        <w:ind w:right="-82"/>
        <w:jc w:val="both"/>
        <w:rPr>
          <w:color w:val="000000"/>
          <w:sz w:val="28"/>
          <w:szCs w:val="28"/>
          <w:lang w:val="uk-UA"/>
        </w:rPr>
      </w:pPr>
      <w:r w:rsidRPr="002C1DFA">
        <w:rPr>
          <w:color w:val="000000"/>
          <w:sz w:val="28"/>
          <w:szCs w:val="28"/>
          <w:lang w:val="uk-UA"/>
        </w:rPr>
        <w:tab/>
      </w:r>
      <w:r w:rsidR="00A9513F" w:rsidRPr="002C1DFA">
        <w:rPr>
          <w:color w:val="000000"/>
          <w:sz w:val="28"/>
          <w:szCs w:val="28"/>
          <w:lang w:val="uk-UA"/>
        </w:rPr>
        <w:tab/>
      </w:r>
    </w:p>
    <w:p w:rsidR="002361AB" w:rsidRPr="002C1DFA" w:rsidRDefault="002361AB" w:rsidP="00973AE6">
      <w:pPr>
        <w:jc w:val="center"/>
        <w:rPr>
          <w:b/>
          <w:color w:val="000000"/>
          <w:sz w:val="28"/>
          <w:szCs w:val="28"/>
          <w:lang w:val="uk-UA"/>
        </w:rPr>
      </w:pPr>
    </w:p>
    <w:p w:rsidR="007A373D" w:rsidRPr="002C1DFA" w:rsidRDefault="007A373D" w:rsidP="00973AE6">
      <w:pPr>
        <w:jc w:val="center"/>
        <w:rPr>
          <w:b/>
          <w:color w:val="000000"/>
          <w:sz w:val="28"/>
          <w:szCs w:val="28"/>
          <w:lang w:val="uk-UA"/>
        </w:rPr>
      </w:pPr>
    </w:p>
    <w:p w:rsidR="0086519A" w:rsidRPr="002C1DFA" w:rsidRDefault="0086519A" w:rsidP="00973AE6">
      <w:pPr>
        <w:jc w:val="center"/>
        <w:rPr>
          <w:b/>
          <w:color w:val="000000"/>
          <w:sz w:val="28"/>
          <w:szCs w:val="28"/>
          <w:lang w:val="uk-UA"/>
        </w:rPr>
      </w:pPr>
      <w:r w:rsidRPr="002C1DFA">
        <w:rPr>
          <w:b/>
          <w:color w:val="000000"/>
          <w:sz w:val="28"/>
          <w:szCs w:val="28"/>
          <w:lang w:val="uk-UA"/>
        </w:rPr>
        <w:lastRenderedPageBreak/>
        <w:t>Розвиток житлово-комунального господарства</w:t>
      </w:r>
    </w:p>
    <w:p w:rsidR="0086519A" w:rsidRPr="002C1DFA" w:rsidRDefault="0086519A" w:rsidP="00964FD7">
      <w:pPr>
        <w:jc w:val="both"/>
        <w:rPr>
          <w:b/>
          <w:color w:val="000000"/>
          <w:sz w:val="28"/>
          <w:szCs w:val="28"/>
          <w:lang w:val="uk-UA"/>
        </w:rPr>
      </w:pPr>
    </w:p>
    <w:p w:rsidR="00CF07B7" w:rsidRPr="002C1DFA" w:rsidRDefault="00CF07B7" w:rsidP="00964FD7">
      <w:pPr>
        <w:ind w:firstLine="720"/>
        <w:jc w:val="both"/>
        <w:rPr>
          <w:sz w:val="28"/>
          <w:lang w:val="uk-UA"/>
        </w:rPr>
      </w:pPr>
      <w:bookmarkStart w:id="6" w:name="_Hlk227853815"/>
      <w:r w:rsidRPr="002C1DFA">
        <w:rPr>
          <w:sz w:val="28"/>
          <w:lang w:val="uk-UA"/>
        </w:rPr>
        <w:t>На підтримку житлово-комунального господарства Піщанської сільської ради на 202</w:t>
      </w:r>
      <w:r w:rsidR="00B81F86" w:rsidRPr="002C1DFA">
        <w:rPr>
          <w:sz w:val="28"/>
          <w:lang w:val="uk-UA"/>
        </w:rPr>
        <w:t>6</w:t>
      </w:r>
      <w:r w:rsidRPr="002C1DFA">
        <w:rPr>
          <w:sz w:val="28"/>
          <w:lang w:val="uk-UA"/>
        </w:rPr>
        <w:t xml:space="preserve"> рік запланован</w:t>
      </w:r>
      <w:r w:rsidR="00EA2B77" w:rsidRPr="002C1DFA">
        <w:rPr>
          <w:sz w:val="28"/>
          <w:lang w:val="uk-UA"/>
        </w:rPr>
        <w:t>і</w:t>
      </w:r>
      <w:r w:rsidRPr="002C1DFA">
        <w:rPr>
          <w:sz w:val="28"/>
          <w:lang w:val="uk-UA"/>
        </w:rPr>
        <w:t xml:space="preserve"> </w:t>
      </w:r>
      <w:r w:rsidR="00EA2B77" w:rsidRPr="002C1DFA">
        <w:rPr>
          <w:sz w:val="28"/>
          <w:lang w:val="uk-UA"/>
        </w:rPr>
        <w:t>заходи</w:t>
      </w:r>
      <w:r w:rsidRPr="002C1DFA">
        <w:rPr>
          <w:sz w:val="28"/>
          <w:lang w:val="uk-UA"/>
        </w:rPr>
        <w:t xml:space="preserve"> </w:t>
      </w:r>
      <w:r w:rsidR="00985D14" w:rsidRPr="002C1DFA">
        <w:rPr>
          <w:sz w:val="28"/>
          <w:lang w:val="uk-UA"/>
        </w:rPr>
        <w:t xml:space="preserve">на виконання </w:t>
      </w:r>
      <w:r w:rsidR="00985D14" w:rsidRPr="002C1DFA">
        <w:rPr>
          <w:b/>
          <w:i/>
          <w:sz w:val="28"/>
          <w:lang w:val="en-US"/>
        </w:rPr>
        <w:t>“</w:t>
      </w:r>
      <w:r w:rsidR="00985D14" w:rsidRPr="002C1DFA">
        <w:rPr>
          <w:b/>
          <w:i/>
          <w:sz w:val="28"/>
          <w:lang w:val="uk-UA"/>
        </w:rPr>
        <w:t>Програми розвитку та фінансової підтримки житлово-комунального господарства Піщанської сільської територіальної громади на 202</w:t>
      </w:r>
      <w:r w:rsidR="00E24DA8" w:rsidRPr="002C1DFA">
        <w:rPr>
          <w:b/>
          <w:i/>
          <w:sz w:val="28"/>
          <w:lang w:val="uk-UA"/>
        </w:rPr>
        <w:t>4</w:t>
      </w:r>
      <w:r w:rsidR="00985D14" w:rsidRPr="002C1DFA">
        <w:rPr>
          <w:b/>
          <w:i/>
          <w:sz w:val="28"/>
          <w:lang w:val="uk-UA"/>
        </w:rPr>
        <w:t xml:space="preserve"> – 202</w:t>
      </w:r>
      <w:r w:rsidR="002D5CDC" w:rsidRPr="002C1DFA">
        <w:rPr>
          <w:b/>
          <w:i/>
          <w:sz w:val="28"/>
          <w:lang w:val="uk-UA"/>
        </w:rPr>
        <w:t>6</w:t>
      </w:r>
      <w:r w:rsidR="00985D14" w:rsidRPr="002C1DFA">
        <w:rPr>
          <w:b/>
          <w:i/>
          <w:sz w:val="28"/>
          <w:lang w:val="uk-UA"/>
        </w:rPr>
        <w:t xml:space="preserve"> роки</w:t>
      </w:r>
      <w:r w:rsidR="00985D14" w:rsidRPr="002C1DFA">
        <w:rPr>
          <w:b/>
          <w:i/>
          <w:sz w:val="28"/>
          <w:lang w:val="en-US"/>
        </w:rPr>
        <w:t>”</w:t>
      </w:r>
      <w:r w:rsidRPr="002C1DFA">
        <w:rPr>
          <w:sz w:val="28"/>
          <w:lang w:val="uk-UA"/>
        </w:rPr>
        <w:t xml:space="preserve"> </w:t>
      </w:r>
      <w:r w:rsidR="00EA2B77" w:rsidRPr="002C1DFA">
        <w:rPr>
          <w:sz w:val="28"/>
          <w:lang w:val="uk-UA"/>
        </w:rPr>
        <w:t>на загальну</w:t>
      </w:r>
      <w:r w:rsidRPr="002C1DFA">
        <w:rPr>
          <w:sz w:val="28"/>
          <w:lang w:val="uk-UA"/>
        </w:rPr>
        <w:t xml:space="preserve"> сум</w:t>
      </w:r>
      <w:r w:rsidR="00EA2B77" w:rsidRPr="002C1DFA">
        <w:rPr>
          <w:sz w:val="28"/>
          <w:lang w:val="uk-UA"/>
        </w:rPr>
        <w:t xml:space="preserve">у    </w:t>
      </w:r>
      <w:r w:rsidR="0050502A" w:rsidRPr="002C1DFA">
        <w:rPr>
          <w:sz w:val="28"/>
          <w:lang w:val="uk-UA"/>
        </w:rPr>
        <w:t>29 800 000</w:t>
      </w:r>
      <w:r w:rsidRPr="002C1DFA">
        <w:rPr>
          <w:sz w:val="28"/>
          <w:lang w:val="uk-UA"/>
        </w:rPr>
        <w:t xml:space="preserve"> грн.</w:t>
      </w:r>
    </w:p>
    <w:p w:rsidR="007806BC" w:rsidRPr="002C1DFA" w:rsidRDefault="00CF07B7" w:rsidP="003D25A3">
      <w:pPr>
        <w:tabs>
          <w:tab w:val="left" w:pos="567"/>
        </w:tabs>
        <w:ind w:firstLine="567"/>
        <w:jc w:val="both"/>
        <w:rPr>
          <w:sz w:val="28"/>
          <w:lang w:val="uk-UA"/>
        </w:rPr>
      </w:pPr>
      <w:r w:rsidRPr="002C1DFA">
        <w:rPr>
          <w:sz w:val="28"/>
          <w:lang w:val="uk-UA"/>
        </w:rPr>
        <w:tab/>
        <w:t xml:space="preserve">Станом на </w:t>
      </w:r>
      <w:r w:rsidR="009C7710" w:rsidRPr="002C1DFA">
        <w:rPr>
          <w:sz w:val="28"/>
          <w:lang w:val="uk-UA"/>
        </w:rPr>
        <w:t>01.</w:t>
      </w:r>
      <w:r w:rsidR="00AF7BB7" w:rsidRPr="002C1DFA">
        <w:rPr>
          <w:sz w:val="28"/>
          <w:lang w:val="uk-UA"/>
        </w:rPr>
        <w:t>04</w:t>
      </w:r>
      <w:r w:rsidR="009C7710" w:rsidRPr="002C1DFA">
        <w:rPr>
          <w:sz w:val="28"/>
          <w:lang w:val="uk-UA"/>
        </w:rPr>
        <w:t>.</w:t>
      </w:r>
      <w:r w:rsidRPr="002C1DFA">
        <w:rPr>
          <w:sz w:val="28"/>
          <w:lang w:val="uk-UA"/>
        </w:rPr>
        <w:t>202</w:t>
      </w:r>
      <w:r w:rsidR="00407D6A" w:rsidRPr="002C1DFA">
        <w:rPr>
          <w:sz w:val="28"/>
          <w:lang w:val="uk-UA"/>
        </w:rPr>
        <w:t>6</w:t>
      </w:r>
      <w:r w:rsidRPr="002C1DFA">
        <w:rPr>
          <w:sz w:val="28"/>
          <w:lang w:val="uk-UA"/>
        </w:rPr>
        <w:t xml:space="preserve"> року бул</w:t>
      </w:r>
      <w:r w:rsidR="001D1CD4" w:rsidRPr="002C1DFA">
        <w:rPr>
          <w:sz w:val="28"/>
          <w:lang w:val="uk-UA"/>
        </w:rPr>
        <w:t>и</w:t>
      </w:r>
      <w:r w:rsidRPr="002C1DFA">
        <w:rPr>
          <w:sz w:val="28"/>
          <w:lang w:val="uk-UA"/>
        </w:rPr>
        <w:t xml:space="preserve"> виконан</w:t>
      </w:r>
      <w:r w:rsidR="001D1CD4" w:rsidRPr="002C1DFA">
        <w:rPr>
          <w:sz w:val="28"/>
          <w:lang w:val="uk-UA"/>
        </w:rPr>
        <w:t>і</w:t>
      </w:r>
      <w:r w:rsidRPr="002C1DFA">
        <w:rPr>
          <w:sz w:val="28"/>
          <w:lang w:val="uk-UA"/>
        </w:rPr>
        <w:t xml:space="preserve"> </w:t>
      </w:r>
      <w:r w:rsidR="00EA2B77" w:rsidRPr="002C1DFA">
        <w:rPr>
          <w:sz w:val="28"/>
          <w:lang w:val="uk-UA"/>
        </w:rPr>
        <w:t>видатки</w:t>
      </w:r>
      <w:r w:rsidR="001D1CD4" w:rsidRPr="002C1DFA">
        <w:rPr>
          <w:sz w:val="28"/>
          <w:lang w:val="uk-UA"/>
        </w:rPr>
        <w:t xml:space="preserve"> на загальну суму </w:t>
      </w:r>
      <w:r w:rsidR="00985D14" w:rsidRPr="002C1DFA">
        <w:rPr>
          <w:sz w:val="28"/>
          <w:lang w:val="uk-UA"/>
        </w:rPr>
        <w:t xml:space="preserve">                      </w:t>
      </w:r>
      <w:r w:rsidR="0076235B" w:rsidRPr="002C1DFA">
        <w:rPr>
          <w:sz w:val="28"/>
          <w:lang w:val="uk-UA"/>
        </w:rPr>
        <w:t>997 449</w:t>
      </w:r>
      <w:r w:rsidR="00985D14" w:rsidRPr="002C1DFA">
        <w:rPr>
          <w:sz w:val="28"/>
          <w:lang w:val="uk-UA"/>
        </w:rPr>
        <w:t xml:space="preserve"> </w:t>
      </w:r>
      <w:r w:rsidR="001D1CD4" w:rsidRPr="002C1DFA">
        <w:rPr>
          <w:sz w:val="28"/>
          <w:lang w:val="uk-UA"/>
        </w:rPr>
        <w:t>грн</w:t>
      </w:r>
      <w:r w:rsidR="00EA2B77" w:rsidRPr="002C1DFA">
        <w:rPr>
          <w:sz w:val="28"/>
          <w:lang w:val="uk-UA"/>
        </w:rPr>
        <w:t>, а саме:</w:t>
      </w:r>
      <w:r w:rsidR="006A0FF0" w:rsidRPr="002C1DFA">
        <w:rPr>
          <w:sz w:val="28"/>
          <w:lang w:val="uk-UA"/>
        </w:rPr>
        <w:t xml:space="preserve"> </w:t>
      </w:r>
    </w:p>
    <w:p w:rsidR="00EA2B77" w:rsidRPr="002C1DFA" w:rsidRDefault="00EA2B77" w:rsidP="00EA2B77">
      <w:pPr>
        <w:numPr>
          <w:ilvl w:val="0"/>
          <w:numId w:val="42"/>
        </w:numPr>
        <w:tabs>
          <w:tab w:val="left" w:pos="1134"/>
        </w:tabs>
        <w:ind w:left="0" w:right="-1" w:firstLine="709"/>
        <w:jc w:val="both"/>
        <w:rPr>
          <w:sz w:val="28"/>
          <w:szCs w:val="28"/>
          <w:lang w:val="uk-UA"/>
        </w:rPr>
      </w:pPr>
      <w:r w:rsidRPr="002C1DFA">
        <w:rPr>
          <w:sz w:val="28"/>
          <w:szCs w:val="28"/>
          <w:lang w:val="uk-UA"/>
        </w:rPr>
        <w:t xml:space="preserve">організація благоустрою населених пунктів  в сумі </w:t>
      </w:r>
      <w:r w:rsidR="0076235B" w:rsidRPr="002C1DFA">
        <w:rPr>
          <w:sz w:val="28"/>
          <w:szCs w:val="28"/>
          <w:lang w:val="uk-UA"/>
        </w:rPr>
        <w:t>997 449</w:t>
      </w:r>
      <w:r w:rsidRPr="002C1DFA">
        <w:rPr>
          <w:sz w:val="28"/>
          <w:szCs w:val="28"/>
          <w:lang w:val="uk-UA"/>
        </w:rPr>
        <w:t xml:space="preserve"> грн; </w:t>
      </w:r>
    </w:p>
    <w:p w:rsidR="00EA2B77" w:rsidRPr="002C1DFA" w:rsidRDefault="00EA2B77" w:rsidP="00EA2B77">
      <w:pPr>
        <w:tabs>
          <w:tab w:val="left" w:pos="567"/>
        </w:tabs>
        <w:ind w:right="-1"/>
        <w:jc w:val="both"/>
        <w:rPr>
          <w:sz w:val="28"/>
          <w:szCs w:val="28"/>
          <w:lang w:val="uk-UA"/>
        </w:rPr>
      </w:pPr>
      <w:r w:rsidRPr="002C1DFA">
        <w:rPr>
          <w:sz w:val="28"/>
          <w:szCs w:val="28"/>
          <w:lang w:val="uk-UA"/>
        </w:rPr>
        <w:tab/>
        <w:t xml:space="preserve">На виконання заходів  програми </w:t>
      </w:r>
      <w:r w:rsidRPr="002C1DFA">
        <w:rPr>
          <w:b/>
          <w:i/>
          <w:sz w:val="28"/>
          <w:szCs w:val="28"/>
          <w:lang w:val="uk-UA"/>
        </w:rPr>
        <w:t>“Відшкодування (компенсації) різниці між розміром ціни (тарифу)  на послуги з централізованого водопостачання та централізованого водовідведення для населення затвердження на рівні нижчому економічно-обґрунтованого на 202</w:t>
      </w:r>
      <w:r w:rsidR="00407D6A" w:rsidRPr="002C1DFA">
        <w:rPr>
          <w:b/>
          <w:i/>
          <w:sz w:val="28"/>
          <w:szCs w:val="28"/>
          <w:lang w:val="uk-UA"/>
        </w:rPr>
        <w:t>6</w:t>
      </w:r>
      <w:r w:rsidRPr="002C1DFA">
        <w:rPr>
          <w:b/>
          <w:i/>
          <w:sz w:val="28"/>
          <w:szCs w:val="28"/>
          <w:lang w:val="uk-UA"/>
        </w:rPr>
        <w:t>-202</w:t>
      </w:r>
      <w:r w:rsidR="00407D6A" w:rsidRPr="002C1DFA">
        <w:rPr>
          <w:b/>
          <w:i/>
          <w:sz w:val="28"/>
          <w:szCs w:val="28"/>
          <w:lang w:val="uk-UA"/>
        </w:rPr>
        <w:t>7</w:t>
      </w:r>
      <w:r w:rsidRPr="002C1DFA">
        <w:rPr>
          <w:b/>
          <w:i/>
          <w:sz w:val="28"/>
          <w:szCs w:val="28"/>
          <w:lang w:val="uk-UA"/>
        </w:rPr>
        <w:t xml:space="preserve"> роки по Піщанській сільській територіальній громаді</w:t>
      </w:r>
      <w:r w:rsidRPr="002C1DFA">
        <w:rPr>
          <w:b/>
          <w:i/>
          <w:sz w:val="28"/>
          <w:szCs w:val="28"/>
          <w:lang w:val="en-US"/>
        </w:rPr>
        <w:t>”</w:t>
      </w:r>
      <w:r w:rsidRPr="002C1DFA">
        <w:rPr>
          <w:b/>
          <w:i/>
          <w:sz w:val="28"/>
          <w:szCs w:val="28"/>
          <w:lang w:val="uk-UA"/>
        </w:rPr>
        <w:t xml:space="preserve"> </w:t>
      </w:r>
      <w:r w:rsidRPr="002C1DFA">
        <w:rPr>
          <w:sz w:val="28"/>
          <w:szCs w:val="28"/>
          <w:lang w:val="uk-UA"/>
        </w:rPr>
        <w:t xml:space="preserve">заплановані заходи на загальну суму </w:t>
      </w:r>
      <w:r w:rsidR="00407D6A" w:rsidRPr="002C1DFA">
        <w:rPr>
          <w:sz w:val="28"/>
          <w:szCs w:val="28"/>
          <w:lang w:val="uk-UA"/>
        </w:rPr>
        <w:t xml:space="preserve">15 000 000 </w:t>
      </w:r>
      <w:r w:rsidRPr="002C1DFA">
        <w:rPr>
          <w:sz w:val="28"/>
          <w:szCs w:val="28"/>
          <w:lang w:val="uk-UA"/>
        </w:rPr>
        <w:t xml:space="preserve"> грн. На звітну дату проведені видатки на відшкодування різниці в тарифах на водопостачання та водовідведення для населення на час воєнного стану в Україні на суму </w:t>
      </w:r>
      <w:r w:rsidR="00407D6A" w:rsidRPr="002C1DFA">
        <w:rPr>
          <w:sz w:val="28"/>
          <w:szCs w:val="28"/>
          <w:lang w:val="uk-UA"/>
        </w:rPr>
        <w:t>3 107 115</w:t>
      </w:r>
      <w:r w:rsidR="00453AEC" w:rsidRPr="002C1DFA">
        <w:rPr>
          <w:sz w:val="28"/>
          <w:szCs w:val="28"/>
          <w:lang w:val="uk-UA"/>
        </w:rPr>
        <w:t xml:space="preserve"> грн</w:t>
      </w:r>
      <w:r w:rsidRPr="002C1DFA">
        <w:rPr>
          <w:sz w:val="28"/>
          <w:szCs w:val="28"/>
          <w:lang w:val="uk-UA"/>
        </w:rPr>
        <w:t>.</w:t>
      </w:r>
    </w:p>
    <w:p w:rsidR="00A71DA5" w:rsidRPr="002C1DFA" w:rsidRDefault="00A71DA5" w:rsidP="00973AE6">
      <w:pPr>
        <w:ind w:right="-82"/>
        <w:jc w:val="center"/>
        <w:rPr>
          <w:b/>
          <w:color w:val="000000"/>
          <w:sz w:val="28"/>
          <w:szCs w:val="28"/>
          <w:lang w:val="uk-UA"/>
        </w:rPr>
      </w:pPr>
    </w:p>
    <w:bookmarkEnd w:id="6"/>
    <w:p w:rsidR="0086519A" w:rsidRPr="002C1DFA" w:rsidRDefault="0086519A" w:rsidP="00973AE6">
      <w:pPr>
        <w:ind w:right="-82"/>
        <w:jc w:val="center"/>
        <w:rPr>
          <w:b/>
          <w:color w:val="000000"/>
          <w:sz w:val="28"/>
          <w:szCs w:val="28"/>
          <w:lang w:val="uk-UA"/>
        </w:rPr>
      </w:pPr>
      <w:r w:rsidRPr="002C1DFA">
        <w:rPr>
          <w:b/>
          <w:color w:val="000000"/>
          <w:sz w:val="28"/>
          <w:szCs w:val="28"/>
          <w:lang w:val="uk-UA"/>
        </w:rPr>
        <w:t>РОЗВИТОК ЛЮДСЬКОГО КАПІТАЛУ</w:t>
      </w:r>
    </w:p>
    <w:p w:rsidR="0086519A" w:rsidRPr="002C1DFA" w:rsidRDefault="0086519A" w:rsidP="00973AE6">
      <w:pPr>
        <w:ind w:right="-82"/>
        <w:jc w:val="center"/>
        <w:rPr>
          <w:b/>
          <w:color w:val="000000"/>
          <w:sz w:val="28"/>
          <w:szCs w:val="28"/>
          <w:lang w:val="uk-UA"/>
        </w:rPr>
      </w:pPr>
    </w:p>
    <w:p w:rsidR="0086519A" w:rsidRPr="002C1DFA" w:rsidRDefault="0086519A" w:rsidP="00973AE6">
      <w:pPr>
        <w:ind w:right="-82"/>
        <w:jc w:val="center"/>
        <w:rPr>
          <w:b/>
          <w:color w:val="000000"/>
          <w:sz w:val="28"/>
          <w:szCs w:val="28"/>
          <w:lang w:val="uk-UA"/>
        </w:rPr>
      </w:pPr>
      <w:r w:rsidRPr="002C1DFA">
        <w:rPr>
          <w:b/>
          <w:color w:val="000000"/>
          <w:sz w:val="28"/>
          <w:szCs w:val="28"/>
          <w:lang w:val="uk-UA"/>
        </w:rPr>
        <w:t>Освіта</w:t>
      </w:r>
    </w:p>
    <w:p w:rsidR="00E278D2" w:rsidRPr="002C1DFA" w:rsidRDefault="00E278D2" w:rsidP="00964FD7">
      <w:pPr>
        <w:ind w:right="-82"/>
        <w:jc w:val="both"/>
        <w:rPr>
          <w:b/>
          <w:color w:val="000000"/>
          <w:sz w:val="28"/>
          <w:szCs w:val="28"/>
          <w:lang w:val="uk-UA"/>
        </w:rPr>
      </w:pPr>
    </w:p>
    <w:p w:rsidR="00F81A93" w:rsidRPr="002C1DFA" w:rsidRDefault="00F81A93" w:rsidP="009737CF">
      <w:pPr>
        <w:ind w:right="-1" w:firstLine="709"/>
        <w:jc w:val="both"/>
        <w:rPr>
          <w:sz w:val="28"/>
          <w:szCs w:val="24"/>
          <w:lang w:val="uk-UA"/>
        </w:rPr>
      </w:pPr>
      <w:bookmarkStart w:id="7" w:name="_Hlk63106913"/>
      <w:r w:rsidRPr="002C1DFA">
        <w:rPr>
          <w:sz w:val="28"/>
          <w:szCs w:val="24"/>
          <w:lang w:val="uk-UA"/>
        </w:rPr>
        <w:t>Забезпечення дітей громади дошкільною та середньою освітою – один із головних пріоритетів в роботі сільської ради.</w:t>
      </w:r>
    </w:p>
    <w:p w:rsidR="009737CF" w:rsidRPr="002C1DFA" w:rsidRDefault="009737CF" w:rsidP="009737CF">
      <w:pPr>
        <w:ind w:right="-1" w:firstLine="567"/>
        <w:jc w:val="both"/>
        <w:rPr>
          <w:sz w:val="28"/>
          <w:szCs w:val="24"/>
          <w:lang w:val="uk-UA"/>
        </w:rPr>
      </w:pPr>
      <w:r w:rsidRPr="002C1DFA">
        <w:rPr>
          <w:sz w:val="28"/>
          <w:szCs w:val="24"/>
          <w:lang w:val="uk-UA"/>
        </w:rPr>
        <w:t xml:space="preserve">Відповідно до рішення сесії Піщанської сільської ради від 01 серпня 2025 року № 13-62/VІІІ "Про організацію освітнього процесу в закладах освіти Піщанської сільської ради в 2025/2026 навчальному році" освітній процес </w:t>
      </w:r>
    </w:p>
    <w:p w:rsidR="009737CF" w:rsidRPr="002C1DFA" w:rsidRDefault="009737CF" w:rsidP="009737CF">
      <w:pPr>
        <w:ind w:right="-1"/>
        <w:jc w:val="both"/>
        <w:rPr>
          <w:i/>
          <w:sz w:val="28"/>
          <w:szCs w:val="24"/>
          <w:u w:val="single"/>
          <w:lang w:val="uk-UA"/>
        </w:rPr>
      </w:pPr>
      <w:r w:rsidRPr="002C1DFA">
        <w:rPr>
          <w:i/>
          <w:sz w:val="28"/>
          <w:szCs w:val="24"/>
          <w:u w:val="single"/>
          <w:lang w:val="uk-UA"/>
        </w:rPr>
        <w:t>У закладах дошкільної освіти організовано:</w:t>
      </w:r>
    </w:p>
    <w:p w:rsidR="009737CF" w:rsidRPr="002C1DFA" w:rsidRDefault="009737CF" w:rsidP="009737CF">
      <w:pPr>
        <w:numPr>
          <w:ilvl w:val="0"/>
          <w:numId w:val="46"/>
        </w:numPr>
        <w:ind w:right="-1"/>
        <w:jc w:val="both"/>
        <w:rPr>
          <w:sz w:val="28"/>
          <w:szCs w:val="24"/>
          <w:lang w:val="uk-UA"/>
        </w:rPr>
      </w:pPr>
      <w:r w:rsidRPr="002C1DFA">
        <w:rPr>
          <w:sz w:val="28"/>
          <w:szCs w:val="24"/>
          <w:lang w:val="uk-UA"/>
        </w:rPr>
        <w:t>у очному форматі (ЗДО "Казка", ЗДО "Веселка", ЗДО "Ромашка");</w:t>
      </w:r>
    </w:p>
    <w:p w:rsidR="009737CF" w:rsidRPr="002C1DFA" w:rsidRDefault="009737CF" w:rsidP="009737CF">
      <w:pPr>
        <w:numPr>
          <w:ilvl w:val="0"/>
          <w:numId w:val="46"/>
        </w:numPr>
        <w:ind w:right="-1"/>
        <w:jc w:val="both"/>
        <w:rPr>
          <w:sz w:val="28"/>
          <w:szCs w:val="24"/>
          <w:lang w:val="uk-UA"/>
        </w:rPr>
      </w:pPr>
      <w:r w:rsidRPr="002C1DFA">
        <w:rPr>
          <w:sz w:val="28"/>
          <w:szCs w:val="24"/>
          <w:lang w:val="uk-UA"/>
        </w:rPr>
        <w:t xml:space="preserve">в змішаному форматі (ЗДО "Сонечко"); </w:t>
      </w:r>
    </w:p>
    <w:p w:rsidR="009737CF" w:rsidRPr="002C1DFA" w:rsidRDefault="009737CF" w:rsidP="009737CF">
      <w:pPr>
        <w:ind w:right="-1"/>
        <w:jc w:val="both"/>
        <w:rPr>
          <w:i/>
          <w:sz w:val="28"/>
          <w:szCs w:val="24"/>
          <w:u w:val="single"/>
          <w:lang w:val="uk-UA"/>
        </w:rPr>
      </w:pPr>
      <w:r w:rsidRPr="002C1DFA">
        <w:rPr>
          <w:i/>
          <w:sz w:val="28"/>
          <w:szCs w:val="24"/>
          <w:u w:val="single"/>
          <w:lang w:val="uk-UA"/>
        </w:rPr>
        <w:t>У закладах загальної середньої освіти:</w:t>
      </w:r>
    </w:p>
    <w:p w:rsidR="009737CF" w:rsidRPr="002C1DFA" w:rsidRDefault="009737CF" w:rsidP="009737CF">
      <w:pPr>
        <w:numPr>
          <w:ilvl w:val="0"/>
          <w:numId w:val="45"/>
        </w:numPr>
        <w:ind w:right="-1"/>
        <w:jc w:val="both"/>
        <w:rPr>
          <w:sz w:val="28"/>
          <w:szCs w:val="24"/>
          <w:lang w:val="uk-UA"/>
        </w:rPr>
      </w:pPr>
      <w:r w:rsidRPr="002C1DFA">
        <w:rPr>
          <w:sz w:val="28"/>
          <w:szCs w:val="24"/>
          <w:lang w:val="uk-UA"/>
        </w:rPr>
        <w:t>у очному форматі (Меліоративний ліцей);</w:t>
      </w:r>
    </w:p>
    <w:p w:rsidR="009737CF" w:rsidRPr="002C1DFA" w:rsidRDefault="009737CF" w:rsidP="002F3321">
      <w:pPr>
        <w:numPr>
          <w:ilvl w:val="0"/>
          <w:numId w:val="45"/>
        </w:numPr>
        <w:ind w:right="-1"/>
        <w:jc w:val="both"/>
        <w:rPr>
          <w:sz w:val="28"/>
          <w:szCs w:val="24"/>
          <w:lang w:val="uk-UA"/>
        </w:rPr>
      </w:pPr>
      <w:r w:rsidRPr="002C1DFA">
        <w:rPr>
          <w:sz w:val="28"/>
          <w:szCs w:val="24"/>
          <w:lang w:val="uk-UA"/>
        </w:rPr>
        <w:t xml:space="preserve"> в змішаному форматі (</w:t>
      </w:r>
      <w:proofErr w:type="spellStart"/>
      <w:r w:rsidRPr="002C1DFA">
        <w:rPr>
          <w:sz w:val="28"/>
          <w:szCs w:val="24"/>
          <w:lang w:val="uk-UA"/>
        </w:rPr>
        <w:t>Знаменівський</w:t>
      </w:r>
      <w:proofErr w:type="spellEnd"/>
      <w:r w:rsidRPr="002C1DFA">
        <w:rPr>
          <w:sz w:val="28"/>
          <w:szCs w:val="24"/>
          <w:lang w:val="uk-UA"/>
        </w:rPr>
        <w:t xml:space="preserve"> ліцей, </w:t>
      </w:r>
      <w:proofErr w:type="spellStart"/>
      <w:r w:rsidRPr="002C1DFA">
        <w:rPr>
          <w:sz w:val="28"/>
          <w:szCs w:val="24"/>
          <w:lang w:val="uk-UA"/>
        </w:rPr>
        <w:t>Орлівщинський</w:t>
      </w:r>
      <w:proofErr w:type="spellEnd"/>
      <w:r w:rsidRPr="002C1DFA">
        <w:rPr>
          <w:sz w:val="28"/>
          <w:szCs w:val="24"/>
          <w:lang w:val="uk-UA"/>
        </w:rPr>
        <w:t xml:space="preserve"> ліцей,</w:t>
      </w:r>
      <w:r w:rsidR="001E4A40" w:rsidRPr="002C1DFA">
        <w:rPr>
          <w:sz w:val="28"/>
          <w:szCs w:val="24"/>
          <w:lang w:val="uk-UA"/>
        </w:rPr>
        <w:t xml:space="preserve"> </w:t>
      </w:r>
      <w:r w:rsidRPr="002C1DFA">
        <w:rPr>
          <w:sz w:val="28"/>
          <w:szCs w:val="24"/>
          <w:lang w:val="uk-UA"/>
        </w:rPr>
        <w:t xml:space="preserve">Піщанський ліцей, Новоселівська гімназія, </w:t>
      </w:r>
      <w:proofErr w:type="spellStart"/>
      <w:r w:rsidRPr="002C1DFA">
        <w:rPr>
          <w:sz w:val="28"/>
          <w:szCs w:val="24"/>
          <w:lang w:val="uk-UA"/>
        </w:rPr>
        <w:t>Орлівщинська</w:t>
      </w:r>
      <w:proofErr w:type="spellEnd"/>
      <w:r w:rsidRPr="002C1DFA">
        <w:rPr>
          <w:sz w:val="28"/>
          <w:szCs w:val="24"/>
          <w:lang w:val="uk-UA"/>
        </w:rPr>
        <w:t xml:space="preserve"> гімназія);</w:t>
      </w:r>
    </w:p>
    <w:p w:rsidR="009737CF" w:rsidRPr="002C1DFA" w:rsidRDefault="002F3321" w:rsidP="002F3321">
      <w:pPr>
        <w:ind w:right="-1"/>
        <w:jc w:val="both"/>
        <w:rPr>
          <w:sz w:val="28"/>
          <w:szCs w:val="24"/>
          <w:lang w:val="uk-UA"/>
        </w:rPr>
      </w:pPr>
      <w:r w:rsidRPr="002C1DFA">
        <w:rPr>
          <w:i/>
          <w:sz w:val="28"/>
          <w:szCs w:val="24"/>
          <w:u w:val="single"/>
          <w:lang w:val="uk-UA"/>
        </w:rPr>
        <w:t>У</w:t>
      </w:r>
      <w:r w:rsidR="009737CF" w:rsidRPr="002C1DFA">
        <w:rPr>
          <w:i/>
          <w:sz w:val="28"/>
          <w:szCs w:val="24"/>
          <w:u w:val="single"/>
          <w:lang w:val="uk-UA"/>
        </w:rPr>
        <w:t xml:space="preserve"> закладах позашкільної освіти</w:t>
      </w:r>
      <w:r w:rsidRPr="002C1DFA">
        <w:rPr>
          <w:i/>
          <w:sz w:val="28"/>
          <w:szCs w:val="24"/>
          <w:u w:val="single"/>
          <w:lang w:val="uk-UA"/>
        </w:rPr>
        <w:t>:</w:t>
      </w:r>
      <w:r w:rsidR="009737CF" w:rsidRPr="002C1DFA">
        <w:rPr>
          <w:sz w:val="28"/>
          <w:szCs w:val="24"/>
          <w:lang w:val="uk-UA"/>
        </w:rPr>
        <w:t xml:space="preserve"> навчання організовано в змішаному форматі (шляхом поєднання навчання в очній (денній) та дистанційній формах, визначеній розкладом навчальних занять в закладі освіти).</w:t>
      </w:r>
    </w:p>
    <w:p w:rsidR="003D4F63" w:rsidRPr="002C1DFA" w:rsidRDefault="009737CF" w:rsidP="009737CF">
      <w:pPr>
        <w:ind w:right="-1" w:firstLine="567"/>
        <w:jc w:val="both"/>
        <w:rPr>
          <w:sz w:val="28"/>
          <w:szCs w:val="24"/>
          <w:lang w:val="uk-UA"/>
        </w:rPr>
      </w:pPr>
      <w:r w:rsidRPr="002C1DFA">
        <w:rPr>
          <w:sz w:val="28"/>
          <w:szCs w:val="24"/>
          <w:lang w:val="uk-UA"/>
        </w:rPr>
        <w:t>С</w:t>
      </w:r>
      <w:r w:rsidR="003D4F63" w:rsidRPr="002C1DFA">
        <w:rPr>
          <w:sz w:val="28"/>
          <w:szCs w:val="24"/>
          <w:lang w:val="uk-UA"/>
        </w:rPr>
        <w:t>таном на 01.0</w:t>
      </w:r>
      <w:r w:rsidR="009B4882" w:rsidRPr="002C1DFA">
        <w:rPr>
          <w:sz w:val="28"/>
          <w:szCs w:val="24"/>
          <w:lang w:val="uk-UA"/>
        </w:rPr>
        <w:t>4</w:t>
      </w:r>
      <w:r w:rsidR="003D4F63" w:rsidRPr="002C1DFA">
        <w:rPr>
          <w:sz w:val="28"/>
          <w:szCs w:val="24"/>
          <w:lang w:val="uk-UA"/>
        </w:rPr>
        <w:t xml:space="preserve">.2026 року внеслися відповідні зміни у мережу закладів дошкільної освіти, а саме: в 4-х закладах дошкільної освіти зараховано - </w:t>
      </w:r>
      <w:r w:rsidR="009B4882" w:rsidRPr="002C1DFA">
        <w:rPr>
          <w:sz w:val="28"/>
          <w:szCs w:val="24"/>
          <w:lang w:val="uk-UA"/>
        </w:rPr>
        <w:t xml:space="preserve">                        </w:t>
      </w:r>
      <w:r w:rsidR="003D4F63" w:rsidRPr="002C1DFA">
        <w:rPr>
          <w:sz w:val="28"/>
          <w:szCs w:val="24"/>
          <w:lang w:val="uk-UA"/>
        </w:rPr>
        <w:t xml:space="preserve">360 дітей, у </w:t>
      </w:r>
      <w:proofErr w:type="spellStart"/>
      <w:r w:rsidR="003D4F63" w:rsidRPr="002C1DFA">
        <w:rPr>
          <w:sz w:val="28"/>
          <w:szCs w:val="24"/>
          <w:lang w:val="uk-UA"/>
        </w:rPr>
        <w:t>т.ч</w:t>
      </w:r>
      <w:proofErr w:type="spellEnd"/>
      <w:r w:rsidR="003D4F63" w:rsidRPr="002C1DFA">
        <w:rPr>
          <w:sz w:val="28"/>
          <w:szCs w:val="24"/>
          <w:lang w:val="uk-UA"/>
        </w:rPr>
        <w:t xml:space="preserve">. </w:t>
      </w:r>
      <w:proofErr w:type="spellStart"/>
      <w:r w:rsidR="003D4F63" w:rsidRPr="002C1DFA">
        <w:rPr>
          <w:sz w:val="28"/>
          <w:szCs w:val="24"/>
          <w:lang w:val="uk-UA"/>
        </w:rPr>
        <w:t>дівчаток</w:t>
      </w:r>
      <w:proofErr w:type="spellEnd"/>
      <w:r w:rsidR="003D4F63" w:rsidRPr="002C1DFA">
        <w:rPr>
          <w:sz w:val="28"/>
          <w:szCs w:val="24"/>
          <w:lang w:val="uk-UA"/>
        </w:rPr>
        <w:t xml:space="preserve"> – 195 і хлопчиків – 165, та у 1-ому дошкільному відділенні ЗЗСО-ДЗ - 16 дітей, в </w:t>
      </w:r>
      <w:proofErr w:type="spellStart"/>
      <w:r w:rsidR="003D4F63" w:rsidRPr="002C1DFA">
        <w:rPr>
          <w:sz w:val="28"/>
          <w:szCs w:val="24"/>
          <w:lang w:val="uk-UA"/>
        </w:rPr>
        <w:t>т.ч</w:t>
      </w:r>
      <w:proofErr w:type="spellEnd"/>
      <w:r w:rsidR="003D4F63" w:rsidRPr="002C1DFA">
        <w:rPr>
          <w:sz w:val="28"/>
          <w:szCs w:val="24"/>
          <w:lang w:val="uk-UA"/>
        </w:rPr>
        <w:t xml:space="preserve">. </w:t>
      </w:r>
      <w:proofErr w:type="spellStart"/>
      <w:r w:rsidR="003D4F63" w:rsidRPr="002C1DFA">
        <w:rPr>
          <w:sz w:val="28"/>
          <w:szCs w:val="24"/>
          <w:lang w:val="uk-UA"/>
        </w:rPr>
        <w:t>дівчаток</w:t>
      </w:r>
      <w:proofErr w:type="spellEnd"/>
      <w:r w:rsidR="003D4F63" w:rsidRPr="002C1DFA">
        <w:rPr>
          <w:sz w:val="28"/>
          <w:szCs w:val="24"/>
          <w:lang w:val="uk-UA"/>
        </w:rPr>
        <w:t xml:space="preserve"> – 10, хлопчиків – 6. </w:t>
      </w:r>
    </w:p>
    <w:p w:rsidR="003D4F63" w:rsidRPr="002C1DFA" w:rsidRDefault="003D4F63" w:rsidP="009737CF">
      <w:pPr>
        <w:ind w:right="-1" w:firstLine="567"/>
        <w:jc w:val="both"/>
        <w:rPr>
          <w:sz w:val="28"/>
          <w:szCs w:val="24"/>
          <w:lang w:val="uk-UA"/>
        </w:rPr>
      </w:pPr>
      <w:r w:rsidRPr="002C1DFA">
        <w:rPr>
          <w:sz w:val="28"/>
          <w:szCs w:val="24"/>
          <w:lang w:val="uk-UA"/>
        </w:rPr>
        <w:lastRenderedPageBreak/>
        <w:t xml:space="preserve"> Згідно мережі закладів загальної середньої освіти на 2025/2026 навчальний рік станом на 01.03.2026р. у 6-ти закладах навчається -1826 учня, в </w:t>
      </w:r>
      <w:proofErr w:type="spellStart"/>
      <w:r w:rsidRPr="002C1DFA">
        <w:rPr>
          <w:sz w:val="28"/>
          <w:szCs w:val="24"/>
          <w:lang w:val="uk-UA"/>
        </w:rPr>
        <w:t>т.ч</w:t>
      </w:r>
      <w:proofErr w:type="spellEnd"/>
      <w:r w:rsidRPr="002C1DFA">
        <w:rPr>
          <w:sz w:val="28"/>
          <w:szCs w:val="24"/>
          <w:lang w:val="uk-UA"/>
        </w:rPr>
        <w:t xml:space="preserve">. </w:t>
      </w:r>
      <w:proofErr w:type="spellStart"/>
      <w:r w:rsidRPr="002C1DFA">
        <w:rPr>
          <w:sz w:val="28"/>
          <w:szCs w:val="24"/>
          <w:lang w:val="uk-UA"/>
        </w:rPr>
        <w:t>дівчаток</w:t>
      </w:r>
      <w:proofErr w:type="spellEnd"/>
      <w:r w:rsidRPr="002C1DFA">
        <w:rPr>
          <w:sz w:val="28"/>
          <w:szCs w:val="24"/>
          <w:lang w:val="uk-UA"/>
        </w:rPr>
        <w:t xml:space="preserve"> – 923 і хлопчиків – 903. </w:t>
      </w:r>
    </w:p>
    <w:p w:rsidR="003D4F63" w:rsidRPr="002C1DFA" w:rsidRDefault="003D4F63" w:rsidP="009737CF">
      <w:pPr>
        <w:ind w:right="-1" w:firstLine="567"/>
        <w:jc w:val="both"/>
        <w:rPr>
          <w:sz w:val="28"/>
          <w:szCs w:val="24"/>
          <w:lang w:val="uk-UA"/>
        </w:rPr>
      </w:pPr>
      <w:r w:rsidRPr="002C1DFA">
        <w:rPr>
          <w:sz w:val="28"/>
          <w:szCs w:val="24"/>
          <w:lang w:val="uk-UA"/>
        </w:rPr>
        <w:t>Центр позашкільної освіти, в якому функціонує 7 гуртків (гурток військово-патріотичного напрямку "Школа-Джура"; гуртки художньо-естетичного напрямку "Петриківський розпис", "</w:t>
      </w:r>
      <w:proofErr w:type="spellStart"/>
      <w:r w:rsidRPr="002C1DFA">
        <w:rPr>
          <w:sz w:val="28"/>
          <w:szCs w:val="24"/>
          <w:lang w:val="uk-UA"/>
        </w:rPr>
        <w:t>Паперо</w:t>
      </w:r>
      <w:proofErr w:type="spellEnd"/>
      <w:r w:rsidRPr="002C1DFA">
        <w:rPr>
          <w:sz w:val="28"/>
          <w:szCs w:val="24"/>
          <w:lang w:val="uk-UA"/>
        </w:rPr>
        <w:t xml:space="preserve">-пластика", "Майстри ритму" та "Кольорові вузлики"; гурток "Хореографія" та "Спортивне орієнтування") -  відвідують 203 дітей. </w:t>
      </w:r>
    </w:p>
    <w:p w:rsidR="00F81A93" w:rsidRPr="002C1DFA" w:rsidRDefault="00285C93" w:rsidP="009737CF">
      <w:pPr>
        <w:pBdr>
          <w:top w:val="nil"/>
          <w:left w:val="nil"/>
          <w:bottom w:val="nil"/>
          <w:right w:val="nil"/>
          <w:between w:val="nil"/>
        </w:pBdr>
        <w:ind w:right="-82" w:firstLine="567"/>
        <w:jc w:val="both"/>
        <w:rPr>
          <w:sz w:val="28"/>
          <w:szCs w:val="28"/>
          <w:lang w:val="uk-UA"/>
        </w:rPr>
      </w:pPr>
      <w:r w:rsidRPr="002C1DFA">
        <w:rPr>
          <w:sz w:val="28"/>
          <w:szCs w:val="28"/>
          <w:lang w:val="uk-UA"/>
        </w:rPr>
        <w:t>На виконання заходів П</w:t>
      </w:r>
      <w:r w:rsidR="00F81A93" w:rsidRPr="002C1DFA">
        <w:rPr>
          <w:sz w:val="28"/>
          <w:szCs w:val="28"/>
          <w:lang w:val="uk-UA"/>
        </w:rPr>
        <w:t>рограм</w:t>
      </w:r>
      <w:r w:rsidRPr="002C1DFA">
        <w:rPr>
          <w:sz w:val="28"/>
          <w:szCs w:val="28"/>
          <w:lang w:val="uk-UA"/>
        </w:rPr>
        <w:t>и</w:t>
      </w:r>
      <w:r w:rsidR="00F81A93" w:rsidRPr="002C1DFA">
        <w:rPr>
          <w:sz w:val="28"/>
          <w:szCs w:val="28"/>
          <w:lang w:val="uk-UA"/>
        </w:rPr>
        <w:t xml:space="preserve"> </w:t>
      </w:r>
      <w:r w:rsidR="00F81A93" w:rsidRPr="002C1DFA">
        <w:rPr>
          <w:i/>
          <w:sz w:val="28"/>
          <w:szCs w:val="28"/>
          <w:lang w:val="uk-UA"/>
        </w:rPr>
        <w:t>“</w:t>
      </w:r>
      <w:r w:rsidR="00F81A93" w:rsidRPr="002C1DFA">
        <w:rPr>
          <w:b/>
          <w:i/>
          <w:sz w:val="28"/>
          <w:szCs w:val="28"/>
          <w:lang w:val="uk-UA"/>
        </w:rPr>
        <w:t>Освіта Піщанської сільської територіальної громади на 202</w:t>
      </w:r>
      <w:r w:rsidR="0080066E" w:rsidRPr="002C1DFA">
        <w:rPr>
          <w:b/>
          <w:i/>
          <w:sz w:val="28"/>
          <w:szCs w:val="28"/>
          <w:lang w:val="uk-UA"/>
        </w:rPr>
        <w:t>4</w:t>
      </w:r>
      <w:r w:rsidR="00F81A93" w:rsidRPr="002C1DFA">
        <w:rPr>
          <w:b/>
          <w:i/>
          <w:sz w:val="28"/>
          <w:szCs w:val="28"/>
          <w:lang w:val="uk-UA"/>
        </w:rPr>
        <w:t>- 202</w:t>
      </w:r>
      <w:r w:rsidR="0080066E" w:rsidRPr="002C1DFA">
        <w:rPr>
          <w:b/>
          <w:i/>
          <w:sz w:val="28"/>
          <w:szCs w:val="28"/>
          <w:lang w:val="uk-UA"/>
        </w:rPr>
        <w:t>6</w:t>
      </w:r>
      <w:r w:rsidR="00F81A93" w:rsidRPr="002C1DFA">
        <w:rPr>
          <w:b/>
          <w:i/>
          <w:sz w:val="28"/>
          <w:szCs w:val="28"/>
          <w:lang w:val="uk-UA"/>
        </w:rPr>
        <w:t xml:space="preserve"> роки”</w:t>
      </w:r>
      <w:r w:rsidR="00F81A93" w:rsidRPr="002C1DFA">
        <w:rPr>
          <w:sz w:val="28"/>
          <w:szCs w:val="28"/>
          <w:lang w:val="uk-UA"/>
        </w:rPr>
        <w:t xml:space="preserve">  </w:t>
      </w:r>
      <w:r w:rsidR="0080066E" w:rsidRPr="002C1DFA">
        <w:rPr>
          <w:sz w:val="28"/>
          <w:szCs w:val="28"/>
          <w:lang w:val="uk-UA"/>
        </w:rPr>
        <w:t xml:space="preserve">заплановані </w:t>
      </w:r>
      <w:r w:rsidRPr="002C1DFA">
        <w:rPr>
          <w:sz w:val="28"/>
          <w:szCs w:val="28"/>
          <w:lang w:val="uk-UA"/>
        </w:rPr>
        <w:t>кошти</w:t>
      </w:r>
      <w:r w:rsidR="0080066E" w:rsidRPr="002C1DFA">
        <w:rPr>
          <w:sz w:val="28"/>
          <w:szCs w:val="28"/>
          <w:lang w:val="uk-UA"/>
        </w:rPr>
        <w:t xml:space="preserve"> на загальну суму </w:t>
      </w:r>
      <w:r w:rsidR="00A56FEF" w:rsidRPr="002C1DFA">
        <w:rPr>
          <w:sz w:val="28"/>
          <w:szCs w:val="28"/>
          <w:lang w:val="uk-UA"/>
        </w:rPr>
        <w:t>36 924 000</w:t>
      </w:r>
      <w:r w:rsidR="0080066E" w:rsidRPr="002C1DFA">
        <w:rPr>
          <w:sz w:val="28"/>
          <w:szCs w:val="28"/>
          <w:lang w:val="uk-UA"/>
        </w:rPr>
        <w:t xml:space="preserve"> грн.</w:t>
      </w:r>
    </w:p>
    <w:p w:rsidR="0080066E" w:rsidRPr="002C1DFA" w:rsidRDefault="0080066E" w:rsidP="009737CF">
      <w:pPr>
        <w:pBdr>
          <w:top w:val="nil"/>
          <w:left w:val="nil"/>
          <w:bottom w:val="nil"/>
          <w:right w:val="nil"/>
          <w:between w:val="nil"/>
        </w:pBdr>
        <w:ind w:left="1" w:right="-82" w:firstLine="567"/>
        <w:jc w:val="both"/>
        <w:rPr>
          <w:sz w:val="28"/>
          <w:szCs w:val="28"/>
          <w:lang w:val="uk-UA"/>
        </w:rPr>
      </w:pPr>
      <w:r w:rsidRPr="002C1DFA">
        <w:rPr>
          <w:sz w:val="28"/>
          <w:szCs w:val="28"/>
          <w:lang w:val="uk-UA"/>
        </w:rPr>
        <w:t>За І квартал 202</w:t>
      </w:r>
      <w:r w:rsidR="00A56FEF" w:rsidRPr="002C1DFA">
        <w:rPr>
          <w:sz w:val="28"/>
          <w:szCs w:val="28"/>
          <w:lang w:val="uk-UA"/>
        </w:rPr>
        <w:t>6</w:t>
      </w:r>
      <w:r w:rsidRPr="002C1DFA">
        <w:rPr>
          <w:sz w:val="28"/>
          <w:szCs w:val="28"/>
          <w:lang w:val="uk-UA"/>
        </w:rPr>
        <w:t xml:space="preserve"> року видатки проведені в загальній сумі</w:t>
      </w:r>
      <w:r w:rsidR="00BD1AF9" w:rsidRPr="002C1DFA">
        <w:rPr>
          <w:sz w:val="28"/>
          <w:szCs w:val="28"/>
          <w:lang w:val="uk-UA"/>
        </w:rPr>
        <w:t xml:space="preserve"> </w:t>
      </w:r>
      <w:r w:rsidR="00285C93" w:rsidRPr="002C1DFA">
        <w:rPr>
          <w:sz w:val="28"/>
          <w:szCs w:val="28"/>
          <w:lang w:val="uk-UA"/>
        </w:rPr>
        <w:t>1</w:t>
      </w:r>
      <w:r w:rsidR="00A56FEF" w:rsidRPr="002C1DFA">
        <w:rPr>
          <w:sz w:val="28"/>
          <w:szCs w:val="28"/>
          <w:lang w:val="uk-UA"/>
        </w:rPr>
        <w:t> 560 449</w:t>
      </w:r>
      <w:r w:rsidR="00BD1AF9" w:rsidRPr="002C1DFA">
        <w:rPr>
          <w:sz w:val="28"/>
          <w:szCs w:val="28"/>
          <w:lang w:val="uk-UA"/>
        </w:rPr>
        <w:t xml:space="preserve"> </w:t>
      </w:r>
      <w:r w:rsidRPr="002C1DFA">
        <w:rPr>
          <w:sz w:val="28"/>
          <w:szCs w:val="28"/>
          <w:lang w:val="uk-UA"/>
        </w:rPr>
        <w:t>грн,</w:t>
      </w:r>
      <w:r w:rsidR="00BD1AF9" w:rsidRPr="002C1DFA">
        <w:rPr>
          <w:sz w:val="28"/>
          <w:szCs w:val="28"/>
          <w:lang w:val="uk-UA"/>
        </w:rPr>
        <w:t xml:space="preserve">                       </w:t>
      </w:r>
      <w:r w:rsidRPr="002C1DFA">
        <w:rPr>
          <w:sz w:val="28"/>
          <w:szCs w:val="28"/>
          <w:lang w:val="uk-UA"/>
        </w:rPr>
        <w:t xml:space="preserve"> а саме:</w:t>
      </w:r>
      <w:r w:rsidR="00BD1AF9" w:rsidRPr="002C1DFA">
        <w:rPr>
          <w:sz w:val="28"/>
          <w:szCs w:val="28"/>
          <w:lang w:val="uk-UA"/>
        </w:rPr>
        <w:t xml:space="preserve"> </w:t>
      </w:r>
    </w:p>
    <w:p w:rsidR="00BD1AF9" w:rsidRPr="002C1DFA" w:rsidRDefault="00285C93" w:rsidP="009737CF">
      <w:pPr>
        <w:pStyle w:val="af5"/>
        <w:numPr>
          <w:ilvl w:val="0"/>
          <w:numId w:val="5"/>
        </w:numPr>
        <w:pBdr>
          <w:top w:val="nil"/>
          <w:left w:val="nil"/>
          <w:bottom w:val="nil"/>
          <w:right w:val="nil"/>
          <w:between w:val="nil"/>
        </w:pBdr>
        <w:ind w:left="0" w:right="-82" w:firstLine="567"/>
        <w:jc w:val="both"/>
        <w:rPr>
          <w:rFonts w:ascii="Times New Roman" w:hAnsi="Times New Roman"/>
          <w:sz w:val="28"/>
          <w:szCs w:val="28"/>
        </w:rPr>
      </w:pPr>
      <w:r w:rsidRPr="002C1DFA">
        <w:rPr>
          <w:rFonts w:ascii="Times New Roman" w:hAnsi="Times New Roman"/>
          <w:sz w:val="28"/>
          <w:szCs w:val="28"/>
        </w:rPr>
        <w:t xml:space="preserve"> придбання нагородної атрибутики, п</w:t>
      </w:r>
      <w:r w:rsidR="00E52597" w:rsidRPr="002C1DFA">
        <w:rPr>
          <w:rFonts w:ascii="Times New Roman" w:hAnsi="Times New Roman"/>
          <w:sz w:val="28"/>
          <w:szCs w:val="28"/>
        </w:rPr>
        <w:t xml:space="preserve">ридбання та обслуговування комп’ютерних програм: </w:t>
      </w:r>
      <w:r w:rsidR="00E52597" w:rsidRPr="002C1DFA">
        <w:rPr>
          <w:rFonts w:ascii="Times New Roman" w:hAnsi="Times New Roman"/>
          <w:sz w:val="28"/>
          <w:szCs w:val="28"/>
          <w:lang w:val="en-US"/>
        </w:rPr>
        <w:t>“</w:t>
      </w:r>
      <w:r w:rsidR="00E52597" w:rsidRPr="002C1DFA">
        <w:rPr>
          <w:rFonts w:ascii="Times New Roman" w:hAnsi="Times New Roman"/>
          <w:sz w:val="28"/>
          <w:szCs w:val="28"/>
        </w:rPr>
        <w:t>КУРС</w:t>
      </w:r>
      <w:r w:rsidRPr="002C1DFA">
        <w:rPr>
          <w:rFonts w:ascii="Times New Roman" w:hAnsi="Times New Roman"/>
          <w:sz w:val="28"/>
          <w:szCs w:val="28"/>
        </w:rPr>
        <w:t xml:space="preserve"> </w:t>
      </w:r>
      <w:r w:rsidR="00E52597" w:rsidRPr="002C1DFA">
        <w:rPr>
          <w:rFonts w:ascii="Times New Roman" w:hAnsi="Times New Roman"/>
          <w:sz w:val="28"/>
          <w:szCs w:val="28"/>
        </w:rPr>
        <w:t>Школа</w:t>
      </w:r>
      <w:r w:rsidR="00E52597" w:rsidRPr="002C1DFA">
        <w:rPr>
          <w:rFonts w:ascii="Times New Roman" w:hAnsi="Times New Roman"/>
          <w:sz w:val="28"/>
          <w:szCs w:val="28"/>
          <w:lang w:val="en-US"/>
        </w:rPr>
        <w:t>”</w:t>
      </w:r>
      <w:r w:rsidR="00E52597" w:rsidRPr="002C1DFA">
        <w:rPr>
          <w:rFonts w:ascii="Times New Roman" w:hAnsi="Times New Roman"/>
          <w:sz w:val="28"/>
          <w:szCs w:val="28"/>
        </w:rPr>
        <w:t xml:space="preserve">, </w:t>
      </w:r>
      <w:r w:rsidR="00E52597" w:rsidRPr="002C1DFA">
        <w:rPr>
          <w:rFonts w:ascii="Times New Roman" w:hAnsi="Times New Roman"/>
          <w:sz w:val="28"/>
          <w:szCs w:val="28"/>
          <w:lang w:val="en-US"/>
        </w:rPr>
        <w:t>“</w:t>
      </w:r>
      <w:r w:rsidR="00E52597" w:rsidRPr="002C1DFA">
        <w:rPr>
          <w:rFonts w:ascii="Times New Roman" w:hAnsi="Times New Roman"/>
          <w:sz w:val="28"/>
          <w:szCs w:val="28"/>
        </w:rPr>
        <w:t>КУРС</w:t>
      </w:r>
      <w:r w:rsidRPr="002C1DFA">
        <w:rPr>
          <w:rFonts w:ascii="Times New Roman" w:hAnsi="Times New Roman"/>
          <w:sz w:val="28"/>
          <w:szCs w:val="28"/>
        </w:rPr>
        <w:t xml:space="preserve"> </w:t>
      </w:r>
      <w:r w:rsidR="00E52597" w:rsidRPr="002C1DFA">
        <w:rPr>
          <w:rFonts w:ascii="Times New Roman" w:hAnsi="Times New Roman"/>
          <w:sz w:val="28"/>
          <w:szCs w:val="28"/>
        </w:rPr>
        <w:t>Сайт</w:t>
      </w:r>
      <w:r w:rsidR="00E52597" w:rsidRPr="002C1DFA">
        <w:rPr>
          <w:rFonts w:ascii="Times New Roman" w:hAnsi="Times New Roman"/>
          <w:sz w:val="28"/>
          <w:szCs w:val="28"/>
          <w:lang w:val="en-US"/>
        </w:rPr>
        <w:t>”</w:t>
      </w:r>
      <w:r w:rsidR="00E52597" w:rsidRPr="002C1DFA">
        <w:rPr>
          <w:rFonts w:ascii="Times New Roman" w:hAnsi="Times New Roman"/>
          <w:sz w:val="28"/>
          <w:szCs w:val="28"/>
        </w:rPr>
        <w:t>, “Класна Оцінка”</w:t>
      </w:r>
      <w:r w:rsidRPr="002C1DFA">
        <w:rPr>
          <w:rFonts w:ascii="Times New Roman" w:hAnsi="Times New Roman"/>
          <w:sz w:val="28"/>
          <w:szCs w:val="28"/>
        </w:rPr>
        <w:t>, забезпечення діяльності МБ</w:t>
      </w:r>
      <w:r w:rsidR="00A56FEF" w:rsidRPr="002C1DFA">
        <w:rPr>
          <w:rFonts w:ascii="Times New Roman" w:hAnsi="Times New Roman"/>
          <w:sz w:val="28"/>
          <w:szCs w:val="28"/>
        </w:rPr>
        <w:t xml:space="preserve"> в сумі 67 089 грн;</w:t>
      </w:r>
    </w:p>
    <w:p w:rsidR="00A56FEF" w:rsidRPr="002C1DFA" w:rsidRDefault="00A56FEF" w:rsidP="00E830F2">
      <w:pPr>
        <w:pStyle w:val="af5"/>
        <w:numPr>
          <w:ilvl w:val="0"/>
          <w:numId w:val="5"/>
        </w:numPr>
        <w:pBdr>
          <w:top w:val="nil"/>
          <w:left w:val="nil"/>
          <w:bottom w:val="nil"/>
          <w:right w:val="nil"/>
          <w:between w:val="nil"/>
        </w:pBdr>
        <w:spacing w:after="0" w:line="240" w:lineRule="auto"/>
        <w:ind w:left="0" w:right="-79" w:firstLine="567"/>
        <w:jc w:val="both"/>
        <w:rPr>
          <w:rFonts w:ascii="Times New Roman" w:hAnsi="Times New Roman"/>
          <w:sz w:val="28"/>
          <w:szCs w:val="28"/>
        </w:rPr>
      </w:pPr>
      <w:r w:rsidRPr="002C1DFA">
        <w:rPr>
          <w:rFonts w:ascii="Times New Roman" w:hAnsi="Times New Roman"/>
          <w:sz w:val="28"/>
          <w:szCs w:val="28"/>
        </w:rPr>
        <w:t>Забезпечення діяльності інших закладів у сфері освіти в сумі 1 493 360 грн.</w:t>
      </w:r>
    </w:p>
    <w:p w:rsidR="0093534B" w:rsidRPr="002C1DFA" w:rsidRDefault="0093534B" w:rsidP="00E830F2">
      <w:pPr>
        <w:pBdr>
          <w:top w:val="nil"/>
          <w:left w:val="nil"/>
          <w:bottom w:val="nil"/>
          <w:right w:val="nil"/>
          <w:between w:val="nil"/>
        </w:pBdr>
        <w:ind w:right="-79" w:firstLine="567"/>
        <w:jc w:val="both"/>
        <w:rPr>
          <w:sz w:val="28"/>
          <w:szCs w:val="28"/>
          <w:lang w:val="uk-UA"/>
        </w:rPr>
      </w:pPr>
      <w:r w:rsidRPr="002C1DFA">
        <w:rPr>
          <w:sz w:val="28"/>
          <w:szCs w:val="28"/>
        </w:rPr>
        <w:t xml:space="preserve">На </w:t>
      </w:r>
      <w:proofErr w:type="spellStart"/>
      <w:r w:rsidRPr="002C1DFA">
        <w:rPr>
          <w:sz w:val="28"/>
          <w:szCs w:val="28"/>
        </w:rPr>
        <w:t>виконання</w:t>
      </w:r>
      <w:proofErr w:type="spellEnd"/>
      <w:r w:rsidRPr="002C1DFA">
        <w:rPr>
          <w:sz w:val="28"/>
          <w:szCs w:val="28"/>
        </w:rPr>
        <w:t xml:space="preserve"> </w:t>
      </w:r>
      <w:proofErr w:type="spellStart"/>
      <w:r w:rsidRPr="002C1DFA">
        <w:rPr>
          <w:sz w:val="28"/>
          <w:szCs w:val="28"/>
        </w:rPr>
        <w:t>заходів</w:t>
      </w:r>
      <w:proofErr w:type="spellEnd"/>
      <w:r w:rsidRPr="002C1DFA">
        <w:rPr>
          <w:sz w:val="28"/>
          <w:szCs w:val="28"/>
        </w:rPr>
        <w:t xml:space="preserve"> </w:t>
      </w:r>
      <w:proofErr w:type="spellStart"/>
      <w:r w:rsidRPr="002C1DFA">
        <w:rPr>
          <w:b/>
          <w:i/>
          <w:sz w:val="28"/>
          <w:szCs w:val="28"/>
        </w:rPr>
        <w:t>Програми</w:t>
      </w:r>
      <w:proofErr w:type="spellEnd"/>
      <w:r w:rsidRPr="002C1DFA">
        <w:rPr>
          <w:b/>
          <w:i/>
          <w:sz w:val="28"/>
          <w:szCs w:val="28"/>
        </w:rPr>
        <w:t xml:space="preserve"> </w:t>
      </w:r>
      <w:proofErr w:type="spellStart"/>
      <w:r w:rsidRPr="002C1DFA">
        <w:rPr>
          <w:b/>
          <w:i/>
          <w:sz w:val="28"/>
          <w:szCs w:val="28"/>
        </w:rPr>
        <w:t>соціально-економічного</w:t>
      </w:r>
      <w:proofErr w:type="spellEnd"/>
      <w:r w:rsidRPr="002C1DFA">
        <w:rPr>
          <w:b/>
          <w:i/>
          <w:sz w:val="28"/>
          <w:szCs w:val="28"/>
        </w:rPr>
        <w:t xml:space="preserve"> та культурного  </w:t>
      </w:r>
      <w:proofErr w:type="spellStart"/>
      <w:r w:rsidRPr="002C1DFA">
        <w:rPr>
          <w:b/>
          <w:i/>
          <w:sz w:val="28"/>
          <w:szCs w:val="28"/>
        </w:rPr>
        <w:t>розвитку</w:t>
      </w:r>
      <w:proofErr w:type="spellEnd"/>
      <w:r w:rsidRPr="002C1DFA">
        <w:rPr>
          <w:b/>
          <w:i/>
          <w:sz w:val="28"/>
          <w:szCs w:val="28"/>
        </w:rPr>
        <w:t xml:space="preserve">  </w:t>
      </w:r>
      <w:proofErr w:type="spellStart"/>
      <w:r w:rsidRPr="002C1DFA">
        <w:rPr>
          <w:b/>
          <w:i/>
          <w:sz w:val="28"/>
          <w:szCs w:val="28"/>
        </w:rPr>
        <w:t>Піщанської</w:t>
      </w:r>
      <w:proofErr w:type="spellEnd"/>
      <w:r w:rsidRPr="002C1DFA">
        <w:rPr>
          <w:b/>
          <w:i/>
          <w:sz w:val="28"/>
          <w:szCs w:val="28"/>
        </w:rPr>
        <w:t xml:space="preserve">  </w:t>
      </w:r>
      <w:proofErr w:type="spellStart"/>
      <w:r w:rsidRPr="002C1DFA">
        <w:rPr>
          <w:b/>
          <w:i/>
          <w:sz w:val="28"/>
          <w:szCs w:val="28"/>
        </w:rPr>
        <w:t>сільської</w:t>
      </w:r>
      <w:proofErr w:type="spellEnd"/>
      <w:r w:rsidRPr="002C1DFA">
        <w:rPr>
          <w:b/>
          <w:i/>
          <w:sz w:val="28"/>
          <w:szCs w:val="28"/>
        </w:rPr>
        <w:t xml:space="preserve"> </w:t>
      </w:r>
      <w:proofErr w:type="spellStart"/>
      <w:r w:rsidRPr="002C1DFA">
        <w:rPr>
          <w:b/>
          <w:i/>
          <w:sz w:val="28"/>
          <w:szCs w:val="28"/>
        </w:rPr>
        <w:t>територіальної</w:t>
      </w:r>
      <w:proofErr w:type="spellEnd"/>
      <w:r w:rsidRPr="002C1DFA">
        <w:rPr>
          <w:b/>
          <w:i/>
          <w:sz w:val="28"/>
          <w:szCs w:val="28"/>
        </w:rPr>
        <w:t xml:space="preserve"> </w:t>
      </w:r>
      <w:proofErr w:type="spellStart"/>
      <w:r w:rsidRPr="002C1DFA">
        <w:rPr>
          <w:b/>
          <w:i/>
          <w:sz w:val="28"/>
          <w:szCs w:val="28"/>
        </w:rPr>
        <w:t>громади</w:t>
      </w:r>
      <w:proofErr w:type="spellEnd"/>
      <w:r w:rsidRPr="002C1DFA">
        <w:rPr>
          <w:b/>
          <w:i/>
          <w:sz w:val="28"/>
          <w:szCs w:val="28"/>
        </w:rPr>
        <w:t xml:space="preserve"> на 2026 </w:t>
      </w:r>
      <w:proofErr w:type="spellStart"/>
      <w:r w:rsidRPr="002C1DFA">
        <w:rPr>
          <w:b/>
          <w:i/>
          <w:sz w:val="28"/>
          <w:szCs w:val="28"/>
        </w:rPr>
        <w:t>рік</w:t>
      </w:r>
      <w:proofErr w:type="spellEnd"/>
      <w:r w:rsidRPr="002C1DFA">
        <w:rPr>
          <w:sz w:val="28"/>
          <w:szCs w:val="28"/>
          <w:lang w:val="uk-UA"/>
        </w:rPr>
        <w:t xml:space="preserve"> заплановані кошти на загальну суму 300 000 грн, а саме: реконструкція харчоблоку та обідньої зали </w:t>
      </w:r>
      <w:proofErr w:type="spellStart"/>
      <w:r w:rsidRPr="002C1DFA">
        <w:rPr>
          <w:sz w:val="28"/>
          <w:szCs w:val="28"/>
          <w:lang w:val="uk-UA"/>
        </w:rPr>
        <w:t>Знаменівського</w:t>
      </w:r>
      <w:proofErr w:type="spellEnd"/>
      <w:r w:rsidRPr="002C1DFA">
        <w:rPr>
          <w:sz w:val="28"/>
          <w:szCs w:val="28"/>
          <w:lang w:val="uk-UA"/>
        </w:rPr>
        <w:t xml:space="preserve"> ліцею Піщанської сільської ради </w:t>
      </w:r>
      <w:proofErr w:type="spellStart"/>
      <w:r w:rsidRPr="002C1DFA">
        <w:rPr>
          <w:sz w:val="28"/>
          <w:szCs w:val="28"/>
          <w:lang w:val="uk-UA"/>
        </w:rPr>
        <w:t>Самарівського</w:t>
      </w:r>
      <w:proofErr w:type="spellEnd"/>
      <w:r w:rsidRPr="002C1DFA">
        <w:rPr>
          <w:sz w:val="28"/>
          <w:szCs w:val="28"/>
          <w:lang w:val="uk-UA"/>
        </w:rPr>
        <w:t xml:space="preserve"> району Дніпропетровської області. Станом на 01.04.2026 р. видатки не проводилися.</w:t>
      </w:r>
    </w:p>
    <w:p w:rsidR="0093534B" w:rsidRPr="002C1DFA" w:rsidRDefault="0093534B" w:rsidP="0093534B">
      <w:pPr>
        <w:pBdr>
          <w:top w:val="nil"/>
          <w:left w:val="nil"/>
          <w:bottom w:val="nil"/>
          <w:right w:val="nil"/>
          <w:between w:val="nil"/>
        </w:pBdr>
        <w:ind w:right="-82" w:firstLine="567"/>
        <w:jc w:val="both"/>
        <w:rPr>
          <w:sz w:val="28"/>
          <w:szCs w:val="28"/>
          <w:lang w:val="uk-UA"/>
        </w:rPr>
      </w:pPr>
    </w:p>
    <w:bookmarkEnd w:id="7"/>
    <w:p w:rsidR="007E4012" w:rsidRPr="002C1DFA" w:rsidRDefault="007E4012" w:rsidP="00AE30E4">
      <w:pPr>
        <w:jc w:val="center"/>
        <w:rPr>
          <w:b/>
          <w:sz w:val="32"/>
          <w:szCs w:val="32"/>
          <w:lang w:val="uk-UA"/>
        </w:rPr>
      </w:pPr>
      <w:r w:rsidRPr="002C1DFA">
        <w:rPr>
          <w:b/>
          <w:sz w:val="32"/>
          <w:szCs w:val="32"/>
          <w:lang w:val="uk-UA"/>
        </w:rPr>
        <w:t>Охорона здоров’я</w:t>
      </w:r>
      <w:r w:rsidR="0093534B" w:rsidRPr="002C1DFA">
        <w:rPr>
          <w:b/>
          <w:sz w:val="32"/>
          <w:szCs w:val="32"/>
          <w:lang w:val="uk-UA"/>
        </w:rPr>
        <w:t xml:space="preserve"> </w:t>
      </w:r>
    </w:p>
    <w:p w:rsidR="007E4012" w:rsidRPr="002C1DFA" w:rsidRDefault="007E4012" w:rsidP="00964FD7">
      <w:pPr>
        <w:ind w:right="-82" w:firstLine="720"/>
        <w:jc w:val="both"/>
        <w:rPr>
          <w:sz w:val="28"/>
          <w:szCs w:val="28"/>
          <w:lang w:val="uk-UA"/>
        </w:rPr>
      </w:pPr>
    </w:p>
    <w:p w:rsidR="00417DFF" w:rsidRPr="002C1DFA" w:rsidRDefault="00417DFF" w:rsidP="00417DFF">
      <w:pPr>
        <w:ind w:right="-1" w:firstLine="644"/>
        <w:jc w:val="both"/>
        <w:rPr>
          <w:sz w:val="28"/>
          <w:szCs w:val="28"/>
          <w:lang w:val="uk-UA"/>
        </w:rPr>
      </w:pPr>
      <w:r w:rsidRPr="002C1DFA">
        <w:rPr>
          <w:sz w:val="28"/>
          <w:szCs w:val="28"/>
          <w:lang w:val="uk-UA"/>
        </w:rPr>
        <w:t>З метою підвищення медичного обслуговування населення, наближення первинної медичної допомоги до жителів Піщанської сільської територіальної громади, розширення можливостей  щодо її доступності та якості, впровадження нових підходів щодо організації роботи закладів  охорони здоров’я та їх фінансового забезпечення</w:t>
      </w:r>
      <w:r w:rsidR="000D11FF" w:rsidRPr="002C1DFA">
        <w:rPr>
          <w:sz w:val="28"/>
          <w:szCs w:val="28"/>
          <w:lang w:val="uk-UA"/>
        </w:rPr>
        <w:t xml:space="preserve">, </w:t>
      </w:r>
      <w:r w:rsidR="00A36977" w:rsidRPr="002C1DFA">
        <w:rPr>
          <w:sz w:val="28"/>
          <w:szCs w:val="28"/>
          <w:lang w:val="uk-UA"/>
        </w:rPr>
        <w:t xml:space="preserve">функціонує </w:t>
      </w:r>
      <w:r w:rsidRPr="002C1DFA">
        <w:rPr>
          <w:sz w:val="28"/>
          <w:szCs w:val="28"/>
          <w:lang w:val="uk-UA"/>
        </w:rPr>
        <w:t>Комунальне некомерційне підприємство “Центр первинної медико-санітарної допомоги Піщанської сільської ради”</w:t>
      </w:r>
      <w:r w:rsidR="000D11FF" w:rsidRPr="002C1DFA">
        <w:rPr>
          <w:sz w:val="28"/>
          <w:szCs w:val="28"/>
          <w:lang w:val="uk-UA"/>
        </w:rPr>
        <w:t>.</w:t>
      </w:r>
      <w:r w:rsidRPr="002C1DFA">
        <w:rPr>
          <w:sz w:val="28"/>
          <w:szCs w:val="28"/>
          <w:lang w:val="uk-UA"/>
        </w:rPr>
        <w:t xml:space="preserve"> </w:t>
      </w:r>
    </w:p>
    <w:p w:rsidR="00417DFF" w:rsidRPr="002C1DFA" w:rsidRDefault="00417DFF" w:rsidP="00A36977">
      <w:pPr>
        <w:ind w:right="-82" w:firstLine="567"/>
        <w:jc w:val="both"/>
        <w:rPr>
          <w:rFonts w:eastAsia="Calibri"/>
          <w:bCs/>
          <w:sz w:val="28"/>
          <w:szCs w:val="28"/>
          <w:lang w:val="uk-UA"/>
        </w:rPr>
      </w:pPr>
      <w:r w:rsidRPr="002C1DFA">
        <w:rPr>
          <w:rFonts w:eastAsia="Calibri"/>
          <w:bCs/>
          <w:sz w:val="28"/>
          <w:szCs w:val="28"/>
          <w:lang w:val="uk-UA"/>
        </w:rPr>
        <w:t>Станом на 01.0</w:t>
      </w:r>
      <w:r w:rsidR="00194530" w:rsidRPr="002C1DFA">
        <w:rPr>
          <w:rFonts w:eastAsia="Calibri"/>
          <w:bCs/>
          <w:sz w:val="28"/>
          <w:szCs w:val="28"/>
          <w:lang w:val="uk-UA"/>
        </w:rPr>
        <w:t>4</w:t>
      </w:r>
      <w:r w:rsidRPr="002C1DFA">
        <w:rPr>
          <w:rFonts w:eastAsia="Calibri"/>
          <w:bCs/>
          <w:sz w:val="28"/>
          <w:szCs w:val="28"/>
          <w:lang w:val="uk-UA"/>
        </w:rPr>
        <w:t>.202</w:t>
      </w:r>
      <w:r w:rsidR="00E97EBA" w:rsidRPr="002C1DFA">
        <w:rPr>
          <w:rFonts w:eastAsia="Calibri"/>
          <w:bCs/>
          <w:sz w:val="28"/>
          <w:szCs w:val="28"/>
          <w:lang w:val="uk-UA"/>
        </w:rPr>
        <w:t>6</w:t>
      </w:r>
      <w:r w:rsidRPr="002C1DFA">
        <w:rPr>
          <w:rFonts w:eastAsia="Calibri"/>
          <w:bCs/>
          <w:sz w:val="28"/>
          <w:szCs w:val="28"/>
          <w:lang w:val="uk-UA"/>
        </w:rPr>
        <w:t xml:space="preserve"> року</w:t>
      </w:r>
      <w:r w:rsidR="00194530" w:rsidRPr="002C1DFA">
        <w:t xml:space="preserve"> </w:t>
      </w:r>
      <w:r w:rsidR="00194530" w:rsidRPr="002C1DFA">
        <w:rPr>
          <w:rFonts w:eastAsia="Calibri"/>
          <w:bCs/>
          <w:sz w:val="28"/>
          <w:szCs w:val="28"/>
          <w:lang w:val="uk-UA"/>
        </w:rPr>
        <w:t xml:space="preserve">загальна кількість зареєстрованих осіб в Піщанській територіальній громаді – 16 758. Кількість </w:t>
      </w:r>
      <w:proofErr w:type="spellStart"/>
      <w:r w:rsidR="00194530" w:rsidRPr="002C1DFA">
        <w:rPr>
          <w:rFonts w:eastAsia="Calibri"/>
          <w:bCs/>
          <w:sz w:val="28"/>
          <w:szCs w:val="28"/>
          <w:lang w:val="uk-UA"/>
        </w:rPr>
        <w:t>обслуговуємого</w:t>
      </w:r>
      <w:proofErr w:type="spellEnd"/>
      <w:r w:rsidR="00194530" w:rsidRPr="002C1DFA">
        <w:rPr>
          <w:rFonts w:eastAsia="Calibri"/>
          <w:bCs/>
          <w:sz w:val="28"/>
          <w:szCs w:val="28"/>
          <w:lang w:val="uk-UA"/>
        </w:rPr>
        <w:t xml:space="preserve"> населення –</w:t>
      </w:r>
      <w:r w:rsidR="00383ABB" w:rsidRPr="002C1DFA">
        <w:rPr>
          <w:rFonts w:eastAsia="Calibri"/>
          <w:bCs/>
          <w:sz w:val="28"/>
          <w:szCs w:val="28"/>
          <w:lang w:val="uk-UA"/>
        </w:rPr>
        <w:t xml:space="preserve"> </w:t>
      </w:r>
      <w:r w:rsidR="00194530" w:rsidRPr="002C1DFA">
        <w:rPr>
          <w:rFonts w:eastAsia="Calibri"/>
          <w:bCs/>
          <w:sz w:val="28"/>
          <w:szCs w:val="28"/>
          <w:lang w:val="uk-UA"/>
        </w:rPr>
        <w:t xml:space="preserve">14 935 осіб, у тому числі з інших ТГ– 324 особи.  </w:t>
      </w:r>
      <w:r w:rsidRPr="002C1DFA">
        <w:rPr>
          <w:rFonts w:eastAsia="Calibri"/>
          <w:bCs/>
          <w:sz w:val="28"/>
          <w:szCs w:val="28"/>
          <w:lang w:val="uk-UA"/>
        </w:rPr>
        <w:t>:</w:t>
      </w:r>
    </w:p>
    <w:p w:rsidR="00194530" w:rsidRPr="002C1DFA" w:rsidRDefault="00194530" w:rsidP="00194530">
      <w:pPr>
        <w:ind w:right="-82" w:firstLine="709"/>
        <w:jc w:val="both"/>
        <w:rPr>
          <w:sz w:val="28"/>
          <w:szCs w:val="28"/>
          <w:lang w:val="uk-UA"/>
        </w:rPr>
      </w:pPr>
      <w:r w:rsidRPr="002C1DFA">
        <w:rPr>
          <w:sz w:val="28"/>
          <w:szCs w:val="28"/>
          <w:lang w:val="uk-UA"/>
        </w:rPr>
        <w:t>Кількість ліжок стаціонарного денного перебування станом  на 01.0</w:t>
      </w:r>
      <w:r w:rsidR="00383ABB" w:rsidRPr="002C1DFA">
        <w:rPr>
          <w:sz w:val="28"/>
          <w:szCs w:val="28"/>
          <w:lang w:val="uk-UA"/>
        </w:rPr>
        <w:t>4</w:t>
      </w:r>
      <w:r w:rsidRPr="002C1DFA">
        <w:rPr>
          <w:sz w:val="28"/>
          <w:szCs w:val="28"/>
          <w:lang w:val="uk-UA"/>
        </w:rPr>
        <w:t>.2025</w:t>
      </w:r>
      <w:r w:rsidR="00383ABB" w:rsidRPr="002C1DFA">
        <w:rPr>
          <w:sz w:val="28"/>
          <w:szCs w:val="28"/>
          <w:lang w:val="uk-UA"/>
        </w:rPr>
        <w:t xml:space="preserve"> </w:t>
      </w:r>
      <w:r w:rsidRPr="002C1DFA">
        <w:rPr>
          <w:sz w:val="28"/>
          <w:szCs w:val="28"/>
          <w:lang w:val="uk-UA"/>
        </w:rPr>
        <w:t xml:space="preserve"> не змінилася та складає –  13 ліжок.</w:t>
      </w:r>
    </w:p>
    <w:p w:rsidR="00E11560" w:rsidRPr="002C1DFA" w:rsidRDefault="00194530" w:rsidP="00E11560">
      <w:pPr>
        <w:ind w:right="-82" w:firstLine="567"/>
        <w:jc w:val="both"/>
        <w:rPr>
          <w:rFonts w:eastAsia="Calibri"/>
          <w:bCs/>
          <w:color w:val="FF0000"/>
          <w:sz w:val="28"/>
          <w:szCs w:val="28"/>
          <w:lang w:val="uk-UA"/>
        </w:rPr>
      </w:pPr>
      <w:r w:rsidRPr="002C1DFA">
        <w:rPr>
          <w:color w:val="FF0000"/>
          <w:sz w:val="28"/>
          <w:szCs w:val="28"/>
          <w:lang w:val="uk-UA"/>
        </w:rPr>
        <w:t xml:space="preserve">   </w:t>
      </w:r>
      <w:r w:rsidR="00417DFF" w:rsidRPr="002C1DFA">
        <w:rPr>
          <w:sz w:val="28"/>
          <w:szCs w:val="28"/>
          <w:lang w:val="uk-UA"/>
        </w:rPr>
        <w:t>На виконання</w:t>
      </w:r>
      <w:r w:rsidR="00B019B2" w:rsidRPr="002C1DFA">
        <w:rPr>
          <w:sz w:val="28"/>
          <w:szCs w:val="28"/>
          <w:lang w:val="uk-UA"/>
        </w:rPr>
        <w:t xml:space="preserve"> заходів</w:t>
      </w:r>
      <w:r w:rsidR="00417DFF" w:rsidRPr="002C1DFA">
        <w:rPr>
          <w:sz w:val="28"/>
          <w:szCs w:val="28"/>
          <w:lang w:val="uk-UA"/>
        </w:rPr>
        <w:t xml:space="preserve"> </w:t>
      </w:r>
      <w:r w:rsidR="00417DFF" w:rsidRPr="002C1DFA">
        <w:rPr>
          <w:b/>
          <w:i/>
          <w:sz w:val="28"/>
          <w:szCs w:val="28"/>
          <w:lang w:val="uk-UA"/>
        </w:rPr>
        <w:t>“Програми Фінансової підтримки КНП Центр первинної медико-санітарної допомоги</w:t>
      </w:r>
      <w:r w:rsidR="00417DFF" w:rsidRPr="002C1DFA">
        <w:rPr>
          <w:rFonts w:eastAsia="Calibri"/>
          <w:b/>
          <w:bCs/>
          <w:i/>
          <w:sz w:val="28"/>
          <w:szCs w:val="28"/>
          <w:lang w:val="uk-UA"/>
        </w:rPr>
        <w:t xml:space="preserve"> Піщанської територіальної громади на</w:t>
      </w:r>
      <w:r w:rsidR="00B019B2" w:rsidRPr="002C1DFA">
        <w:rPr>
          <w:rFonts w:eastAsia="Calibri"/>
          <w:b/>
          <w:bCs/>
          <w:i/>
          <w:sz w:val="28"/>
          <w:szCs w:val="28"/>
          <w:lang w:val="uk-UA"/>
        </w:rPr>
        <w:t xml:space="preserve"> </w:t>
      </w:r>
      <w:r w:rsidR="00417DFF" w:rsidRPr="002C1DFA">
        <w:rPr>
          <w:rFonts w:eastAsia="Calibri"/>
          <w:b/>
          <w:bCs/>
          <w:i/>
          <w:sz w:val="28"/>
          <w:szCs w:val="28"/>
          <w:lang w:val="uk-UA"/>
        </w:rPr>
        <w:t>202</w:t>
      </w:r>
      <w:r w:rsidR="00773662" w:rsidRPr="002C1DFA">
        <w:rPr>
          <w:rFonts w:eastAsia="Calibri"/>
          <w:b/>
          <w:bCs/>
          <w:i/>
          <w:sz w:val="28"/>
          <w:szCs w:val="28"/>
          <w:lang w:val="uk-UA"/>
        </w:rPr>
        <w:t>6</w:t>
      </w:r>
      <w:r w:rsidR="00417DFF" w:rsidRPr="002C1DFA">
        <w:rPr>
          <w:rFonts w:eastAsia="Calibri"/>
          <w:b/>
          <w:bCs/>
          <w:i/>
          <w:sz w:val="28"/>
          <w:szCs w:val="28"/>
          <w:lang w:val="uk-UA"/>
        </w:rPr>
        <w:t xml:space="preserve"> рік</w:t>
      </w:r>
      <w:r w:rsidR="00417DFF" w:rsidRPr="002C1DFA">
        <w:rPr>
          <w:b/>
          <w:i/>
          <w:sz w:val="28"/>
          <w:szCs w:val="28"/>
          <w:lang w:val="uk-UA"/>
        </w:rPr>
        <w:t>”</w:t>
      </w:r>
      <w:r w:rsidR="00991CB1" w:rsidRPr="002C1DFA">
        <w:rPr>
          <w:b/>
          <w:i/>
          <w:sz w:val="28"/>
          <w:szCs w:val="28"/>
          <w:lang w:val="uk-UA"/>
        </w:rPr>
        <w:t xml:space="preserve"> </w:t>
      </w:r>
      <w:r w:rsidR="00991CB1" w:rsidRPr="002C1DFA">
        <w:rPr>
          <w:sz w:val="28"/>
          <w:szCs w:val="28"/>
          <w:lang w:val="uk-UA"/>
        </w:rPr>
        <w:t xml:space="preserve">заплановані кошти </w:t>
      </w:r>
      <w:proofErr w:type="spellStart"/>
      <w:r w:rsidR="00991CB1" w:rsidRPr="002C1DFA">
        <w:rPr>
          <w:sz w:val="28"/>
          <w:szCs w:val="28"/>
          <w:lang w:val="uk-UA"/>
        </w:rPr>
        <w:t>кошти</w:t>
      </w:r>
      <w:proofErr w:type="spellEnd"/>
      <w:r w:rsidR="00991CB1" w:rsidRPr="002C1DFA">
        <w:rPr>
          <w:sz w:val="28"/>
          <w:szCs w:val="28"/>
          <w:lang w:val="uk-UA"/>
        </w:rPr>
        <w:t xml:space="preserve"> на загальну суму </w:t>
      </w:r>
      <w:r w:rsidR="00772229" w:rsidRPr="002C1DFA">
        <w:rPr>
          <w:rFonts w:eastAsia="Calibri"/>
          <w:bCs/>
          <w:sz w:val="28"/>
          <w:szCs w:val="28"/>
          <w:lang w:val="uk-UA"/>
        </w:rPr>
        <w:t>2</w:t>
      </w:r>
      <w:r w:rsidR="00773662" w:rsidRPr="002C1DFA">
        <w:rPr>
          <w:rFonts w:eastAsia="Calibri"/>
          <w:bCs/>
          <w:sz w:val="28"/>
          <w:szCs w:val="28"/>
          <w:lang w:val="uk-UA"/>
        </w:rPr>
        <w:t> 192 376</w:t>
      </w:r>
      <w:r w:rsidR="00E11560" w:rsidRPr="002C1DFA">
        <w:rPr>
          <w:rFonts w:eastAsia="Calibri"/>
          <w:bCs/>
          <w:sz w:val="28"/>
          <w:szCs w:val="28"/>
          <w:lang w:val="uk-UA"/>
        </w:rPr>
        <w:t xml:space="preserve"> грн.</w:t>
      </w:r>
    </w:p>
    <w:p w:rsidR="0032079F" w:rsidRPr="002C1DFA" w:rsidRDefault="00E11560" w:rsidP="00E11560">
      <w:pPr>
        <w:ind w:right="-82" w:firstLine="567"/>
        <w:jc w:val="both"/>
        <w:rPr>
          <w:rFonts w:eastAsia="Calibri"/>
          <w:bCs/>
          <w:color w:val="FF0000"/>
          <w:sz w:val="28"/>
          <w:szCs w:val="28"/>
          <w:lang w:val="uk-UA"/>
        </w:rPr>
      </w:pPr>
      <w:r w:rsidRPr="002C1DFA">
        <w:rPr>
          <w:sz w:val="28"/>
          <w:szCs w:val="28"/>
          <w:lang w:val="uk-UA"/>
        </w:rPr>
        <w:t xml:space="preserve">Фактичні </w:t>
      </w:r>
      <w:r w:rsidR="0032079F" w:rsidRPr="002C1DFA">
        <w:rPr>
          <w:sz w:val="28"/>
          <w:szCs w:val="28"/>
          <w:lang w:val="uk-UA"/>
        </w:rPr>
        <w:t>видатки</w:t>
      </w:r>
      <w:r w:rsidRPr="002C1DFA">
        <w:rPr>
          <w:sz w:val="28"/>
          <w:szCs w:val="28"/>
          <w:lang w:val="uk-UA"/>
        </w:rPr>
        <w:t xml:space="preserve"> на звітну дату</w:t>
      </w:r>
      <w:r w:rsidR="0032079F" w:rsidRPr="002C1DFA">
        <w:rPr>
          <w:sz w:val="28"/>
          <w:szCs w:val="28"/>
          <w:lang w:val="uk-UA"/>
        </w:rPr>
        <w:t xml:space="preserve"> </w:t>
      </w:r>
      <w:r w:rsidRPr="002C1DFA">
        <w:rPr>
          <w:sz w:val="28"/>
          <w:szCs w:val="28"/>
          <w:lang w:val="uk-UA"/>
        </w:rPr>
        <w:t>склали</w:t>
      </w:r>
      <w:r w:rsidR="0032079F" w:rsidRPr="002C1DFA">
        <w:rPr>
          <w:sz w:val="28"/>
          <w:szCs w:val="28"/>
          <w:lang w:val="uk-UA"/>
        </w:rPr>
        <w:t xml:space="preserve"> в сумі </w:t>
      </w:r>
      <w:r w:rsidR="00773662" w:rsidRPr="002C1DFA">
        <w:rPr>
          <w:sz w:val="28"/>
          <w:szCs w:val="28"/>
          <w:lang w:val="uk-UA"/>
        </w:rPr>
        <w:t>478 042</w:t>
      </w:r>
      <w:r w:rsidR="0032079F" w:rsidRPr="002C1DFA">
        <w:rPr>
          <w:sz w:val="28"/>
          <w:szCs w:val="28"/>
          <w:lang w:val="uk-UA"/>
        </w:rPr>
        <w:t xml:space="preserve">  грн, в тому числі:</w:t>
      </w:r>
    </w:p>
    <w:p w:rsidR="0032079F" w:rsidRPr="002C1DFA" w:rsidRDefault="0032079F" w:rsidP="00773662">
      <w:pPr>
        <w:spacing w:line="232" w:lineRule="auto"/>
        <w:ind w:firstLine="709"/>
        <w:jc w:val="both"/>
        <w:rPr>
          <w:sz w:val="28"/>
          <w:szCs w:val="28"/>
          <w:lang w:val="uk-UA"/>
        </w:rPr>
      </w:pPr>
      <w:r w:rsidRPr="002C1DFA">
        <w:rPr>
          <w:sz w:val="28"/>
          <w:szCs w:val="28"/>
          <w:lang w:val="uk-UA"/>
        </w:rPr>
        <w:t xml:space="preserve">-  </w:t>
      </w:r>
      <w:r w:rsidR="00773662" w:rsidRPr="002C1DFA">
        <w:rPr>
          <w:sz w:val="28"/>
          <w:szCs w:val="28"/>
          <w:lang w:val="uk-UA"/>
        </w:rPr>
        <w:t>з</w:t>
      </w:r>
      <w:r w:rsidRPr="002C1DFA">
        <w:rPr>
          <w:sz w:val="28"/>
          <w:szCs w:val="28"/>
          <w:lang w:val="uk-UA"/>
        </w:rPr>
        <w:t>аробітна плата</w:t>
      </w:r>
      <w:r w:rsidRPr="002C1DFA">
        <w:rPr>
          <w:rFonts w:eastAsia="Calibri"/>
          <w:sz w:val="28"/>
          <w:szCs w:val="28"/>
          <w:lang w:val="uk-UA" w:eastAsia="en-US"/>
        </w:rPr>
        <w:t xml:space="preserve"> </w:t>
      </w:r>
      <w:r w:rsidR="00773662" w:rsidRPr="002C1DFA">
        <w:rPr>
          <w:rFonts w:eastAsia="Calibri"/>
          <w:sz w:val="28"/>
          <w:szCs w:val="28"/>
          <w:lang w:val="uk-UA" w:eastAsia="en-US"/>
        </w:rPr>
        <w:t>та нарахування;</w:t>
      </w:r>
    </w:p>
    <w:p w:rsidR="00773662" w:rsidRPr="002C1DFA" w:rsidRDefault="0032079F" w:rsidP="0032079F">
      <w:pPr>
        <w:shd w:val="clear" w:color="auto" w:fill="FFFFFF"/>
        <w:ind w:right="-1" w:firstLine="709"/>
        <w:jc w:val="both"/>
        <w:rPr>
          <w:rFonts w:eastAsia="Calibri"/>
          <w:color w:val="000000" w:themeColor="text1"/>
          <w:sz w:val="28"/>
          <w:szCs w:val="28"/>
          <w:lang w:val="uk-UA" w:eastAsia="en-US"/>
        </w:rPr>
      </w:pPr>
      <w:r w:rsidRPr="002C1DFA">
        <w:rPr>
          <w:color w:val="000000" w:themeColor="text1"/>
          <w:sz w:val="28"/>
          <w:szCs w:val="28"/>
          <w:lang w:val="uk-UA"/>
        </w:rPr>
        <w:t xml:space="preserve">- </w:t>
      </w:r>
      <w:r w:rsidR="00773662" w:rsidRPr="002C1DFA">
        <w:rPr>
          <w:color w:val="000000" w:themeColor="text1"/>
          <w:sz w:val="28"/>
          <w:szCs w:val="28"/>
          <w:lang w:val="uk-UA"/>
        </w:rPr>
        <w:t xml:space="preserve"> п</w:t>
      </w:r>
      <w:proofErr w:type="spellStart"/>
      <w:r w:rsidRPr="002C1DFA">
        <w:rPr>
          <w:color w:val="000000" w:themeColor="text1"/>
          <w:sz w:val="28"/>
          <w:szCs w:val="28"/>
        </w:rPr>
        <w:t>редмети</w:t>
      </w:r>
      <w:proofErr w:type="spellEnd"/>
      <w:r w:rsidRPr="002C1DFA">
        <w:rPr>
          <w:color w:val="000000" w:themeColor="text1"/>
          <w:sz w:val="28"/>
          <w:szCs w:val="28"/>
        </w:rPr>
        <w:t xml:space="preserve">, </w:t>
      </w:r>
      <w:proofErr w:type="spellStart"/>
      <w:r w:rsidRPr="002C1DFA">
        <w:rPr>
          <w:color w:val="000000" w:themeColor="text1"/>
          <w:sz w:val="28"/>
          <w:szCs w:val="28"/>
        </w:rPr>
        <w:t>матеріали</w:t>
      </w:r>
      <w:proofErr w:type="spellEnd"/>
      <w:r w:rsidRPr="002C1DFA">
        <w:rPr>
          <w:color w:val="000000" w:themeColor="text1"/>
          <w:sz w:val="28"/>
          <w:szCs w:val="28"/>
        </w:rPr>
        <w:t xml:space="preserve">, </w:t>
      </w:r>
      <w:proofErr w:type="spellStart"/>
      <w:r w:rsidRPr="002C1DFA">
        <w:rPr>
          <w:color w:val="000000" w:themeColor="text1"/>
          <w:sz w:val="28"/>
          <w:szCs w:val="28"/>
        </w:rPr>
        <w:t>обладнання</w:t>
      </w:r>
      <w:proofErr w:type="spellEnd"/>
      <w:r w:rsidRPr="002C1DFA">
        <w:rPr>
          <w:color w:val="000000" w:themeColor="text1"/>
          <w:sz w:val="28"/>
          <w:szCs w:val="28"/>
        </w:rPr>
        <w:t xml:space="preserve"> та </w:t>
      </w:r>
      <w:proofErr w:type="spellStart"/>
      <w:r w:rsidRPr="002C1DFA">
        <w:rPr>
          <w:color w:val="000000" w:themeColor="text1"/>
          <w:sz w:val="28"/>
          <w:szCs w:val="28"/>
        </w:rPr>
        <w:t>інвентар</w:t>
      </w:r>
      <w:proofErr w:type="spellEnd"/>
      <w:r w:rsidR="00773662" w:rsidRPr="002C1DFA">
        <w:rPr>
          <w:color w:val="000000" w:themeColor="text1"/>
          <w:sz w:val="28"/>
          <w:szCs w:val="28"/>
          <w:lang w:val="uk-UA"/>
        </w:rPr>
        <w:t>;</w:t>
      </w:r>
      <w:r w:rsidRPr="002C1DFA">
        <w:rPr>
          <w:rFonts w:eastAsia="Calibri"/>
          <w:color w:val="000000" w:themeColor="text1"/>
          <w:sz w:val="28"/>
          <w:szCs w:val="28"/>
          <w:lang w:val="uk-UA" w:eastAsia="en-US"/>
        </w:rPr>
        <w:t xml:space="preserve"> </w:t>
      </w:r>
    </w:p>
    <w:p w:rsidR="0032079F" w:rsidRPr="002C1DFA" w:rsidRDefault="00773662" w:rsidP="0032079F">
      <w:pPr>
        <w:shd w:val="clear" w:color="auto" w:fill="FFFFFF"/>
        <w:ind w:right="-1" w:firstLine="709"/>
        <w:jc w:val="both"/>
        <w:rPr>
          <w:color w:val="000000" w:themeColor="text1"/>
          <w:sz w:val="28"/>
          <w:szCs w:val="28"/>
          <w:lang w:val="uk-UA"/>
        </w:rPr>
      </w:pPr>
      <w:r w:rsidRPr="002C1DFA">
        <w:rPr>
          <w:color w:val="000000" w:themeColor="text1"/>
          <w:sz w:val="28"/>
          <w:szCs w:val="28"/>
          <w:lang w:val="uk-UA"/>
        </w:rPr>
        <w:t xml:space="preserve">-  </w:t>
      </w:r>
      <w:r w:rsidR="0032079F" w:rsidRPr="002C1DFA">
        <w:rPr>
          <w:color w:val="000000" w:themeColor="text1"/>
          <w:sz w:val="28"/>
          <w:szCs w:val="28"/>
          <w:lang w:val="uk-UA"/>
        </w:rPr>
        <w:t>закуп</w:t>
      </w:r>
      <w:r w:rsidRPr="002C1DFA">
        <w:rPr>
          <w:color w:val="000000" w:themeColor="text1"/>
          <w:sz w:val="28"/>
          <w:szCs w:val="28"/>
          <w:lang w:val="uk-UA"/>
        </w:rPr>
        <w:t>івля</w:t>
      </w:r>
      <w:r w:rsidR="0032079F" w:rsidRPr="002C1DFA">
        <w:rPr>
          <w:color w:val="000000" w:themeColor="text1"/>
          <w:sz w:val="28"/>
          <w:szCs w:val="28"/>
          <w:lang w:val="uk-UA"/>
        </w:rPr>
        <w:t xml:space="preserve"> палив</w:t>
      </w:r>
      <w:r w:rsidRPr="002C1DFA">
        <w:rPr>
          <w:color w:val="000000" w:themeColor="text1"/>
          <w:sz w:val="28"/>
          <w:szCs w:val="28"/>
          <w:lang w:val="uk-UA"/>
        </w:rPr>
        <w:t>а</w:t>
      </w:r>
      <w:r w:rsidR="0032079F" w:rsidRPr="002C1DFA">
        <w:rPr>
          <w:color w:val="000000" w:themeColor="text1"/>
          <w:sz w:val="28"/>
          <w:szCs w:val="28"/>
          <w:lang w:val="uk-UA"/>
        </w:rPr>
        <w:t xml:space="preserve"> мастильних матеріалів</w:t>
      </w:r>
      <w:r w:rsidRPr="002C1DFA">
        <w:rPr>
          <w:color w:val="000000" w:themeColor="text1"/>
          <w:sz w:val="28"/>
          <w:szCs w:val="28"/>
          <w:lang w:val="uk-UA"/>
        </w:rPr>
        <w:t>;</w:t>
      </w:r>
    </w:p>
    <w:p w:rsidR="0032079F" w:rsidRPr="002C1DFA" w:rsidRDefault="00773662" w:rsidP="0032079F">
      <w:pPr>
        <w:shd w:val="clear" w:color="auto" w:fill="FFFFFF"/>
        <w:ind w:right="-1" w:firstLine="709"/>
        <w:jc w:val="both"/>
        <w:rPr>
          <w:color w:val="000000" w:themeColor="text1"/>
          <w:sz w:val="28"/>
          <w:szCs w:val="28"/>
          <w:lang w:val="uk-UA"/>
        </w:rPr>
      </w:pPr>
      <w:r w:rsidRPr="002C1DFA">
        <w:rPr>
          <w:color w:val="000000" w:themeColor="text1"/>
          <w:sz w:val="28"/>
          <w:szCs w:val="28"/>
          <w:lang w:val="uk-UA"/>
        </w:rPr>
        <w:lastRenderedPageBreak/>
        <w:t xml:space="preserve">-  </w:t>
      </w:r>
      <w:r w:rsidR="0032079F" w:rsidRPr="002C1DFA">
        <w:rPr>
          <w:color w:val="000000" w:themeColor="text1"/>
          <w:sz w:val="28"/>
          <w:szCs w:val="28"/>
          <w:lang w:val="uk-UA"/>
        </w:rPr>
        <w:t>канцтовари, бланки  та папір</w:t>
      </w:r>
      <w:r w:rsidRPr="002C1DFA">
        <w:rPr>
          <w:color w:val="000000" w:themeColor="text1"/>
          <w:sz w:val="28"/>
          <w:szCs w:val="28"/>
          <w:lang w:val="uk-UA"/>
        </w:rPr>
        <w:t xml:space="preserve">; </w:t>
      </w:r>
      <w:r w:rsidR="0032079F" w:rsidRPr="002C1DFA">
        <w:rPr>
          <w:color w:val="000000" w:themeColor="text1"/>
          <w:sz w:val="28"/>
          <w:szCs w:val="28"/>
          <w:lang w:val="uk-UA"/>
        </w:rPr>
        <w:t xml:space="preserve"> </w:t>
      </w:r>
    </w:p>
    <w:p w:rsidR="0032079F" w:rsidRPr="002C1DFA" w:rsidRDefault="00773662" w:rsidP="0032079F">
      <w:pPr>
        <w:ind w:right="-1" w:firstLine="709"/>
        <w:jc w:val="both"/>
        <w:rPr>
          <w:color w:val="000000" w:themeColor="text1"/>
          <w:sz w:val="28"/>
          <w:szCs w:val="28"/>
          <w:lang w:val="uk-UA"/>
        </w:rPr>
      </w:pPr>
      <w:r w:rsidRPr="002C1DFA">
        <w:rPr>
          <w:color w:val="000000" w:themeColor="text1"/>
          <w:sz w:val="28"/>
          <w:szCs w:val="28"/>
          <w:lang w:val="uk-UA"/>
        </w:rPr>
        <w:t xml:space="preserve">-  </w:t>
      </w:r>
      <w:r w:rsidR="0032079F" w:rsidRPr="002C1DFA">
        <w:rPr>
          <w:color w:val="000000" w:themeColor="text1"/>
          <w:sz w:val="28"/>
          <w:szCs w:val="28"/>
          <w:lang w:val="uk-UA"/>
        </w:rPr>
        <w:t>господарські та будівельні матеріали</w:t>
      </w:r>
      <w:r w:rsidRPr="002C1DFA">
        <w:rPr>
          <w:color w:val="000000" w:themeColor="text1"/>
          <w:sz w:val="28"/>
          <w:szCs w:val="28"/>
          <w:lang w:val="uk-UA"/>
        </w:rPr>
        <w:t xml:space="preserve">; </w:t>
      </w:r>
      <w:r w:rsidR="0032079F" w:rsidRPr="002C1DFA">
        <w:rPr>
          <w:color w:val="000000" w:themeColor="text1"/>
          <w:sz w:val="28"/>
          <w:szCs w:val="28"/>
          <w:lang w:val="uk-UA"/>
        </w:rPr>
        <w:t xml:space="preserve"> </w:t>
      </w:r>
    </w:p>
    <w:p w:rsidR="0032079F" w:rsidRPr="002C1DFA" w:rsidRDefault="0032079F" w:rsidP="0032079F">
      <w:pPr>
        <w:ind w:right="-1" w:firstLine="644"/>
        <w:jc w:val="both"/>
        <w:rPr>
          <w:color w:val="000000" w:themeColor="text1"/>
          <w:sz w:val="28"/>
          <w:szCs w:val="28"/>
          <w:lang w:val="uk-UA"/>
        </w:rPr>
      </w:pPr>
      <w:r w:rsidRPr="002C1DFA">
        <w:rPr>
          <w:color w:val="000000" w:themeColor="text1"/>
          <w:sz w:val="28"/>
          <w:szCs w:val="28"/>
          <w:shd w:val="clear" w:color="auto" w:fill="FFFFFF"/>
          <w:lang w:val="uk-UA"/>
        </w:rPr>
        <w:t xml:space="preserve"> - </w:t>
      </w:r>
      <w:r w:rsidR="00773662" w:rsidRPr="002C1DFA">
        <w:rPr>
          <w:color w:val="000000" w:themeColor="text1"/>
          <w:sz w:val="28"/>
          <w:szCs w:val="28"/>
          <w:shd w:val="clear" w:color="auto" w:fill="FFFFFF"/>
          <w:lang w:val="uk-UA"/>
        </w:rPr>
        <w:t xml:space="preserve"> о</w:t>
      </w:r>
      <w:r w:rsidRPr="002C1DFA">
        <w:rPr>
          <w:color w:val="000000" w:themeColor="text1"/>
          <w:sz w:val="28"/>
          <w:szCs w:val="28"/>
          <w:shd w:val="clear" w:color="auto" w:fill="FFFFFF"/>
          <w:lang w:val="uk-UA"/>
        </w:rPr>
        <w:t>плата послуг (крім комунальних)</w:t>
      </w:r>
      <w:r w:rsidR="00773662" w:rsidRPr="002C1DFA">
        <w:rPr>
          <w:color w:val="000000" w:themeColor="text1"/>
          <w:sz w:val="28"/>
          <w:szCs w:val="28"/>
          <w:shd w:val="clear" w:color="auto" w:fill="FFFFFF"/>
          <w:lang w:val="uk-UA"/>
        </w:rPr>
        <w:t>;</w:t>
      </w:r>
    </w:p>
    <w:p w:rsidR="0032079F" w:rsidRPr="002C1DFA" w:rsidRDefault="0032079F" w:rsidP="0032079F">
      <w:pPr>
        <w:ind w:right="-1" w:firstLine="644"/>
        <w:jc w:val="both"/>
        <w:rPr>
          <w:color w:val="000000" w:themeColor="text1"/>
          <w:sz w:val="28"/>
          <w:szCs w:val="28"/>
          <w:lang w:val="uk-UA"/>
        </w:rPr>
      </w:pPr>
      <w:r w:rsidRPr="002C1DFA">
        <w:rPr>
          <w:color w:val="000000" w:themeColor="text1"/>
          <w:sz w:val="28"/>
          <w:szCs w:val="28"/>
          <w:lang w:val="uk-UA"/>
        </w:rPr>
        <w:t xml:space="preserve"> - </w:t>
      </w:r>
      <w:r w:rsidR="00773662" w:rsidRPr="002C1DFA">
        <w:rPr>
          <w:color w:val="000000" w:themeColor="text1"/>
          <w:sz w:val="28"/>
          <w:szCs w:val="28"/>
          <w:lang w:val="uk-UA"/>
        </w:rPr>
        <w:t xml:space="preserve"> і</w:t>
      </w:r>
      <w:r w:rsidRPr="002C1DFA">
        <w:rPr>
          <w:color w:val="000000" w:themeColor="text1"/>
          <w:sz w:val="28"/>
          <w:szCs w:val="28"/>
          <w:lang w:val="uk-UA"/>
        </w:rPr>
        <w:t>нші поточні видатки</w:t>
      </w:r>
      <w:r w:rsidR="00773662" w:rsidRPr="002C1DFA">
        <w:rPr>
          <w:color w:val="000000" w:themeColor="text1"/>
          <w:sz w:val="28"/>
          <w:szCs w:val="28"/>
          <w:lang w:val="uk-UA"/>
        </w:rPr>
        <w:t>;</w:t>
      </w:r>
    </w:p>
    <w:p w:rsidR="002361AB" w:rsidRPr="002C1DFA" w:rsidRDefault="0003491F" w:rsidP="002361AB">
      <w:pPr>
        <w:jc w:val="both"/>
        <w:rPr>
          <w:bCs/>
          <w:sz w:val="28"/>
          <w:szCs w:val="28"/>
        </w:rPr>
      </w:pPr>
      <w:r w:rsidRPr="002C1DFA">
        <w:rPr>
          <w:bCs/>
          <w:color w:val="000000"/>
          <w:sz w:val="28"/>
          <w:szCs w:val="28"/>
          <w:lang w:val="uk-UA"/>
        </w:rPr>
        <w:tab/>
      </w:r>
      <w:r w:rsidR="002361AB" w:rsidRPr="002C1DFA">
        <w:rPr>
          <w:bCs/>
          <w:sz w:val="28"/>
          <w:szCs w:val="28"/>
        </w:rPr>
        <w:t xml:space="preserve">На заходи </w:t>
      </w:r>
      <w:r w:rsidR="002361AB" w:rsidRPr="002C1DFA">
        <w:rPr>
          <w:b/>
          <w:bCs/>
          <w:i/>
          <w:sz w:val="28"/>
          <w:szCs w:val="28"/>
        </w:rPr>
        <w:t>“</w:t>
      </w:r>
      <w:proofErr w:type="spellStart"/>
      <w:r w:rsidR="002361AB" w:rsidRPr="002C1DFA">
        <w:rPr>
          <w:b/>
          <w:bCs/>
          <w:i/>
          <w:sz w:val="28"/>
          <w:szCs w:val="28"/>
        </w:rPr>
        <w:t>Комплексної</w:t>
      </w:r>
      <w:proofErr w:type="spellEnd"/>
      <w:r w:rsidR="002361AB" w:rsidRPr="002C1DFA">
        <w:rPr>
          <w:b/>
          <w:bCs/>
          <w:i/>
          <w:sz w:val="28"/>
          <w:szCs w:val="28"/>
        </w:rPr>
        <w:t xml:space="preserve"> </w:t>
      </w:r>
      <w:proofErr w:type="spellStart"/>
      <w:r w:rsidR="002361AB" w:rsidRPr="002C1DFA">
        <w:rPr>
          <w:b/>
          <w:bCs/>
          <w:i/>
          <w:sz w:val="28"/>
          <w:szCs w:val="28"/>
        </w:rPr>
        <w:t>Програми</w:t>
      </w:r>
      <w:proofErr w:type="spellEnd"/>
      <w:r w:rsidR="002361AB" w:rsidRPr="002C1DFA">
        <w:rPr>
          <w:b/>
          <w:bCs/>
          <w:i/>
          <w:sz w:val="28"/>
          <w:szCs w:val="28"/>
        </w:rPr>
        <w:t xml:space="preserve"> </w:t>
      </w:r>
      <w:proofErr w:type="spellStart"/>
      <w:r w:rsidR="002361AB" w:rsidRPr="002C1DFA">
        <w:rPr>
          <w:b/>
          <w:bCs/>
          <w:i/>
          <w:sz w:val="28"/>
          <w:szCs w:val="28"/>
        </w:rPr>
        <w:t>здоров’я</w:t>
      </w:r>
      <w:proofErr w:type="spellEnd"/>
      <w:r w:rsidR="002361AB" w:rsidRPr="002C1DFA">
        <w:rPr>
          <w:b/>
          <w:bCs/>
          <w:i/>
          <w:sz w:val="28"/>
          <w:szCs w:val="28"/>
        </w:rPr>
        <w:t xml:space="preserve"> </w:t>
      </w:r>
      <w:proofErr w:type="spellStart"/>
      <w:r w:rsidR="002361AB" w:rsidRPr="002C1DFA">
        <w:rPr>
          <w:b/>
          <w:bCs/>
          <w:i/>
          <w:sz w:val="28"/>
          <w:szCs w:val="28"/>
        </w:rPr>
        <w:t>населення</w:t>
      </w:r>
      <w:proofErr w:type="spellEnd"/>
      <w:r w:rsidR="002361AB" w:rsidRPr="002C1DFA">
        <w:rPr>
          <w:b/>
          <w:bCs/>
          <w:i/>
          <w:sz w:val="28"/>
          <w:szCs w:val="28"/>
        </w:rPr>
        <w:t xml:space="preserve"> </w:t>
      </w:r>
      <w:proofErr w:type="spellStart"/>
      <w:r w:rsidR="002361AB" w:rsidRPr="002C1DFA">
        <w:rPr>
          <w:b/>
          <w:bCs/>
          <w:i/>
          <w:sz w:val="28"/>
          <w:szCs w:val="28"/>
        </w:rPr>
        <w:t>Піщанської</w:t>
      </w:r>
      <w:proofErr w:type="spellEnd"/>
      <w:r w:rsidR="002361AB" w:rsidRPr="002C1DFA">
        <w:rPr>
          <w:b/>
          <w:bCs/>
          <w:i/>
          <w:sz w:val="28"/>
          <w:szCs w:val="28"/>
        </w:rPr>
        <w:t xml:space="preserve"> </w:t>
      </w:r>
      <w:proofErr w:type="spellStart"/>
      <w:r w:rsidR="002361AB" w:rsidRPr="002C1DFA">
        <w:rPr>
          <w:b/>
          <w:bCs/>
          <w:i/>
          <w:sz w:val="28"/>
          <w:szCs w:val="28"/>
        </w:rPr>
        <w:t>сільської</w:t>
      </w:r>
      <w:proofErr w:type="spellEnd"/>
      <w:r w:rsidR="002361AB" w:rsidRPr="002C1DFA">
        <w:rPr>
          <w:b/>
          <w:bCs/>
          <w:i/>
          <w:sz w:val="28"/>
          <w:szCs w:val="28"/>
        </w:rPr>
        <w:t xml:space="preserve"> </w:t>
      </w:r>
      <w:proofErr w:type="spellStart"/>
      <w:r w:rsidR="002361AB" w:rsidRPr="002C1DFA">
        <w:rPr>
          <w:b/>
          <w:bCs/>
          <w:i/>
          <w:sz w:val="28"/>
          <w:szCs w:val="28"/>
        </w:rPr>
        <w:t>територіальної</w:t>
      </w:r>
      <w:proofErr w:type="spellEnd"/>
      <w:r w:rsidR="002361AB" w:rsidRPr="002C1DFA">
        <w:rPr>
          <w:b/>
          <w:bCs/>
          <w:i/>
          <w:sz w:val="28"/>
          <w:szCs w:val="28"/>
        </w:rPr>
        <w:t xml:space="preserve"> </w:t>
      </w:r>
      <w:proofErr w:type="spellStart"/>
      <w:r w:rsidR="002361AB" w:rsidRPr="002C1DFA">
        <w:rPr>
          <w:b/>
          <w:bCs/>
          <w:i/>
          <w:sz w:val="28"/>
          <w:szCs w:val="28"/>
        </w:rPr>
        <w:t>громади</w:t>
      </w:r>
      <w:proofErr w:type="spellEnd"/>
      <w:r w:rsidR="002361AB" w:rsidRPr="002C1DFA">
        <w:rPr>
          <w:b/>
          <w:bCs/>
          <w:i/>
          <w:sz w:val="28"/>
          <w:szCs w:val="28"/>
        </w:rPr>
        <w:t xml:space="preserve"> на 2024-2026 роки”</w:t>
      </w:r>
      <w:r w:rsidR="002361AB" w:rsidRPr="002C1DFA">
        <w:rPr>
          <w:sz w:val="28"/>
          <w:szCs w:val="28"/>
        </w:rPr>
        <w:t xml:space="preserve"> </w:t>
      </w:r>
      <w:proofErr w:type="spellStart"/>
      <w:r w:rsidR="002361AB" w:rsidRPr="002C1DFA">
        <w:rPr>
          <w:bCs/>
          <w:sz w:val="28"/>
          <w:szCs w:val="28"/>
        </w:rPr>
        <w:t>заплановані</w:t>
      </w:r>
      <w:proofErr w:type="spellEnd"/>
      <w:r w:rsidR="002361AB" w:rsidRPr="002C1DFA">
        <w:rPr>
          <w:bCs/>
          <w:sz w:val="28"/>
          <w:szCs w:val="28"/>
        </w:rPr>
        <w:t xml:space="preserve"> </w:t>
      </w:r>
      <w:proofErr w:type="spellStart"/>
      <w:r w:rsidR="002361AB" w:rsidRPr="002C1DFA">
        <w:rPr>
          <w:bCs/>
          <w:sz w:val="28"/>
          <w:szCs w:val="28"/>
        </w:rPr>
        <w:t>кошти</w:t>
      </w:r>
      <w:proofErr w:type="spellEnd"/>
      <w:r w:rsidR="002361AB" w:rsidRPr="002C1DFA">
        <w:rPr>
          <w:bCs/>
          <w:sz w:val="28"/>
          <w:szCs w:val="28"/>
        </w:rPr>
        <w:t xml:space="preserve"> на </w:t>
      </w:r>
      <w:proofErr w:type="spellStart"/>
      <w:r w:rsidR="002361AB" w:rsidRPr="002C1DFA">
        <w:rPr>
          <w:bCs/>
          <w:sz w:val="28"/>
          <w:szCs w:val="28"/>
        </w:rPr>
        <w:t>загальну</w:t>
      </w:r>
      <w:proofErr w:type="spellEnd"/>
      <w:r w:rsidR="002361AB" w:rsidRPr="002C1DFA">
        <w:rPr>
          <w:bCs/>
          <w:sz w:val="28"/>
          <w:szCs w:val="28"/>
        </w:rPr>
        <w:t xml:space="preserve"> суму </w:t>
      </w:r>
      <w:r w:rsidR="002361AB" w:rsidRPr="002C1DFA">
        <w:rPr>
          <w:bCs/>
          <w:sz w:val="28"/>
          <w:szCs w:val="28"/>
          <w:lang w:val="uk-UA"/>
        </w:rPr>
        <w:t>7 889 000</w:t>
      </w:r>
      <w:r w:rsidR="002361AB" w:rsidRPr="002C1DFA">
        <w:rPr>
          <w:bCs/>
          <w:sz w:val="28"/>
          <w:szCs w:val="28"/>
        </w:rPr>
        <w:t xml:space="preserve"> грн.</w:t>
      </w:r>
    </w:p>
    <w:p w:rsidR="002361AB" w:rsidRPr="002C1DFA" w:rsidRDefault="002361AB" w:rsidP="002361AB">
      <w:pPr>
        <w:jc w:val="both"/>
        <w:rPr>
          <w:bCs/>
          <w:sz w:val="28"/>
          <w:szCs w:val="28"/>
          <w:lang w:val="uk-UA"/>
        </w:rPr>
      </w:pPr>
      <w:r w:rsidRPr="002C1DFA">
        <w:rPr>
          <w:bCs/>
          <w:sz w:val="28"/>
          <w:szCs w:val="28"/>
        </w:rPr>
        <w:tab/>
      </w:r>
      <w:r w:rsidRPr="002C1DFA">
        <w:rPr>
          <w:bCs/>
          <w:sz w:val="28"/>
          <w:szCs w:val="28"/>
          <w:lang w:val="uk-UA"/>
        </w:rPr>
        <w:t>Станом на поточну дату були виконані видатки на загальну суму                  291 998 грн:</w:t>
      </w:r>
    </w:p>
    <w:p w:rsidR="002361AB" w:rsidRPr="002C1DFA" w:rsidRDefault="002361AB" w:rsidP="002361AB">
      <w:pPr>
        <w:ind w:firstLine="567"/>
        <w:jc w:val="both"/>
        <w:rPr>
          <w:bCs/>
          <w:sz w:val="28"/>
          <w:szCs w:val="28"/>
          <w:lang w:val="uk-UA"/>
        </w:rPr>
      </w:pPr>
      <w:r w:rsidRPr="002C1DFA">
        <w:rPr>
          <w:bCs/>
          <w:sz w:val="28"/>
          <w:szCs w:val="28"/>
          <w:lang w:val="uk-UA"/>
        </w:rPr>
        <w:t xml:space="preserve">- Забезпечення знеболювальними препаратами хворих на онкологічні захворювання  (безоплатний відпуск знеболювальних </w:t>
      </w:r>
      <w:proofErr w:type="spellStart"/>
      <w:r w:rsidRPr="002C1DFA">
        <w:rPr>
          <w:bCs/>
          <w:sz w:val="28"/>
          <w:szCs w:val="28"/>
          <w:lang w:val="uk-UA"/>
        </w:rPr>
        <w:t>лікрських</w:t>
      </w:r>
      <w:proofErr w:type="spellEnd"/>
      <w:r w:rsidRPr="002C1DFA">
        <w:rPr>
          <w:bCs/>
          <w:sz w:val="28"/>
          <w:szCs w:val="28"/>
          <w:lang w:val="uk-UA"/>
        </w:rPr>
        <w:t xml:space="preserve"> засобів за рецептами лікарів згідно показань  відповідно до Постанови Кабінету Міністрів України від 17 серпня 1998 р.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2361AB" w:rsidRPr="002C1DFA" w:rsidRDefault="002361AB" w:rsidP="002361AB">
      <w:pPr>
        <w:tabs>
          <w:tab w:val="left" w:pos="426"/>
        </w:tabs>
        <w:ind w:firstLine="426"/>
        <w:jc w:val="both"/>
        <w:rPr>
          <w:bCs/>
          <w:sz w:val="28"/>
          <w:szCs w:val="28"/>
          <w:lang w:val="uk-UA"/>
        </w:rPr>
      </w:pPr>
      <w:r w:rsidRPr="002C1DFA">
        <w:rPr>
          <w:bCs/>
          <w:sz w:val="28"/>
          <w:szCs w:val="28"/>
          <w:lang w:val="uk-UA"/>
        </w:rPr>
        <w:t xml:space="preserve"> - Забезпечення дітей з інвалідністю та осіб з інвалідністю технічними та іншими засобами реабілітації відповідно до Порядку, затвердженого Постановою Кабінету Міністрів України від 5 квітня 2012 р. № 321;</w:t>
      </w:r>
    </w:p>
    <w:p w:rsidR="002361AB" w:rsidRPr="002C1DFA" w:rsidRDefault="002361AB" w:rsidP="002361AB">
      <w:pPr>
        <w:tabs>
          <w:tab w:val="left" w:pos="426"/>
        </w:tabs>
        <w:ind w:firstLine="426"/>
        <w:jc w:val="both"/>
        <w:rPr>
          <w:bCs/>
          <w:sz w:val="28"/>
          <w:szCs w:val="28"/>
          <w:lang w:val="uk-UA"/>
        </w:rPr>
      </w:pPr>
      <w:r w:rsidRPr="002C1DFA">
        <w:rPr>
          <w:bCs/>
          <w:sz w:val="28"/>
          <w:szCs w:val="28"/>
          <w:lang w:val="uk-UA"/>
        </w:rPr>
        <w:t xml:space="preserve">- Лікарські засоби, вироби  медичного призначення, швидкі тести для </w:t>
      </w:r>
      <w:proofErr w:type="spellStart"/>
      <w:r w:rsidRPr="002C1DFA">
        <w:rPr>
          <w:bCs/>
          <w:sz w:val="28"/>
          <w:szCs w:val="28"/>
          <w:lang w:val="uk-UA"/>
        </w:rPr>
        <w:t>виялення</w:t>
      </w:r>
      <w:proofErr w:type="spellEnd"/>
      <w:r w:rsidRPr="002C1DFA">
        <w:rPr>
          <w:bCs/>
          <w:sz w:val="28"/>
          <w:szCs w:val="28"/>
          <w:lang w:val="uk-UA"/>
        </w:rPr>
        <w:t xml:space="preserve"> захворювань відповідно до </w:t>
      </w:r>
      <w:proofErr w:type="spellStart"/>
      <w:r w:rsidRPr="002C1DFA">
        <w:rPr>
          <w:bCs/>
          <w:sz w:val="28"/>
          <w:szCs w:val="28"/>
          <w:lang w:val="uk-UA"/>
        </w:rPr>
        <w:t>мед.стандартів</w:t>
      </w:r>
      <w:proofErr w:type="spellEnd"/>
      <w:r w:rsidRPr="002C1DFA">
        <w:rPr>
          <w:bCs/>
          <w:sz w:val="28"/>
          <w:szCs w:val="28"/>
          <w:lang w:val="uk-UA"/>
        </w:rPr>
        <w:t xml:space="preserve">, ЗІЗ, </w:t>
      </w:r>
      <w:proofErr w:type="spellStart"/>
      <w:r w:rsidRPr="002C1DFA">
        <w:rPr>
          <w:bCs/>
          <w:sz w:val="28"/>
          <w:szCs w:val="28"/>
          <w:lang w:val="uk-UA"/>
        </w:rPr>
        <w:t>дез.засоби</w:t>
      </w:r>
      <w:proofErr w:type="spellEnd"/>
      <w:r w:rsidRPr="002C1DFA">
        <w:rPr>
          <w:bCs/>
          <w:sz w:val="28"/>
          <w:szCs w:val="28"/>
          <w:lang w:val="uk-UA"/>
        </w:rPr>
        <w:t>, придбання обладнання та інших необоротних активів;</w:t>
      </w:r>
    </w:p>
    <w:p w:rsidR="002361AB" w:rsidRPr="002C1DFA" w:rsidRDefault="002361AB" w:rsidP="002361AB">
      <w:pPr>
        <w:tabs>
          <w:tab w:val="left" w:pos="426"/>
        </w:tabs>
        <w:ind w:firstLine="426"/>
        <w:jc w:val="both"/>
        <w:rPr>
          <w:bCs/>
          <w:sz w:val="28"/>
          <w:szCs w:val="28"/>
          <w:lang w:val="uk-UA"/>
        </w:rPr>
      </w:pPr>
      <w:r w:rsidRPr="002C1DFA">
        <w:rPr>
          <w:bCs/>
          <w:sz w:val="28"/>
          <w:szCs w:val="28"/>
          <w:lang w:val="uk-UA"/>
        </w:rPr>
        <w:tab/>
        <w:t>- Оплата послуг.</w:t>
      </w:r>
    </w:p>
    <w:p w:rsidR="008C7E47" w:rsidRPr="002C1DFA" w:rsidRDefault="004F1532" w:rsidP="002361AB">
      <w:pPr>
        <w:tabs>
          <w:tab w:val="left" w:pos="567"/>
        </w:tabs>
        <w:ind w:right="-1"/>
        <w:jc w:val="both"/>
        <w:rPr>
          <w:color w:val="000000"/>
          <w:sz w:val="28"/>
          <w:szCs w:val="28"/>
          <w:lang w:val="uk-UA"/>
        </w:rPr>
      </w:pPr>
      <w:r w:rsidRPr="002C1DFA">
        <w:rPr>
          <w:color w:val="000000"/>
          <w:sz w:val="28"/>
          <w:szCs w:val="28"/>
          <w:lang w:val="uk-UA"/>
        </w:rPr>
        <w:tab/>
      </w:r>
      <w:r w:rsidR="008C7E47" w:rsidRPr="002C1DFA">
        <w:rPr>
          <w:color w:val="000000"/>
          <w:sz w:val="28"/>
          <w:szCs w:val="28"/>
          <w:lang w:val="uk-UA"/>
        </w:rPr>
        <w:t>За 1 квартал 202</w:t>
      </w:r>
      <w:r w:rsidR="007B59B8" w:rsidRPr="002C1DFA">
        <w:rPr>
          <w:color w:val="000000"/>
          <w:sz w:val="28"/>
          <w:szCs w:val="28"/>
          <w:lang w:val="uk-UA"/>
        </w:rPr>
        <w:t>6</w:t>
      </w:r>
      <w:r w:rsidR="008C7E47" w:rsidRPr="002C1DFA">
        <w:rPr>
          <w:color w:val="000000"/>
          <w:sz w:val="28"/>
          <w:szCs w:val="28"/>
          <w:lang w:val="uk-UA"/>
        </w:rPr>
        <w:t xml:space="preserve"> року </w:t>
      </w:r>
      <w:proofErr w:type="spellStart"/>
      <w:r w:rsidR="008C7E47" w:rsidRPr="002C1DFA">
        <w:rPr>
          <w:color w:val="000000"/>
          <w:sz w:val="28"/>
          <w:szCs w:val="28"/>
          <w:lang w:val="uk-UA"/>
        </w:rPr>
        <w:t>Губиниській</w:t>
      </w:r>
      <w:proofErr w:type="spellEnd"/>
      <w:r w:rsidR="008C7E47" w:rsidRPr="002C1DFA">
        <w:rPr>
          <w:color w:val="000000"/>
          <w:sz w:val="28"/>
          <w:szCs w:val="28"/>
          <w:lang w:val="uk-UA"/>
        </w:rPr>
        <w:t xml:space="preserve"> селищній територіальній громаді  передано  </w:t>
      </w:r>
      <w:r w:rsidR="00C46430" w:rsidRPr="002C1DFA">
        <w:rPr>
          <w:color w:val="000000"/>
          <w:sz w:val="28"/>
          <w:szCs w:val="28"/>
          <w:lang w:val="uk-UA"/>
        </w:rPr>
        <w:t>700 100</w:t>
      </w:r>
      <w:r w:rsidR="008C7E47" w:rsidRPr="002C1DFA">
        <w:rPr>
          <w:color w:val="000000"/>
          <w:sz w:val="28"/>
          <w:szCs w:val="28"/>
          <w:lang w:val="uk-UA"/>
        </w:rPr>
        <w:t xml:space="preserve"> грн, а саме:  </w:t>
      </w:r>
    </w:p>
    <w:p w:rsidR="008C7E47" w:rsidRPr="002C1DFA" w:rsidRDefault="008C7E47" w:rsidP="008C7E47">
      <w:pPr>
        <w:pStyle w:val="af5"/>
        <w:numPr>
          <w:ilvl w:val="0"/>
          <w:numId w:val="5"/>
        </w:numPr>
        <w:spacing w:after="0" w:line="240" w:lineRule="auto"/>
        <w:ind w:left="0" w:firstLine="0"/>
        <w:jc w:val="both"/>
        <w:rPr>
          <w:rFonts w:ascii="Times New Roman" w:hAnsi="Times New Roman"/>
          <w:color w:val="000000"/>
          <w:sz w:val="28"/>
          <w:szCs w:val="28"/>
        </w:rPr>
      </w:pPr>
      <w:r w:rsidRPr="002C1DFA">
        <w:rPr>
          <w:rFonts w:ascii="Times New Roman" w:hAnsi="Times New Roman"/>
          <w:color w:val="000000"/>
          <w:sz w:val="28"/>
          <w:szCs w:val="28"/>
        </w:rPr>
        <w:t xml:space="preserve">на утримання суб'єкту співробітництва в частині оплати комунальних послуг та енергоносіїв співробітництва Комунального підприємства </w:t>
      </w:r>
      <w:r w:rsidRPr="002C1DFA">
        <w:rPr>
          <w:rFonts w:ascii="Times New Roman" w:hAnsi="Times New Roman"/>
          <w:bCs/>
          <w:color w:val="000000"/>
          <w:sz w:val="28"/>
          <w:szCs w:val="28"/>
        </w:rPr>
        <w:t>“</w:t>
      </w:r>
      <w:r w:rsidRPr="002C1DFA">
        <w:rPr>
          <w:rFonts w:ascii="Times New Roman" w:hAnsi="Times New Roman"/>
          <w:color w:val="000000"/>
          <w:sz w:val="28"/>
          <w:szCs w:val="28"/>
        </w:rPr>
        <w:t xml:space="preserve">Новомосковська центральна регіональна лікарня інтенсивного лікування” в сумі  </w:t>
      </w:r>
      <w:r w:rsidR="00C46430" w:rsidRPr="002C1DFA">
        <w:rPr>
          <w:rFonts w:ascii="Times New Roman" w:hAnsi="Times New Roman"/>
          <w:color w:val="000000"/>
          <w:sz w:val="28"/>
          <w:szCs w:val="28"/>
        </w:rPr>
        <w:t>500 100</w:t>
      </w:r>
      <w:r w:rsidRPr="002C1DFA">
        <w:rPr>
          <w:rFonts w:ascii="Times New Roman" w:hAnsi="Times New Roman"/>
          <w:color w:val="000000"/>
          <w:sz w:val="28"/>
          <w:szCs w:val="28"/>
        </w:rPr>
        <w:t xml:space="preserve"> грн;</w:t>
      </w:r>
    </w:p>
    <w:p w:rsidR="008C7E47" w:rsidRPr="002C1DFA" w:rsidRDefault="008C7E47" w:rsidP="008C7E47">
      <w:pPr>
        <w:pStyle w:val="af5"/>
        <w:numPr>
          <w:ilvl w:val="0"/>
          <w:numId w:val="5"/>
        </w:numPr>
        <w:spacing w:after="0" w:line="240" w:lineRule="auto"/>
        <w:ind w:left="0" w:firstLine="0"/>
        <w:jc w:val="both"/>
        <w:rPr>
          <w:rFonts w:ascii="Times New Roman" w:hAnsi="Times New Roman"/>
          <w:color w:val="000000"/>
          <w:sz w:val="28"/>
          <w:szCs w:val="28"/>
        </w:rPr>
      </w:pPr>
      <w:r w:rsidRPr="002C1DFA">
        <w:rPr>
          <w:rFonts w:ascii="Times New Roman" w:hAnsi="Times New Roman"/>
          <w:color w:val="000000"/>
          <w:sz w:val="28"/>
          <w:szCs w:val="28"/>
        </w:rPr>
        <w:t xml:space="preserve">на проведення медичного огляду  працівників бюджетної сфери Піщанської сільської ради в сумі </w:t>
      </w:r>
      <w:r w:rsidR="00C46430" w:rsidRPr="002C1DFA">
        <w:rPr>
          <w:rFonts w:ascii="Times New Roman" w:hAnsi="Times New Roman"/>
          <w:color w:val="000000"/>
          <w:sz w:val="28"/>
          <w:szCs w:val="28"/>
        </w:rPr>
        <w:t>200 000</w:t>
      </w:r>
      <w:r w:rsidRPr="002C1DFA">
        <w:rPr>
          <w:rFonts w:ascii="Times New Roman" w:hAnsi="Times New Roman"/>
          <w:color w:val="000000"/>
          <w:sz w:val="28"/>
          <w:szCs w:val="28"/>
        </w:rPr>
        <w:t xml:space="preserve"> грн.</w:t>
      </w:r>
    </w:p>
    <w:p w:rsidR="004301E5" w:rsidRPr="002C1DFA" w:rsidRDefault="004301E5" w:rsidP="004301E5">
      <w:pPr>
        <w:tabs>
          <w:tab w:val="left" w:pos="851"/>
        </w:tabs>
        <w:ind w:right="-1"/>
        <w:jc w:val="both"/>
        <w:rPr>
          <w:b/>
          <w:bCs/>
          <w:color w:val="000000"/>
          <w:sz w:val="28"/>
          <w:szCs w:val="28"/>
          <w:lang w:val="uk-UA"/>
        </w:rPr>
      </w:pPr>
    </w:p>
    <w:p w:rsidR="0086519A" w:rsidRPr="002C1DFA" w:rsidRDefault="0086519A" w:rsidP="00AE30E4">
      <w:pPr>
        <w:ind w:right="-82"/>
        <w:jc w:val="center"/>
        <w:rPr>
          <w:b/>
          <w:color w:val="000000"/>
          <w:sz w:val="28"/>
          <w:szCs w:val="28"/>
          <w:lang w:val="uk-UA"/>
        </w:rPr>
      </w:pPr>
      <w:r w:rsidRPr="002C1DFA">
        <w:rPr>
          <w:b/>
          <w:color w:val="000000"/>
          <w:sz w:val="28"/>
          <w:szCs w:val="28"/>
          <w:lang w:val="uk-UA"/>
        </w:rPr>
        <w:t>Захист прав дітей-сиріт та дітей, позбавлених</w:t>
      </w:r>
    </w:p>
    <w:p w:rsidR="0086519A" w:rsidRPr="002C1DFA" w:rsidRDefault="0086519A" w:rsidP="00AE30E4">
      <w:pPr>
        <w:ind w:right="-82"/>
        <w:jc w:val="center"/>
        <w:rPr>
          <w:b/>
          <w:color w:val="000000"/>
          <w:sz w:val="28"/>
          <w:szCs w:val="28"/>
          <w:lang w:val="uk-UA"/>
        </w:rPr>
      </w:pPr>
      <w:r w:rsidRPr="002C1DFA">
        <w:rPr>
          <w:b/>
          <w:color w:val="000000"/>
          <w:sz w:val="28"/>
          <w:szCs w:val="28"/>
          <w:lang w:val="uk-UA"/>
        </w:rPr>
        <w:t>батьківського піклування</w:t>
      </w:r>
    </w:p>
    <w:p w:rsidR="000D2E4D" w:rsidRPr="002C1DFA" w:rsidRDefault="000D2E4D" w:rsidP="000D2E4D">
      <w:pPr>
        <w:spacing w:line="276" w:lineRule="auto"/>
        <w:ind w:firstLine="708"/>
        <w:jc w:val="both"/>
        <w:rPr>
          <w:rFonts w:eastAsia="Calibri"/>
          <w:sz w:val="28"/>
          <w:szCs w:val="28"/>
          <w:lang w:val="uk-UA" w:eastAsia="en-US"/>
        </w:rPr>
      </w:pPr>
      <w:r w:rsidRPr="002C1DFA">
        <w:rPr>
          <w:rFonts w:eastAsia="Calibri"/>
          <w:sz w:val="28"/>
          <w:szCs w:val="28"/>
          <w:lang w:val="uk-UA" w:eastAsia="en-US"/>
        </w:rPr>
        <w:t>Безпосереднє ведення справ і координація діяльності стосовно захисту прав дітей, зокрема дітей-сиріт, дітей, позбавлених батьківського піклування, дітей, які перебувають у складних життєвих обставинах, дітей, які постраждали внаслідок воєнних дій та збройних конфліктів, а також стосовно здійснення передбачених законодавством заходів у сфері запобігання та протидії домашньому насильству стосовно дітей та за участю дітей покладаються на службу у справах дітей Піщанської сільської ради.</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lastRenderedPageBreak/>
        <w:t xml:space="preserve">На </w:t>
      </w:r>
      <w:proofErr w:type="spellStart"/>
      <w:r w:rsidRPr="002C1DFA">
        <w:rPr>
          <w:rFonts w:eastAsia="Calibri"/>
          <w:sz w:val="28"/>
          <w:szCs w:val="28"/>
          <w:lang w:eastAsia="en-US"/>
        </w:rPr>
        <w:t>кінець</w:t>
      </w:r>
      <w:proofErr w:type="spellEnd"/>
      <w:r w:rsidRPr="002C1DFA">
        <w:rPr>
          <w:rFonts w:eastAsia="Calibri"/>
          <w:sz w:val="28"/>
          <w:szCs w:val="28"/>
          <w:lang w:eastAsia="en-US"/>
        </w:rPr>
        <w:t xml:space="preserve"> І кварталу 2026 року на </w:t>
      </w:r>
      <w:proofErr w:type="spellStart"/>
      <w:r w:rsidRPr="002C1DFA">
        <w:rPr>
          <w:rFonts w:eastAsia="Calibri"/>
          <w:sz w:val="28"/>
          <w:szCs w:val="28"/>
          <w:lang w:eastAsia="en-US"/>
        </w:rPr>
        <w:t>обліку</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службі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перебуває</w:t>
      </w:r>
      <w:proofErr w:type="spellEnd"/>
      <w:r w:rsidRPr="002C1DFA">
        <w:rPr>
          <w:rFonts w:eastAsia="Calibri"/>
          <w:sz w:val="28"/>
          <w:szCs w:val="28"/>
          <w:lang w:eastAsia="en-US"/>
        </w:rPr>
        <w:t xml:space="preserve"> 75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73 з </w:t>
      </w:r>
      <w:proofErr w:type="spellStart"/>
      <w:r w:rsidRPr="002C1DFA">
        <w:rPr>
          <w:rFonts w:eastAsia="Calibri"/>
          <w:sz w:val="28"/>
          <w:szCs w:val="28"/>
          <w:lang w:eastAsia="en-US"/>
        </w:rPr>
        <w:t>яких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влаштовано</w:t>
      </w:r>
      <w:proofErr w:type="spellEnd"/>
      <w:r w:rsidRPr="002C1DFA">
        <w:rPr>
          <w:rFonts w:eastAsia="Calibri"/>
          <w:sz w:val="28"/>
          <w:szCs w:val="28"/>
          <w:lang w:eastAsia="en-US"/>
        </w:rPr>
        <w:t xml:space="preserve"> до </w:t>
      </w:r>
      <w:proofErr w:type="spellStart"/>
      <w:r w:rsidRPr="002C1DFA">
        <w:rPr>
          <w:rFonts w:eastAsia="Calibri"/>
          <w:sz w:val="28"/>
          <w:szCs w:val="28"/>
          <w:lang w:eastAsia="en-US"/>
        </w:rPr>
        <w:t>сімейних</w:t>
      </w:r>
      <w:proofErr w:type="spellEnd"/>
      <w:r w:rsidRPr="002C1DFA">
        <w:rPr>
          <w:rFonts w:eastAsia="Calibri"/>
          <w:sz w:val="28"/>
          <w:szCs w:val="28"/>
          <w:lang w:eastAsia="en-US"/>
        </w:rPr>
        <w:t xml:space="preserve"> форм </w:t>
      </w:r>
      <w:proofErr w:type="spellStart"/>
      <w:r w:rsidRPr="002C1DFA">
        <w:rPr>
          <w:rFonts w:eastAsia="Calibri"/>
          <w:sz w:val="28"/>
          <w:szCs w:val="28"/>
          <w:lang w:eastAsia="en-US"/>
        </w:rPr>
        <w:t>виховання</w:t>
      </w:r>
      <w:proofErr w:type="spellEnd"/>
      <w:r w:rsidRPr="002C1DFA">
        <w:rPr>
          <w:rFonts w:eastAsia="Calibri"/>
          <w:sz w:val="28"/>
          <w:szCs w:val="28"/>
          <w:lang w:eastAsia="en-US"/>
        </w:rPr>
        <w:t>.</w:t>
      </w:r>
    </w:p>
    <w:p w:rsidR="0039591A" w:rsidRPr="002C1DFA" w:rsidRDefault="0039591A" w:rsidP="007C5F1F">
      <w:pPr>
        <w:ind w:right="-82" w:firstLine="708"/>
        <w:jc w:val="both"/>
        <w:rPr>
          <w:rFonts w:eastAsia="Calibri"/>
          <w:sz w:val="28"/>
          <w:szCs w:val="28"/>
          <w:lang w:eastAsia="en-US"/>
        </w:rPr>
      </w:pPr>
      <w:proofErr w:type="spellStart"/>
      <w:r w:rsidRPr="002C1DFA">
        <w:rPr>
          <w:rFonts w:eastAsia="Calibri"/>
          <w:sz w:val="28"/>
          <w:szCs w:val="28"/>
          <w:lang w:eastAsia="en-US"/>
        </w:rPr>
        <w:t>Із</w:t>
      </w:r>
      <w:proofErr w:type="spellEnd"/>
      <w:r w:rsidRPr="002C1DFA">
        <w:rPr>
          <w:rFonts w:eastAsia="Calibri"/>
          <w:sz w:val="28"/>
          <w:szCs w:val="28"/>
          <w:lang w:eastAsia="en-US"/>
        </w:rPr>
        <w:t xml:space="preserve"> 75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які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перебувають</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первинному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обліку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служби</w:t>
      </w:r>
      <w:proofErr w:type="spellEnd"/>
      <w:r w:rsidRPr="002C1DFA">
        <w:rPr>
          <w:rFonts w:eastAsia="Calibri"/>
          <w:sz w:val="28"/>
          <w:szCs w:val="28"/>
          <w:lang w:eastAsia="en-US"/>
        </w:rPr>
        <w:t xml:space="preserve"> у справах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55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влаштовано</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виховання</w:t>
      </w:r>
      <w:proofErr w:type="spellEnd"/>
      <w:r w:rsidRPr="002C1DFA">
        <w:rPr>
          <w:rFonts w:eastAsia="Calibri"/>
          <w:sz w:val="28"/>
          <w:szCs w:val="28"/>
          <w:lang w:eastAsia="en-US"/>
        </w:rPr>
        <w:t xml:space="preserve"> у </w:t>
      </w:r>
      <w:proofErr w:type="spellStart"/>
      <w:r w:rsidRPr="002C1DFA">
        <w:rPr>
          <w:rFonts w:eastAsia="Calibri"/>
          <w:sz w:val="28"/>
          <w:szCs w:val="28"/>
          <w:lang w:eastAsia="en-US"/>
        </w:rPr>
        <w:t>сім’ї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опікунів</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піклувальників</w:t>
      </w:r>
      <w:proofErr w:type="spellEnd"/>
      <w:r w:rsidRPr="002C1DFA">
        <w:rPr>
          <w:rFonts w:eastAsia="Calibri"/>
          <w:sz w:val="28"/>
          <w:szCs w:val="28"/>
          <w:lang w:eastAsia="en-US"/>
        </w:rPr>
        <w:t xml:space="preserve">), 12 – у </w:t>
      </w:r>
      <w:proofErr w:type="spellStart"/>
      <w:r w:rsidRPr="002C1DFA">
        <w:rPr>
          <w:rFonts w:eastAsia="Calibri"/>
          <w:sz w:val="28"/>
          <w:szCs w:val="28"/>
          <w:lang w:eastAsia="en-US"/>
        </w:rPr>
        <w:t>дитячі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будинки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сімейного</w:t>
      </w:r>
      <w:proofErr w:type="spellEnd"/>
      <w:r w:rsidRPr="002C1DFA">
        <w:rPr>
          <w:rFonts w:eastAsia="Calibri"/>
          <w:sz w:val="28"/>
          <w:szCs w:val="28"/>
          <w:lang w:eastAsia="en-US"/>
        </w:rPr>
        <w:t xml:space="preserve"> типу, 6 – у </w:t>
      </w:r>
      <w:proofErr w:type="spellStart"/>
      <w:r w:rsidRPr="002C1DFA">
        <w:rPr>
          <w:rFonts w:eastAsia="Calibri"/>
          <w:sz w:val="28"/>
          <w:szCs w:val="28"/>
          <w:lang w:eastAsia="en-US"/>
        </w:rPr>
        <w:t>прийомні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сім’ї</w:t>
      </w:r>
      <w:proofErr w:type="spellEnd"/>
      <w:r w:rsidRPr="002C1DFA">
        <w:rPr>
          <w:rFonts w:eastAsia="Calibri"/>
          <w:sz w:val="28"/>
          <w:szCs w:val="28"/>
          <w:lang w:eastAsia="en-US"/>
        </w:rPr>
        <w:t xml:space="preserve">, 1 – училище, 1 – спецшкола. </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t xml:space="preserve">За І квартал 2026 року на </w:t>
      </w:r>
      <w:proofErr w:type="spellStart"/>
      <w:r w:rsidRPr="002C1DFA">
        <w:rPr>
          <w:rFonts w:eastAsia="Calibri"/>
          <w:sz w:val="28"/>
          <w:szCs w:val="28"/>
          <w:lang w:eastAsia="en-US"/>
        </w:rPr>
        <w:t>первинний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облік</w:t>
      </w:r>
      <w:proofErr w:type="spellEnd"/>
      <w:r w:rsidRPr="002C1DFA">
        <w:rPr>
          <w:rFonts w:eastAsia="Calibri"/>
          <w:sz w:val="28"/>
          <w:szCs w:val="28"/>
          <w:lang w:eastAsia="en-US"/>
        </w:rPr>
        <w:t xml:space="preserve"> поставлено 2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Всі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влаштовані</w:t>
      </w:r>
      <w:proofErr w:type="spellEnd"/>
      <w:r w:rsidRPr="002C1DFA">
        <w:rPr>
          <w:rFonts w:eastAsia="Calibri"/>
          <w:sz w:val="28"/>
          <w:szCs w:val="28"/>
          <w:lang w:eastAsia="en-US"/>
        </w:rPr>
        <w:t xml:space="preserve"> до </w:t>
      </w:r>
      <w:proofErr w:type="spellStart"/>
      <w:r w:rsidRPr="002C1DFA">
        <w:rPr>
          <w:rFonts w:eastAsia="Calibri"/>
          <w:sz w:val="28"/>
          <w:szCs w:val="28"/>
          <w:lang w:eastAsia="en-US"/>
        </w:rPr>
        <w:t>сімей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громадян</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під</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опіку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t xml:space="preserve">У </w:t>
      </w:r>
      <w:proofErr w:type="spellStart"/>
      <w:r w:rsidRPr="002C1DFA">
        <w:rPr>
          <w:rFonts w:eastAsia="Calibri"/>
          <w:sz w:val="28"/>
          <w:szCs w:val="28"/>
          <w:lang w:eastAsia="en-US"/>
        </w:rPr>
        <w:t>службі</w:t>
      </w:r>
      <w:proofErr w:type="spellEnd"/>
      <w:r w:rsidRPr="002C1DFA">
        <w:rPr>
          <w:rFonts w:eastAsia="Calibri"/>
          <w:sz w:val="28"/>
          <w:szCs w:val="28"/>
          <w:lang w:eastAsia="en-US"/>
        </w:rPr>
        <w:t xml:space="preserve"> у справах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створений</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постійно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функціонує</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Єдиний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електронний</w:t>
      </w:r>
      <w:proofErr w:type="spellEnd"/>
      <w:r w:rsidRPr="002C1DFA">
        <w:rPr>
          <w:rFonts w:eastAsia="Calibri"/>
          <w:sz w:val="28"/>
          <w:szCs w:val="28"/>
          <w:lang w:eastAsia="en-US"/>
        </w:rPr>
        <w:t xml:space="preserve"> банк </w:t>
      </w:r>
      <w:proofErr w:type="spellStart"/>
      <w:r w:rsidRPr="002C1DFA">
        <w:rPr>
          <w:rFonts w:eastAsia="Calibri"/>
          <w:sz w:val="28"/>
          <w:szCs w:val="28"/>
          <w:lang w:eastAsia="en-US"/>
        </w:rPr>
        <w:t>даних</w:t>
      </w:r>
      <w:proofErr w:type="spellEnd"/>
      <w:r w:rsidRPr="002C1DFA">
        <w:rPr>
          <w:rFonts w:eastAsia="Calibri"/>
          <w:sz w:val="28"/>
          <w:szCs w:val="28"/>
          <w:lang w:eastAsia="en-US"/>
        </w:rPr>
        <w:t xml:space="preserve"> про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і </w:t>
      </w:r>
      <w:proofErr w:type="spellStart"/>
      <w:r w:rsidRPr="002C1DFA">
        <w:rPr>
          <w:rFonts w:eastAsia="Calibri"/>
          <w:sz w:val="28"/>
          <w:szCs w:val="28"/>
          <w:lang w:eastAsia="en-US"/>
        </w:rPr>
        <w:t>громадян</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що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бажають</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узяти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їх</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виховання</w:t>
      </w:r>
      <w:proofErr w:type="spellEnd"/>
      <w:r w:rsidRPr="002C1DFA">
        <w:rPr>
          <w:rFonts w:eastAsia="Calibri"/>
          <w:sz w:val="28"/>
          <w:szCs w:val="28"/>
          <w:lang w:eastAsia="en-US"/>
        </w:rPr>
        <w:t xml:space="preserve">. Сформовано банк </w:t>
      </w:r>
      <w:proofErr w:type="spellStart"/>
      <w:r w:rsidRPr="002C1DFA">
        <w:rPr>
          <w:rFonts w:eastAsia="Calibri"/>
          <w:sz w:val="28"/>
          <w:szCs w:val="28"/>
          <w:lang w:eastAsia="en-US"/>
        </w:rPr>
        <w:t>даних</w:t>
      </w:r>
      <w:proofErr w:type="spellEnd"/>
      <w:r w:rsidRPr="002C1DFA">
        <w:rPr>
          <w:rFonts w:eastAsia="Calibri"/>
          <w:sz w:val="28"/>
          <w:szCs w:val="28"/>
          <w:lang w:eastAsia="en-US"/>
        </w:rPr>
        <w:t xml:space="preserve"> про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t xml:space="preserve">На </w:t>
      </w:r>
      <w:proofErr w:type="spellStart"/>
      <w:r w:rsidRPr="002C1DFA">
        <w:rPr>
          <w:rFonts w:eastAsia="Calibri"/>
          <w:sz w:val="28"/>
          <w:szCs w:val="28"/>
          <w:lang w:eastAsia="en-US"/>
        </w:rPr>
        <w:t>кінець</w:t>
      </w:r>
      <w:proofErr w:type="spellEnd"/>
      <w:r w:rsidRPr="002C1DFA">
        <w:rPr>
          <w:rFonts w:eastAsia="Calibri"/>
          <w:sz w:val="28"/>
          <w:szCs w:val="28"/>
          <w:lang w:eastAsia="en-US"/>
        </w:rPr>
        <w:t xml:space="preserve"> І кварталу 2026 року у </w:t>
      </w:r>
      <w:proofErr w:type="spellStart"/>
      <w:r w:rsidRPr="002C1DFA">
        <w:rPr>
          <w:rFonts w:eastAsia="Calibri"/>
          <w:sz w:val="28"/>
          <w:szCs w:val="28"/>
          <w:lang w:eastAsia="en-US"/>
        </w:rPr>
        <w:t>громаді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функціонує</w:t>
      </w:r>
      <w:proofErr w:type="spellEnd"/>
      <w:r w:rsidRPr="002C1DFA">
        <w:rPr>
          <w:rFonts w:eastAsia="Calibri"/>
          <w:sz w:val="28"/>
          <w:szCs w:val="28"/>
          <w:lang w:eastAsia="en-US"/>
        </w:rPr>
        <w:t xml:space="preserve"> 3 </w:t>
      </w:r>
      <w:proofErr w:type="spellStart"/>
      <w:r w:rsidRPr="002C1DFA">
        <w:rPr>
          <w:rFonts w:eastAsia="Calibri"/>
          <w:sz w:val="28"/>
          <w:szCs w:val="28"/>
          <w:lang w:eastAsia="en-US"/>
        </w:rPr>
        <w:t>дитячі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будинки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сімейного</w:t>
      </w:r>
      <w:proofErr w:type="spellEnd"/>
      <w:r w:rsidRPr="002C1DFA">
        <w:rPr>
          <w:rFonts w:eastAsia="Calibri"/>
          <w:sz w:val="28"/>
          <w:szCs w:val="28"/>
          <w:lang w:eastAsia="en-US"/>
        </w:rPr>
        <w:t xml:space="preserve"> типу та 2 </w:t>
      </w:r>
      <w:proofErr w:type="spellStart"/>
      <w:r w:rsidRPr="002C1DFA">
        <w:rPr>
          <w:rFonts w:eastAsia="Calibri"/>
          <w:sz w:val="28"/>
          <w:szCs w:val="28"/>
          <w:lang w:eastAsia="en-US"/>
        </w:rPr>
        <w:t>прийомні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сім’ї</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яких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виховується</w:t>
      </w:r>
      <w:proofErr w:type="spellEnd"/>
      <w:r w:rsidRPr="002C1DFA">
        <w:rPr>
          <w:rFonts w:eastAsia="Calibri"/>
          <w:sz w:val="28"/>
          <w:szCs w:val="28"/>
          <w:lang w:eastAsia="en-US"/>
        </w:rPr>
        <w:t xml:space="preserve"> 33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облікових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категорій</w:t>
      </w:r>
      <w:proofErr w:type="spellEnd"/>
      <w:r w:rsidRPr="002C1DFA">
        <w:rPr>
          <w:rFonts w:eastAsia="Calibri"/>
          <w:sz w:val="28"/>
          <w:szCs w:val="28"/>
          <w:lang w:eastAsia="en-US"/>
        </w:rPr>
        <w:t>.</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t xml:space="preserve">Станом на 01 </w:t>
      </w:r>
      <w:proofErr w:type="spellStart"/>
      <w:r w:rsidRPr="002C1DFA">
        <w:rPr>
          <w:rFonts w:eastAsia="Calibri"/>
          <w:sz w:val="28"/>
          <w:szCs w:val="28"/>
          <w:lang w:eastAsia="en-US"/>
        </w:rPr>
        <w:t>квітня</w:t>
      </w:r>
      <w:proofErr w:type="spellEnd"/>
      <w:r w:rsidRPr="002C1DFA">
        <w:rPr>
          <w:rFonts w:eastAsia="Calibri"/>
          <w:sz w:val="28"/>
          <w:szCs w:val="28"/>
          <w:lang w:eastAsia="en-US"/>
        </w:rPr>
        <w:t xml:space="preserve"> 2026 року на  </w:t>
      </w:r>
      <w:proofErr w:type="spellStart"/>
      <w:r w:rsidRPr="002C1DFA">
        <w:rPr>
          <w:rFonts w:eastAsia="Calibri"/>
          <w:sz w:val="28"/>
          <w:szCs w:val="28"/>
          <w:lang w:eastAsia="en-US"/>
        </w:rPr>
        <w:t>обліку</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службі</w:t>
      </w:r>
      <w:proofErr w:type="spellEnd"/>
      <w:r w:rsidRPr="002C1DFA">
        <w:rPr>
          <w:rFonts w:eastAsia="Calibri"/>
          <w:sz w:val="28"/>
          <w:szCs w:val="28"/>
          <w:lang w:eastAsia="en-US"/>
        </w:rPr>
        <w:t xml:space="preserve"> у справах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перебуває</w:t>
      </w:r>
      <w:proofErr w:type="spellEnd"/>
      <w:r w:rsidRPr="002C1DFA">
        <w:rPr>
          <w:rFonts w:eastAsia="Calibri"/>
          <w:sz w:val="28"/>
          <w:szCs w:val="28"/>
          <w:lang w:eastAsia="en-US"/>
        </w:rPr>
        <w:t xml:space="preserve"> 22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які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проживають</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сім’ях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які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опинились</w:t>
      </w:r>
      <w:proofErr w:type="spellEnd"/>
      <w:r w:rsidRPr="002C1DFA">
        <w:rPr>
          <w:rFonts w:eastAsia="Calibri"/>
          <w:sz w:val="28"/>
          <w:szCs w:val="28"/>
          <w:lang w:eastAsia="en-US"/>
        </w:rPr>
        <w:t xml:space="preserve"> у </w:t>
      </w:r>
      <w:proofErr w:type="spellStart"/>
      <w:r w:rsidRPr="002C1DFA">
        <w:rPr>
          <w:rFonts w:eastAsia="Calibri"/>
          <w:sz w:val="28"/>
          <w:szCs w:val="28"/>
          <w:lang w:eastAsia="en-US"/>
        </w:rPr>
        <w:t>складних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життєвих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обставинах</w:t>
      </w:r>
      <w:proofErr w:type="spellEnd"/>
      <w:r w:rsidRPr="002C1DFA">
        <w:rPr>
          <w:rFonts w:eastAsia="Calibri"/>
          <w:sz w:val="28"/>
          <w:szCs w:val="28"/>
          <w:lang w:eastAsia="en-US"/>
        </w:rPr>
        <w:t xml:space="preserve">. За І квартал 2026 року проведено </w:t>
      </w:r>
      <w:proofErr w:type="spellStart"/>
      <w:r w:rsidRPr="002C1DFA">
        <w:rPr>
          <w:rFonts w:eastAsia="Calibri"/>
          <w:sz w:val="28"/>
          <w:szCs w:val="28"/>
          <w:lang w:eastAsia="en-US"/>
        </w:rPr>
        <w:t>обстеження</w:t>
      </w:r>
      <w:proofErr w:type="spellEnd"/>
      <w:r w:rsidRPr="002C1DFA">
        <w:rPr>
          <w:rFonts w:eastAsia="Calibri"/>
          <w:sz w:val="28"/>
          <w:szCs w:val="28"/>
          <w:lang w:eastAsia="en-US"/>
        </w:rPr>
        <w:t xml:space="preserve"> умов </w:t>
      </w:r>
      <w:proofErr w:type="spellStart"/>
      <w:r w:rsidRPr="002C1DFA">
        <w:rPr>
          <w:rFonts w:eastAsia="Calibri"/>
          <w:sz w:val="28"/>
          <w:szCs w:val="28"/>
          <w:lang w:eastAsia="en-US"/>
        </w:rPr>
        <w:t>проживання</w:t>
      </w:r>
      <w:proofErr w:type="spellEnd"/>
      <w:r w:rsidRPr="002C1DFA">
        <w:rPr>
          <w:rFonts w:eastAsia="Calibri"/>
          <w:sz w:val="28"/>
          <w:szCs w:val="28"/>
          <w:lang w:eastAsia="en-US"/>
        </w:rPr>
        <w:t xml:space="preserve"> і </w:t>
      </w:r>
      <w:proofErr w:type="spellStart"/>
      <w:r w:rsidRPr="002C1DFA">
        <w:rPr>
          <w:rFonts w:eastAsia="Calibri"/>
          <w:sz w:val="28"/>
          <w:szCs w:val="28"/>
          <w:lang w:eastAsia="en-US"/>
        </w:rPr>
        <w:t>утримання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цієї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категорії</w:t>
      </w:r>
      <w:proofErr w:type="spellEnd"/>
      <w:r w:rsidRPr="002C1DFA">
        <w:rPr>
          <w:rFonts w:eastAsia="Calibri"/>
          <w:sz w:val="28"/>
          <w:szCs w:val="28"/>
          <w:lang w:eastAsia="en-US"/>
        </w:rPr>
        <w:t xml:space="preserve">  у 31 </w:t>
      </w:r>
      <w:proofErr w:type="spellStart"/>
      <w:r w:rsidRPr="002C1DFA">
        <w:rPr>
          <w:rFonts w:eastAsia="Calibri"/>
          <w:sz w:val="28"/>
          <w:szCs w:val="28"/>
          <w:lang w:eastAsia="en-US"/>
        </w:rPr>
        <w:t>сім’ї</w:t>
      </w:r>
      <w:proofErr w:type="spellEnd"/>
      <w:r w:rsidRPr="002C1DFA">
        <w:rPr>
          <w:rFonts w:eastAsia="Calibri"/>
          <w:sz w:val="28"/>
          <w:szCs w:val="28"/>
          <w:lang w:eastAsia="en-US"/>
        </w:rPr>
        <w:t xml:space="preserve">, де </w:t>
      </w:r>
      <w:proofErr w:type="spellStart"/>
      <w:r w:rsidRPr="002C1DFA">
        <w:rPr>
          <w:rFonts w:eastAsia="Calibri"/>
          <w:sz w:val="28"/>
          <w:szCs w:val="28"/>
          <w:lang w:eastAsia="en-US"/>
        </w:rPr>
        <w:t>виховуються</w:t>
      </w:r>
      <w:proofErr w:type="spellEnd"/>
      <w:r w:rsidRPr="002C1DFA">
        <w:rPr>
          <w:rFonts w:eastAsia="Calibri"/>
          <w:sz w:val="28"/>
          <w:szCs w:val="28"/>
          <w:lang w:eastAsia="en-US"/>
        </w:rPr>
        <w:t xml:space="preserve"> 51 </w:t>
      </w:r>
      <w:proofErr w:type="spellStart"/>
      <w:r w:rsidRPr="002C1DFA">
        <w:rPr>
          <w:rFonts w:eastAsia="Calibri"/>
          <w:sz w:val="28"/>
          <w:szCs w:val="28"/>
          <w:lang w:eastAsia="en-US"/>
        </w:rPr>
        <w:t>дитина</w:t>
      </w:r>
      <w:proofErr w:type="spellEnd"/>
      <w:r w:rsidRPr="002C1DFA">
        <w:rPr>
          <w:rFonts w:eastAsia="Calibri"/>
          <w:sz w:val="28"/>
          <w:szCs w:val="28"/>
          <w:lang w:eastAsia="en-US"/>
        </w:rPr>
        <w:t xml:space="preserve">. За результатами на </w:t>
      </w:r>
      <w:proofErr w:type="spellStart"/>
      <w:r w:rsidRPr="002C1DFA">
        <w:rPr>
          <w:rFonts w:eastAsia="Calibri"/>
          <w:sz w:val="28"/>
          <w:szCs w:val="28"/>
          <w:lang w:eastAsia="en-US"/>
        </w:rPr>
        <w:t>облік</w:t>
      </w:r>
      <w:proofErr w:type="spellEnd"/>
      <w:r w:rsidRPr="002C1DFA">
        <w:rPr>
          <w:rFonts w:eastAsia="Calibri"/>
          <w:sz w:val="28"/>
          <w:szCs w:val="28"/>
          <w:lang w:eastAsia="en-US"/>
        </w:rPr>
        <w:t xml:space="preserve"> взято 7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батьки </w:t>
      </w:r>
      <w:proofErr w:type="spellStart"/>
      <w:r w:rsidRPr="002C1DFA">
        <w:rPr>
          <w:rFonts w:eastAsia="Calibri"/>
          <w:sz w:val="28"/>
          <w:szCs w:val="28"/>
          <w:lang w:eastAsia="en-US"/>
        </w:rPr>
        <w:t>яких</w:t>
      </w:r>
      <w:proofErr w:type="spellEnd"/>
      <w:r w:rsidRPr="002C1DFA">
        <w:rPr>
          <w:rFonts w:eastAsia="Calibri"/>
          <w:sz w:val="28"/>
          <w:szCs w:val="28"/>
          <w:lang w:eastAsia="en-US"/>
        </w:rPr>
        <w:t xml:space="preserve"> через </w:t>
      </w:r>
      <w:proofErr w:type="spellStart"/>
      <w:r w:rsidRPr="002C1DFA">
        <w:rPr>
          <w:rFonts w:eastAsia="Calibri"/>
          <w:sz w:val="28"/>
          <w:szCs w:val="28"/>
          <w:lang w:eastAsia="en-US"/>
        </w:rPr>
        <w:t>пияцтво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наркоманію</w:t>
      </w:r>
      <w:proofErr w:type="spellEnd"/>
      <w:r w:rsidRPr="002C1DFA">
        <w:rPr>
          <w:rFonts w:eastAsia="Calibri"/>
          <w:sz w:val="28"/>
          <w:szCs w:val="28"/>
          <w:lang w:eastAsia="en-US"/>
        </w:rPr>
        <w:t xml:space="preserve">, свою </w:t>
      </w:r>
      <w:proofErr w:type="spellStart"/>
      <w:r w:rsidRPr="002C1DFA">
        <w:rPr>
          <w:rFonts w:eastAsia="Calibri"/>
          <w:sz w:val="28"/>
          <w:szCs w:val="28"/>
          <w:lang w:eastAsia="en-US"/>
        </w:rPr>
        <w:t>асоціальну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поведінку</w:t>
      </w:r>
      <w:proofErr w:type="spellEnd"/>
      <w:r w:rsidRPr="002C1DFA">
        <w:rPr>
          <w:rFonts w:eastAsia="Calibri"/>
          <w:sz w:val="28"/>
          <w:szCs w:val="28"/>
          <w:lang w:eastAsia="en-US"/>
        </w:rPr>
        <w:t xml:space="preserve"> не </w:t>
      </w:r>
      <w:proofErr w:type="spellStart"/>
      <w:r w:rsidRPr="002C1DFA">
        <w:rPr>
          <w:rFonts w:eastAsia="Calibri"/>
          <w:sz w:val="28"/>
          <w:szCs w:val="28"/>
          <w:lang w:eastAsia="en-US"/>
        </w:rPr>
        <w:t>забезпечують</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належних</w:t>
      </w:r>
      <w:proofErr w:type="spellEnd"/>
      <w:r w:rsidRPr="002C1DFA">
        <w:rPr>
          <w:rFonts w:eastAsia="Calibri"/>
          <w:sz w:val="28"/>
          <w:szCs w:val="28"/>
          <w:lang w:eastAsia="en-US"/>
        </w:rPr>
        <w:t xml:space="preserve"> умов </w:t>
      </w:r>
      <w:proofErr w:type="spellStart"/>
      <w:r w:rsidRPr="002C1DFA">
        <w:rPr>
          <w:rFonts w:eastAsia="Calibri"/>
          <w:sz w:val="28"/>
          <w:szCs w:val="28"/>
          <w:lang w:eastAsia="en-US"/>
        </w:rPr>
        <w:t>їх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виховання</w:t>
      </w:r>
      <w:proofErr w:type="spellEnd"/>
      <w:r w:rsidRPr="002C1DFA">
        <w:rPr>
          <w:rFonts w:eastAsia="Calibri"/>
          <w:sz w:val="28"/>
          <w:szCs w:val="28"/>
          <w:lang w:eastAsia="en-US"/>
        </w:rPr>
        <w:t xml:space="preserve"> і </w:t>
      </w:r>
      <w:proofErr w:type="spellStart"/>
      <w:r w:rsidRPr="002C1DFA">
        <w:rPr>
          <w:rFonts w:eastAsia="Calibri"/>
          <w:sz w:val="28"/>
          <w:szCs w:val="28"/>
          <w:lang w:eastAsia="en-US"/>
        </w:rPr>
        <w:t>утримання</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кожну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дитину</w:t>
      </w:r>
      <w:proofErr w:type="spellEnd"/>
      <w:r w:rsidRPr="002C1DFA">
        <w:rPr>
          <w:rFonts w:eastAsia="Calibri"/>
          <w:sz w:val="28"/>
          <w:szCs w:val="28"/>
          <w:lang w:eastAsia="en-US"/>
        </w:rPr>
        <w:t xml:space="preserve">, яка </w:t>
      </w:r>
      <w:proofErr w:type="spellStart"/>
      <w:r w:rsidRPr="002C1DFA">
        <w:rPr>
          <w:rFonts w:eastAsia="Calibri"/>
          <w:sz w:val="28"/>
          <w:szCs w:val="28"/>
          <w:lang w:eastAsia="en-US"/>
        </w:rPr>
        <w:t>опинилися</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складних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життєвих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обставинах</w:t>
      </w:r>
      <w:proofErr w:type="spellEnd"/>
      <w:r w:rsidRPr="002C1DFA">
        <w:rPr>
          <w:rFonts w:eastAsia="Calibri"/>
          <w:sz w:val="28"/>
          <w:szCs w:val="28"/>
          <w:lang w:eastAsia="en-US"/>
        </w:rPr>
        <w:t xml:space="preserve"> заведено </w:t>
      </w:r>
      <w:proofErr w:type="spellStart"/>
      <w:r w:rsidRPr="002C1DFA">
        <w:rPr>
          <w:rFonts w:eastAsia="Calibri"/>
          <w:sz w:val="28"/>
          <w:szCs w:val="28"/>
          <w:lang w:eastAsia="en-US"/>
        </w:rPr>
        <w:t>особову</w:t>
      </w:r>
      <w:proofErr w:type="spellEnd"/>
      <w:r w:rsidRPr="002C1DFA">
        <w:rPr>
          <w:rFonts w:eastAsia="Calibri"/>
          <w:sz w:val="28"/>
          <w:szCs w:val="28"/>
          <w:lang w:eastAsia="en-US"/>
        </w:rPr>
        <w:t xml:space="preserve"> справу. На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які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перебувають</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обліку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служби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розроблені</w:t>
      </w:r>
      <w:proofErr w:type="spellEnd"/>
      <w:r w:rsidRPr="002C1DFA">
        <w:rPr>
          <w:rFonts w:eastAsia="Calibri"/>
          <w:sz w:val="28"/>
          <w:szCs w:val="28"/>
          <w:lang w:eastAsia="en-US"/>
        </w:rPr>
        <w:t xml:space="preserve"> і </w:t>
      </w:r>
      <w:proofErr w:type="spellStart"/>
      <w:r w:rsidRPr="002C1DFA">
        <w:rPr>
          <w:rFonts w:eastAsia="Calibri"/>
          <w:sz w:val="28"/>
          <w:szCs w:val="28"/>
          <w:lang w:eastAsia="en-US"/>
        </w:rPr>
        <w:t>затверджені</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засіданнях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Комісій</w:t>
      </w:r>
      <w:proofErr w:type="spellEnd"/>
      <w:r w:rsidRPr="002C1DFA">
        <w:rPr>
          <w:rFonts w:eastAsia="Calibri"/>
          <w:sz w:val="28"/>
          <w:szCs w:val="28"/>
          <w:lang w:eastAsia="en-US"/>
        </w:rPr>
        <w:t xml:space="preserve"> з </w:t>
      </w:r>
      <w:proofErr w:type="spellStart"/>
      <w:r w:rsidRPr="002C1DFA">
        <w:rPr>
          <w:rFonts w:eastAsia="Calibri"/>
          <w:sz w:val="28"/>
          <w:szCs w:val="28"/>
          <w:lang w:eastAsia="en-US"/>
        </w:rPr>
        <w:t>питань</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захисту</w:t>
      </w:r>
      <w:proofErr w:type="spellEnd"/>
      <w:r w:rsidRPr="002C1DFA">
        <w:rPr>
          <w:rFonts w:eastAsia="Calibri"/>
          <w:sz w:val="28"/>
          <w:szCs w:val="28"/>
          <w:lang w:eastAsia="en-US"/>
        </w:rPr>
        <w:t xml:space="preserve"> прав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індивідуальні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плани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соціального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захисту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яких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передбачено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здійснення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заходів</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зацікавленими</w:t>
      </w:r>
      <w:proofErr w:type="spellEnd"/>
      <w:r w:rsidRPr="002C1DFA">
        <w:rPr>
          <w:rFonts w:eastAsia="Calibri"/>
          <w:sz w:val="28"/>
          <w:szCs w:val="28"/>
          <w:lang w:eastAsia="en-US"/>
        </w:rPr>
        <w:t xml:space="preserve"> структурами для </w:t>
      </w:r>
      <w:proofErr w:type="spellStart"/>
      <w:r w:rsidRPr="002C1DFA">
        <w:rPr>
          <w:rFonts w:eastAsia="Calibri"/>
          <w:sz w:val="28"/>
          <w:szCs w:val="28"/>
          <w:lang w:eastAsia="en-US"/>
        </w:rPr>
        <w:t>задоволення</w:t>
      </w:r>
      <w:proofErr w:type="spellEnd"/>
      <w:r w:rsidRPr="002C1DFA">
        <w:rPr>
          <w:rFonts w:eastAsia="Calibri"/>
          <w:sz w:val="28"/>
          <w:szCs w:val="28"/>
          <w:lang w:eastAsia="en-US"/>
        </w:rPr>
        <w:t xml:space="preserve">  потреб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у </w:t>
      </w:r>
      <w:proofErr w:type="spellStart"/>
      <w:r w:rsidRPr="002C1DFA">
        <w:rPr>
          <w:rFonts w:eastAsia="Calibri"/>
          <w:sz w:val="28"/>
          <w:szCs w:val="28"/>
          <w:lang w:eastAsia="en-US"/>
        </w:rPr>
        <w:t>розвитку</w:t>
      </w:r>
      <w:proofErr w:type="spellEnd"/>
      <w:r w:rsidRPr="002C1DFA">
        <w:rPr>
          <w:rFonts w:eastAsia="Calibri"/>
          <w:sz w:val="28"/>
          <w:szCs w:val="28"/>
          <w:lang w:eastAsia="en-US"/>
        </w:rPr>
        <w:t xml:space="preserve"> й </w:t>
      </w:r>
      <w:proofErr w:type="spellStart"/>
      <w:r w:rsidRPr="002C1DFA">
        <w:rPr>
          <w:rFonts w:eastAsia="Calibri"/>
          <w:sz w:val="28"/>
          <w:szCs w:val="28"/>
          <w:lang w:eastAsia="en-US"/>
        </w:rPr>
        <w:t>вихованні</w:t>
      </w:r>
      <w:proofErr w:type="spellEnd"/>
      <w:r w:rsidRPr="002C1DFA">
        <w:rPr>
          <w:rFonts w:eastAsia="Calibri"/>
          <w:sz w:val="28"/>
          <w:szCs w:val="28"/>
          <w:lang w:eastAsia="en-US"/>
        </w:rPr>
        <w:t>.</w:t>
      </w:r>
    </w:p>
    <w:p w:rsidR="0039591A" w:rsidRPr="002C1DFA" w:rsidRDefault="0039591A" w:rsidP="007C5F1F">
      <w:pPr>
        <w:ind w:right="-82" w:firstLine="708"/>
        <w:jc w:val="both"/>
        <w:rPr>
          <w:rFonts w:eastAsia="Calibri"/>
          <w:sz w:val="28"/>
          <w:szCs w:val="28"/>
          <w:lang w:eastAsia="en-US"/>
        </w:rPr>
      </w:pPr>
      <w:r w:rsidRPr="002C1DFA">
        <w:rPr>
          <w:rFonts w:eastAsia="Calibri"/>
          <w:sz w:val="28"/>
          <w:szCs w:val="28"/>
          <w:lang w:eastAsia="en-US"/>
        </w:rPr>
        <w:t xml:space="preserve">За І квартал 2026 року проведено 5 </w:t>
      </w:r>
      <w:proofErr w:type="spellStart"/>
      <w:r w:rsidRPr="002C1DFA">
        <w:rPr>
          <w:rFonts w:eastAsia="Calibri"/>
          <w:sz w:val="28"/>
          <w:szCs w:val="28"/>
          <w:lang w:eastAsia="en-US"/>
        </w:rPr>
        <w:t>засідань</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Комісії</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яких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було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розглянуто</w:t>
      </w:r>
      <w:proofErr w:type="spellEnd"/>
      <w:r w:rsidRPr="002C1DFA">
        <w:rPr>
          <w:rFonts w:eastAsia="Calibri"/>
          <w:sz w:val="28"/>
          <w:szCs w:val="28"/>
          <w:lang w:eastAsia="en-US"/>
        </w:rPr>
        <w:t xml:space="preserve"> 17 </w:t>
      </w:r>
      <w:proofErr w:type="spellStart"/>
      <w:r w:rsidRPr="002C1DFA">
        <w:rPr>
          <w:rFonts w:eastAsia="Calibri"/>
          <w:sz w:val="28"/>
          <w:szCs w:val="28"/>
          <w:lang w:eastAsia="en-US"/>
        </w:rPr>
        <w:t>питань</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соціального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захисту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з них: </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встановлення</w:t>
      </w:r>
      <w:proofErr w:type="spellEnd"/>
      <w:r w:rsidRPr="002C1DFA">
        <w:rPr>
          <w:rFonts w:eastAsia="Calibri"/>
          <w:sz w:val="28"/>
          <w:szCs w:val="28"/>
          <w:lang w:eastAsia="en-US"/>
        </w:rPr>
        <w:t xml:space="preserve"> статусу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-сироти та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позбавленої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 2;</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встановлення</w:t>
      </w:r>
      <w:proofErr w:type="spellEnd"/>
      <w:r w:rsidRPr="002C1DFA">
        <w:rPr>
          <w:rFonts w:eastAsia="Calibri"/>
          <w:sz w:val="28"/>
          <w:szCs w:val="28"/>
          <w:lang w:eastAsia="en-US"/>
        </w:rPr>
        <w:t xml:space="preserve"> статусу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яка </w:t>
      </w:r>
      <w:proofErr w:type="spellStart"/>
      <w:r w:rsidRPr="002C1DFA">
        <w:rPr>
          <w:rFonts w:eastAsia="Calibri"/>
          <w:sz w:val="28"/>
          <w:szCs w:val="28"/>
          <w:lang w:eastAsia="en-US"/>
        </w:rPr>
        <w:t>постраждала</w:t>
      </w:r>
      <w:proofErr w:type="spellEnd"/>
      <w:r w:rsidRPr="002C1DFA">
        <w:rPr>
          <w:rFonts w:eastAsia="Calibri"/>
          <w:sz w:val="28"/>
          <w:szCs w:val="28"/>
          <w:lang w:eastAsia="en-US"/>
        </w:rPr>
        <w:t xml:space="preserve"> в </w:t>
      </w:r>
      <w:proofErr w:type="spellStart"/>
      <w:r w:rsidRPr="002C1DFA">
        <w:rPr>
          <w:rFonts w:eastAsia="Calibri"/>
          <w:sz w:val="28"/>
          <w:szCs w:val="28"/>
          <w:lang w:eastAsia="en-US"/>
        </w:rPr>
        <w:t>наслідок</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воєнних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дій</w:t>
      </w:r>
      <w:proofErr w:type="spellEnd"/>
      <w:r w:rsidRPr="002C1DFA">
        <w:rPr>
          <w:rFonts w:eastAsia="Calibri"/>
          <w:sz w:val="28"/>
          <w:szCs w:val="28"/>
          <w:lang w:eastAsia="en-US"/>
        </w:rPr>
        <w:t xml:space="preserve"> та </w:t>
      </w:r>
      <w:proofErr w:type="spellStart"/>
      <w:r w:rsidRPr="002C1DFA">
        <w:rPr>
          <w:rFonts w:eastAsia="Calibri"/>
          <w:sz w:val="28"/>
          <w:szCs w:val="28"/>
          <w:lang w:eastAsia="en-US"/>
        </w:rPr>
        <w:t>збройних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конфліктів</w:t>
      </w:r>
      <w:proofErr w:type="spellEnd"/>
      <w:r w:rsidRPr="002C1DFA">
        <w:rPr>
          <w:rFonts w:eastAsia="Calibri"/>
          <w:sz w:val="28"/>
          <w:szCs w:val="28"/>
          <w:lang w:eastAsia="en-US"/>
        </w:rPr>
        <w:t xml:space="preserve"> – 5;</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призначення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опікуна</w:t>
      </w:r>
      <w:proofErr w:type="spellEnd"/>
      <w:r w:rsidRPr="002C1DFA">
        <w:rPr>
          <w:rFonts w:eastAsia="Calibri"/>
          <w:sz w:val="28"/>
          <w:szCs w:val="28"/>
          <w:lang w:eastAsia="en-US"/>
        </w:rPr>
        <w:t>/</w:t>
      </w:r>
      <w:proofErr w:type="spellStart"/>
      <w:r w:rsidRPr="002C1DFA">
        <w:rPr>
          <w:rFonts w:eastAsia="Calibri"/>
          <w:sz w:val="28"/>
          <w:szCs w:val="28"/>
          <w:lang w:eastAsia="en-US"/>
        </w:rPr>
        <w:t>піклувальника</w:t>
      </w:r>
      <w:proofErr w:type="spellEnd"/>
      <w:r w:rsidRPr="002C1DFA">
        <w:rPr>
          <w:rFonts w:eastAsia="Calibri"/>
          <w:sz w:val="28"/>
          <w:szCs w:val="28"/>
          <w:lang w:eastAsia="en-US"/>
        </w:rPr>
        <w:t xml:space="preserve"> над </w:t>
      </w:r>
      <w:proofErr w:type="spellStart"/>
      <w:r w:rsidRPr="002C1DFA">
        <w:rPr>
          <w:rFonts w:eastAsia="Calibri"/>
          <w:sz w:val="28"/>
          <w:szCs w:val="28"/>
          <w:lang w:eastAsia="en-US"/>
        </w:rPr>
        <w:t>дитиною</w:t>
      </w:r>
      <w:proofErr w:type="spellEnd"/>
      <w:r w:rsidRPr="002C1DFA">
        <w:rPr>
          <w:rFonts w:eastAsia="Calibri"/>
          <w:sz w:val="28"/>
          <w:szCs w:val="28"/>
          <w:lang w:eastAsia="en-US"/>
        </w:rPr>
        <w:t xml:space="preserve">-сиротою, </w:t>
      </w:r>
      <w:proofErr w:type="spellStart"/>
      <w:r w:rsidRPr="002C1DFA">
        <w:rPr>
          <w:rFonts w:eastAsia="Calibri"/>
          <w:sz w:val="28"/>
          <w:szCs w:val="28"/>
          <w:lang w:eastAsia="en-US"/>
        </w:rPr>
        <w:t>дитиною</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позбавленою</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 4; </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виведення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вихованця</w:t>
      </w:r>
      <w:proofErr w:type="spellEnd"/>
      <w:r w:rsidRPr="002C1DFA">
        <w:rPr>
          <w:rFonts w:eastAsia="Calibri"/>
          <w:sz w:val="28"/>
          <w:szCs w:val="28"/>
          <w:lang w:eastAsia="en-US"/>
        </w:rPr>
        <w:t xml:space="preserve"> і ДБСТ – 1;</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щодо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доцільності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позбавлення</w:t>
      </w:r>
      <w:proofErr w:type="spellEnd"/>
      <w:r w:rsidRPr="002C1DFA">
        <w:rPr>
          <w:rFonts w:eastAsia="Calibri"/>
          <w:sz w:val="28"/>
          <w:szCs w:val="28"/>
          <w:lang w:eastAsia="en-US"/>
        </w:rPr>
        <w:t xml:space="preserve"> батька </w:t>
      </w:r>
      <w:proofErr w:type="spellStart"/>
      <w:r w:rsidRPr="002C1DFA">
        <w:rPr>
          <w:rFonts w:eastAsia="Calibri"/>
          <w:sz w:val="28"/>
          <w:szCs w:val="28"/>
          <w:lang w:eastAsia="en-US"/>
        </w:rPr>
        <w:t>дитини</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батьківських</w:t>
      </w:r>
      <w:proofErr w:type="spellEnd"/>
      <w:r w:rsidRPr="002C1DFA">
        <w:rPr>
          <w:rFonts w:eastAsia="Calibri"/>
          <w:sz w:val="28"/>
          <w:szCs w:val="28"/>
          <w:lang w:eastAsia="en-US"/>
        </w:rPr>
        <w:t xml:space="preserve"> прав – 3;</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затвердження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індивідуальних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планів</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соціального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захисту</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які</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опинилися</w:t>
      </w:r>
      <w:proofErr w:type="spellEnd"/>
      <w:r w:rsidRPr="002C1DFA">
        <w:rPr>
          <w:rFonts w:eastAsia="Calibri"/>
          <w:sz w:val="28"/>
          <w:szCs w:val="28"/>
          <w:lang w:eastAsia="en-US"/>
        </w:rPr>
        <w:t xml:space="preserve"> у </w:t>
      </w:r>
      <w:proofErr w:type="spellStart"/>
      <w:r w:rsidRPr="002C1DFA">
        <w:rPr>
          <w:rFonts w:eastAsia="Calibri"/>
          <w:sz w:val="28"/>
          <w:szCs w:val="28"/>
          <w:lang w:eastAsia="en-US"/>
        </w:rPr>
        <w:t>складних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життєвих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обставинах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дітей-сиріт</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дітей</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позбавлених</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батьківського</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піклування</w:t>
      </w:r>
      <w:proofErr w:type="spellEnd"/>
      <w:r w:rsidRPr="002C1DFA">
        <w:rPr>
          <w:rFonts w:eastAsia="Calibri"/>
          <w:sz w:val="28"/>
          <w:szCs w:val="28"/>
          <w:lang w:eastAsia="en-US"/>
        </w:rPr>
        <w:t xml:space="preserve"> – 16;</w:t>
      </w:r>
    </w:p>
    <w:p w:rsidR="0039591A" w:rsidRPr="002C1DFA" w:rsidRDefault="0039591A" w:rsidP="0039591A">
      <w:pPr>
        <w:ind w:right="-82"/>
        <w:jc w:val="both"/>
        <w:rPr>
          <w:rFonts w:eastAsia="Calibri"/>
          <w:sz w:val="28"/>
          <w:szCs w:val="28"/>
          <w:lang w:eastAsia="en-US"/>
        </w:rPr>
      </w:pPr>
      <w:r w:rsidRPr="002C1DFA">
        <w:rPr>
          <w:rFonts w:eastAsia="Calibri"/>
          <w:sz w:val="28"/>
          <w:szCs w:val="28"/>
          <w:lang w:eastAsia="en-US"/>
        </w:rPr>
        <w:t xml:space="preserve">– </w:t>
      </w:r>
      <w:proofErr w:type="spellStart"/>
      <w:r w:rsidRPr="002C1DFA">
        <w:rPr>
          <w:rFonts w:eastAsia="Calibri"/>
          <w:sz w:val="28"/>
          <w:szCs w:val="28"/>
          <w:lang w:eastAsia="en-US"/>
        </w:rPr>
        <w:t>надання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дозволу</w:t>
      </w:r>
      <w:proofErr w:type="spellEnd"/>
      <w:r w:rsidRPr="002C1DFA">
        <w:rPr>
          <w:rFonts w:eastAsia="Calibri"/>
          <w:sz w:val="28"/>
          <w:szCs w:val="28"/>
          <w:lang w:eastAsia="en-US"/>
        </w:rPr>
        <w:t xml:space="preserve"> на </w:t>
      </w:r>
      <w:proofErr w:type="spellStart"/>
      <w:r w:rsidRPr="002C1DFA">
        <w:rPr>
          <w:rFonts w:eastAsia="Calibri"/>
          <w:sz w:val="28"/>
          <w:szCs w:val="28"/>
          <w:lang w:eastAsia="en-US"/>
        </w:rPr>
        <w:t>вчинення</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правочину</w:t>
      </w:r>
      <w:proofErr w:type="spellEnd"/>
      <w:r w:rsidRPr="002C1DFA">
        <w:rPr>
          <w:rFonts w:eastAsia="Calibri"/>
          <w:sz w:val="28"/>
          <w:szCs w:val="28"/>
          <w:lang w:eastAsia="en-US"/>
        </w:rPr>
        <w:t xml:space="preserve"> – 2.</w:t>
      </w:r>
    </w:p>
    <w:p w:rsidR="007C5F1F" w:rsidRPr="002C1DFA" w:rsidRDefault="0039591A" w:rsidP="007B0184">
      <w:pPr>
        <w:pStyle w:val="a4"/>
        <w:tabs>
          <w:tab w:val="left" w:pos="993"/>
        </w:tabs>
        <w:ind w:firstLine="567"/>
        <w:jc w:val="both"/>
        <w:rPr>
          <w:sz w:val="28"/>
          <w:szCs w:val="27"/>
          <w:lang w:val="uk-UA" w:eastAsia="en-US"/>
        </w:rPr>
      </w:pPr>
      <w:r w:rsidRPr="002C1DFA">
        <w:rPr>
          <w:rFonts w:eastAsia="Calibri"/>
          <w:sz w:val="28"/>
          <w:szCs w:val="28"/>
          <w:lang w:eastAsia="en-US"/>
        </w:rPr>
        <w:lastRenderedPageBreak/>
        <w:t xml:space="preserve">На </w:t>
      </w:r>
      <w:proofErr w:type="spellStart"/>
      <w:r w:rsidRPr="002C1DFA">
        <w:rPr>
          <w:rFonts w:eastAsia="Calibri"/>
          <w:sz w:val="28"/>
          <w:szCs w:val="28"/>
          <w:lang w:eastAsia="en-US"/>
        </w:rPr>
        <w:t>виконання</w:t>
      </w:r>
      <w:proofErr w:type="spellEnd"/>
      <w:r w:rsidRPr="002C1DFA">
        <w:rPr>
          <w:rFonts w:eastAsia="Calibri"/>
          <w:sz w:val="28"/>
          <w:szCs w:val="28"/>
          <w:lang w:eastAsia="en-US"/>
        </w:rPr>
        <w:t xml:space="preserve"> </w:t>
      </w:r>
      <w:r w:rsidR="007C5F1F" w:rsidRPr="002C1DFA">
        <w:rPr>
          <w:rFonts w:eastAsia="Calibri"/>
          <w:sz w:val="28"/>
          <w:szCs w:val="28"/>
          <w:lang w:val="uk-UA" w:eastAsia="en-US"/>
        </w:rPr>
        <w:t>“</w:t>
      </w:r>
      <w:proofErr w:type="spellStart"/>
      <w:r w:rsidRPr="002C1DFA">
        <w:rPr>
          <w:rFonts w:eastAsia="Calibri"/>
          <w:b/>
          <w:i/>
          <w:sz w:val="28"/>
          <w:szCs w:val="28"/>
          <w:lang w:eastAsia="en-US"/>
        </w:rPr>
        <w:t>Програми</w:t>
      </w:r>
      <w:proofErr w:type="spellEnd"/>
      <w:r w:rsidRPr="002C1DFA">
        <w:rPr>
          <w:rFonts w:eastAsia="Calibri"/>
          <w:b/>
          <w:i/>
          <w:sz w:val="28"/>
          <w:szCs w:val="28"/>
          <w:lang w:eastAsia="en-US"/>
        </w:rPr>
        <w:t xml:space="preserve"> </w:t>
      </w:r>
      <w:proofErr w:type="spellStart"/>
      <w:r w:rsidRPr="002C1DFA">
        <w:rPr>
          <w:rFonts w:eastAsia="Calibri"/>
          <w:b/>
          <w:i/>
          <w:sz w:val="28"/>
          <w:szCs w:val="28"/>
          <w:lang w:eastAsia="en-US"/>
        </w:rPr>
        <w:t>захисту</w:t>
      </w:r>
      <w:proofErr w:type="spellEnd"/>
      <w:r w:rsidRPr="002C1DFA">
        <w:rPr>
          <w:rFonts w:eastAsia="Calibri"/>
          <w:b/>
          <w:i/>
          <w:sz w:val="28"/>
          <w:szCs w:val="28"/>
          <w:lang w:eastAsia="en-US"/>
        </w:rPr>
        <w:t xml:space="preserve"> прав </w:t>
      </w:r>
      <w:proofErr w:type="spellStart"/>
      <w:r w:rsidRPr="002C1DFA">
        <w:rPr>
          <w:rFonts w:eastAsia="Calibri"/>
          <w:b/>
          <w:i/>
          <w:sz w:val="28"/>
          <w:szCs w:val="28"/>
          <w:lang w:eastAsia="en-US"/>
        </w:rPr>
        <w:t>дітей</w:t>
      </w:r>
      <w:proofErr w:type="spellEnd"/>
      <w:r w:rsidRPr="002C1DFA">
        <w:rPr>
          <w:rFonts w:eastAsia="Calibri"/>
          <w:b/>
          <w:i/>
          <w:sz w:val="28"/>
          <w:szCs w:val="28"/>
          <w:lang w:eastAsia="en-US"/>
        </w:rPr>
        <w:t xml:space="preserve"> та </w:t>
      </w:r>
      <w:proofErr w:type="spellStart"/>
      <w:r w:rsidRPr="002C1DFA">
        <w:rPr>
          <w:rFonts w:eastAsia="Calibri"/>
          <w:b/>
          <w:i/>
          <w:sz w:val="28"/>
          <w:szCs w:val="28"/>
          <w:lang w:eastAsia="en-US"/>
        </w:rPr>
        <w:t>розвитку</w:t>
      </w:r>
      <w:proofErr w:type="spellEnd"/>
      <w:r w:rsidRPr="002C1DFA">
        <w:rPr>
          <w:rFonts w:eastAsia="Calibri"/>
          <w:b/>
          <w:i/>
          <w:sz w:val="28"/>
          <w:szCs w:val="28"/>
          <w:lang w:eastAsia="en-US"/>
        </w:rPr>
        <w:t xml:space="preserve"> </w:t>
      </w:r>
      <w:proofErr w:type="spellStart"/>
      <w:r w:rsidRPr="002C1DFA">
        <w:rPr>
          <w:rFonts w:eastAsia="Calibri"/>
          <w:b/>
          <w:i/>
          <w:sz w:val="28"/>
          <w:szCs w:val="28"/>
          <w:lang w:eastAsia="en-US"/>
        </w:rPr>
        <w:t>сімейних</w:t>
      </w:r>
      <w:proofErr w:type="spellEnd"/>
      <w:r w:rsidRPr="002C1DFA">
        <w:rPr>
          <w:rFonts w:eastAsia="Calibri"/>
          <w:b/>
          <w:i/>
          <w:sz w:val="28"/>
          <w:szCs w:val="28"/>
          <w:lang w:eastAsia="en-US"/>
        </w:rPr>
        <w:t xml:space="preserve"> форм </w:t>
      </w:r>
      <w:proofErr w:type="spellStart"/>
      <w:r w:rsidRPr="002C1DFA">
        <w:rPr>
          <w:rFonts w:eastAsia="Calibri"/>
          <w:b/>
          <w:i/>
          <w:sz w:val="28"/>
          <w:szCs w:val="28"/>
          <w:lang w:eastAsia="en-US"/>
        </w:rPr>
        <w:t>виховання</w:t>
      </w:r>
      <w:proofErr w:type="spellEnd"/>
      <w:r w:rsidRPr="002C1DFA">
        <w:rPr>
          <w:rFonts w:eastAsia="Calibri"/>
          <w:b/>
          <w:i/>
          <w:sz w:val="28"/>
          <w:szCs w:val="28"/>
          <w:lang w:eastAsia="en-US"/>
        </w:rPr>
        <w:t xml:space="preserve"> у </w:t>
      </w:r>
      <w:proofErr w:type="spellStart"/>
      <w:r w:rsidRPr="002C1DFA">
        <w:rPr>
          <w:rFonts w:eastAsia="Calibri"/>
          <w:b/>
          <w:i/>
          <w:sz w:val="28"/>
          <w:szCs w:val="28"/>
          <w:lang w:eastAsia="en-US"/>
        </w:rPr>
        <w:t>Піщанській</w:t>
      </w:r>
      <w:proofErr w:type="spellEnd"/>
      <w:r w:rsidRPr="002C1DFA">
        <w:rPr>
          <w:rFonts w:eastAsia="Calibri"/>
          <w:b/>
          <w:i/>
          <w:sz w:val="28"/>
          <w:szCs w:val="28"/>
          <w:lang w:eastAsia="en-US"/>
        </w:rPr>
        <w:t xml:space="preserve"> </w:t>
      </w:r>
      <w:proofErr w:type="spellStart"/>
      <w:r w:rsidRPr="002C1DFA">
        <w:rPr>
          <w:rFonts w:eastAsia="Calibri"/>
          <w:b/>
          <w:i/>
          <w:sz w:val="28"/>
          <w:szCs w:val="28"/>
          <w:lang w:eastAsia="en-US"/>
        </w:rPr>
        <w:t>сільській</w:t>
      </w:r>
      <w:proofErr w:type="spellEnd"/>
      <w:r w:rsidRPr="002C1DFA">
        <w:rPr>
          <w:rFonts w:eastAsia="Calibri"/>
          <w:b/>
          <w:i/>
          <w:sz w:val="28"/>
          <w:szCs w:val="28"/>
          <w:lang w:eastAsia="en-US"/>
        </w:rPr>
        <w:t xml:space="preserve"> </w:t>
      </w:r>
      <w:proofErr w:type="spellStart"/>
      <w:r w:rsidRPr="002C1DFA">
        <w:rPr>
          <w:rFonts w:eastAsia="Calibri"/>
          <w:b/>
          <w:i/>
          <w:sz w:val="28"/>
          <w:szCs w:val="28"/>
          <w:lang w:eastAsia="en-US"/>
        </w:rPr>
        <w:t>територіальній</w:t>
      </w:r>
      <w:proofErr w:type="spellEnd"/>
      <w:r w:rsidRPr="002C1DFA">
        <w:rPr>
          <w:rFonts w:eastAsia="Calibri"/>
          <w:b/>
          <w:i/>
          <w:sz w:val="28"/>
          <w:szCs w:val="28"/>
          <w:lang w:eastAsia="en-US"/>
        </w:rPr>
        <w:t xml:space="preserve"> </w:t>
      </w:r>
      <w:proofErr w:type="spellStart"/>
      <w:r w:rsidRPr="002C1DFA">
        <w:rPr>
          <w:rFonts w:eastAsia="Calibri"/>
          <w:b/>
          <w:i/>
          <w:sz w:val="28"/>
          <w:szCs w:val="28"/>
          <w:lang w:eastAsia="en-US"/>
        </w:rPr>
        <w:t>громаді</w:t>
      </w:r>
      <w:proofErr w:type="spellEnd"/>
      <w:r w:rsidRPr="002C1DFA">
        <w:rPr>
          <w:rFonts w:eastAsia="Calibri"/>
          <w:b/>
          <w:i/>
          <w:sz w:val="28"/>
          <w:szCs w:val="28"/>
          <w:lang w:eastAsia="en-US"/>
        </w:rPr>
        <w:t xml:space="preserve"> на 2026-2028 роки</w:t>
      </w:r>
      <w:r w:rsidR="007C5F1F" w:rsidRPr="002C1DFA">
        <w:rPr>
          <w:rFonts w:eastAsia="Calibri"/>
          <w:b/>
          <w:i/>
          <w:sz w:val="28"/>
          <w:szCs w:val="28"/>
          <w:lang w:val="uk-UA" w:eastAsia="en-US"/>
        </w:rPr>
        <w:t>”</w:t>
      </w:r>
      <w:r w:rsidRPr="002C1DFA">
        <w:rPr>
          <w:rFonts w:eastAsia="Calibri"/>
          <w:sz w:val="28"/>
          <w:szCs w:val="28"/>
          <w:lang w:eastAsia="en-US"/>
        </w:rPr>
        <w:t xml:space="preserve">, </w:t>
      </w:r>
      <w:proofErr w:type="spellStart"/>
      <w:r w:rsidRPr="002C1DFA">
        <w:rPr>
          <w:rFonts w:eastAsia="Calibri"/>
          <w:sz w:val="28"/>
          <w:szCs w:val="28"/>
          <w:lang w:eastAsia="en-US"/>
        </w:rPr>
        <w:t>затвердженої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рішенням</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сесії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Піщанської</w:t>
      </w:r>
      <w:proofErr w:type="spellEnd"/>
      <w:r w:rsidRPr="002C1DFA">
        <w:rPr>
          <w:rFonts w:eastAsia="Calibri"/>
          <w:sz w:val="28"/>
          <w:szCs w:val="28"/>
          <w:lang w:eastAsia="en-US"/>
        </w:rPr>
        <w:t xml:space="preserve">   </w:t>
      </w:r>
      <w:proofErr w:type="spellStart"/>
      <w:r w:rsidRPr="002C1DFA">
        <w:rPr>
          <w:rFonts w:eastAsia="Calibri"/>
          <w:sz w:val="28"/>
          <w:szCs w:val="28"/>
          <w:lang w:eastAsia="en-US"/>
        </w:rPr>
        <w:t>сільської</w:t>
      </w:r>
      <w:proofErr w:type="spellEnd"/>
      <w:r w:rsidRPr="002C1DFA">
        <w:rPr>
          <w:rFonts w:eastAsia="Calibri"/>
          <w:sz w:val="28"/>
          <w:szCs w:val="28"/>
          <w:lang w:eastAsia="en-US"/>
        </w:rPr>
        <w:t xml:space="preserve">   ради   </w:t>
      </w:r>
      <w:proofErr w:type="spellStart"/>
      <w:r w:rsidRPr="002C1DFA">
        <w:rPr>
          <w:rFonts w:eastAsia="Calibri"/>
          <w:sz w:val="28"/>
          <w:szCs w:val="28"/>
          <w:lang w:eastAsia="en-US"/>
        </w:rPr>
        <w:t>від</w:t>
      </w:r>
      <w:proofErr w:type="spellEnd"/>
      <w:r w:rsidRPr="002C1DFA">
        <w:rPr>
          <w:rFonts w:eastAsia="Calibri"/>
          <w:sz w:val="28"/>
          <w:szCs w:val="28"/>
          <w:lang w:eastAsia="en-US"/>
        </w:rPr>
        <w:t xml:space="preserve"> 03.12.2025 </w:t>
      </w:r>
      <w:r w:rsidR="007C5F1F" w:rsidRPr="002C1DFA">
        <w:rPr>
          <w:rFonts w:eastAsia="Calibri"/>
          <w:sz w:val="28"/>
          <w:szCs w:val="28"/>
          <w:lang w:val="uk-UA" w:eastAsia="en-US"/>
        </w:rPr>
        <w:t xml:space="preserve">     </w:t>
      </w:r>
      <w:r w:rsidRPr="002C1DFA">
        <w:rPr>
          <w:rFonts w:eastAsia="Calibri"/>
          <w:sz w:val="28"/>
          <w:szCs w:val="28"/>
          <w:lang w:eastAsia="en-US"/>
        </w:rPr>
        <w:t xml:space="preserve">№18-67/VIII </w:t>
      </w:r>
      <w:r w:rsidR="007C5F1F" w:rsidRPr="002C1DFA">
        <w:rPr>
          <w:rFonts w:eastAsia="Calibri"/>
          <w:sz w:val="28"/>
          <w:szCs w:val="28"/>
          <w:lang w:val="uk-UA" w:eastAsia="en-US"/>
        </w:rPr>
        <w:t xml:space="preserve">заплановано </w:t>
      </w:r>
      <w:proofErr w:type="spellStart"/>
      <w:r w:rsidRPr="002C1DFA">
        <w:rPr>
          <w:rFonts w:eastAsia="Calibri"/>
          <w:sz w:val="28"/>
          <w:szCs w:val="28"/>
          <w:lang w:eastAsia="en-US"/>
        </w:rPr>
        <w:t>кошти</w:t>
      </w:r>
      <w:proofErr w:type="spellEnd"/>
      <w:r w:rsidRPr="002C1DFA">
        <w:rPr>
          <w:rFonts w:eastAsia="Calibri"/>
          <w:sz w:val="28"/>
          <w:szCs w:val="28"/>
          <w:lang w:eastAsia="en-US"/>
        </w:rPr>
        <w:t xml:space="preserve"> у </w:t>
      </w:r>
      <w:proofErr w:type="spellStart"/>
      <w:r w:rsidRPr="002C1DFA">
        <w:rPr>
          <w:rFonts w:eastAsia="Calibri"/>
          <w:sz w:val="28"/>
          <w:szCs w:val="28"/>
          <w:lang w:eastAsia="en-US"/>
        </w:rPr>
        <w:t>сумі</w:t>
      </w:r>
      <w:proofErr w:type="spellEnd"/>
      <w:r w:rsidRPr="002C1DFA">
        <w:rPr>
          <w:rFonts w:eastAsia="Calibri"/>
          <w:sz w:val="28"/>
          <w:szCs w:val="28"/>
          <w:lang w:eastAsia="en-US"/>
        </w:rPr>
        <w:t xml:space="preserve"> 200 000 </w:t>
      </w:r>
      <w:proofErr w:type="spellStart"/>
      <w:r w:rsidRPr="002C1DFA">
        <w:rPr>
          <w:rFonts w:eastAsia="Calibri"/>
          <w:sz w:val="28"/>
          <w:szCs w:val="28"/>
          <w:lang w:eastAsia="en-US"/>
        </w:rPr>
        <w:t>грн</w:t>
      </w:r>
      <w:proofErr w:type="spellEnd"/>
      <w:r w:rsidR="007C5F1F" w:rsidRPr="002C1DFA">
        <w:rPr>
          <w:rFonts w:eastAsia="Calibri"/>
          <w:sz w:val="28"/>
          <w:szCs w:val="28"/>
          <w:lang w:val="uk-UA" w:eastAsia="en-US"/>
        </w:rPr>
        <w:t xml:space="preserve">, а саме: </w:t>
      </w:r>
    </w:p>
    <w:p w:rsidR="00C720B7" w:rsidRPr="002C1DFA" w:rsidRDefault="007C5F1F" w:rsidP="00D23858">
      <w:pPr>
        <w:pStyle w:val="a4"/>
        <w:numPr>
          <w:ilvl w:val="0"/>
          <w:numId w:val="5"/>
        </w:numPr>
        <w:tabs>
          <w:tab w:val="left" w:pos="993"/>
        </w:tabs>
        <w:ind w:left="0" w:firstLine="567"/>
        <w:jc w:val="both"/>
        <w:rPr>
          <w:sz w:val="28"/>
          <w:szCs w:val="27"/>
          <w:lang w:val="uk-UA" w:eastAsia="en-US"/>
        </w:rPr>
      </w:pPr>
      <w:r w:rsidRPr="002C1DFA">
        <w:rPr>
          <w:sz w:val="28"/>
          <w:szCs w:val="27"/>
          <w:lang w:val="uk-UA"/>
        </w:rPr>
        <w:t>п</w:t>
      </w:r>
      <w:proofErr w:type="spellStart"/>
      <w:r w:rsidRPr="002C1DFA">
        <w:rPr>
          <w:sz w:val="28"/>
          <w:szCs w:val="27"/>
        </w:rPr>
        <w:t>роведення</w:t>
      </w:r>
      <w:proofErr w:type="spellEnd"/>
      <w:r w:rsidRPr="002C1DFA">
        <w:rPr>
          <w:sz w:val="28"/>
          <w:szCs w:val="27"/>
        </w:rPr>
        <w:t xml:space="preserve"> </w:t>
      </w:r>
      <w:proofErr w:type="spellStart"/>
      <w:r w:rsidRPr="002C1DFA">
        <w:rPr>
          <w:sz w:val="28"/>
          <w:szCs w:val="27"/>
        </w:rPr>
        <w:t>акці</w:t>
      </w:r>
      <w:proofErr w:type="spellEnd"/>
      <w:r w:rsidR="00D23858" w:rsidRPr="002C1DFA">
        <w:rPr>
          <w:sz w:val="28"/>
          <w:szCs w:val="27"/>
          <w:lang w:val="uk-UA"/>
        </w:rPr>
        <w:t>й</w:t>
      </w:r>
      <w:r w:rsidRPr="002C1DFA">
        <w:rPr>
          <w:sz w:val="28"/>
          <w:szCs w:val="27"/>
        </w:rPr>
        <w:t xml:space="preserve"> до Дня </w:t>
      </w:r>
      <w:proofErr w:type="spellStart"/>
      <w:r w:rsidRPr="002C1DFA">
        <w:rPr>
          <w:sz w:val="28"/>
          <w:szCs w:val="27"/>
        </w:rPr>
        <w:t>захисту</w:t>
      </w:r>
      <w:proofErr w:type="spellEnd"/>
      <w:r w:rsidRPr="002C1DFA">
        <w:rPr>
          <w:sz w:val="28"/>
          <w:szCs w:val="27"/>
        </w:rPr>
        <w:t xml:space="preserve"> </w:t>
      </w:r>
      <w:proofErr w:type="spellStart"/>
      <w:r w:rsidRPr="002C1DFA">
        <w:rPr>
          <w:sz w:val="28"/>
          <w:szCs w:val="27"/>
        </w:rPr>
        <w:t>дітей</w:t>
      </w:r>
      <w:proofErr w:type="spellEnd"/>
      <w:r w:rsidR="00D23858" w:rsidRPr="002C1DFA">
        <w:rPr>
          <w:sz w:val="28"/>
          <w:szCs w:val="27"/>
          <w:lang w:val="uk-UA"/>
        </w:rPr>
        <w:t>, Д</w:t>
      </w:r>
      <w:proofErr w:type="spellStart"/>
      <w:r w:rsidRPr="002C1DFA">
        <w:rPr>
          <w:sz w:val="28"/>
          <w:szCs w:val="27"/>
        </w:rPr>
        <w:t>ня</w:t>
      </w:r>
      <w:proofErr w:type="spellEnd"/>
      <w:r w:rsidRPr="002C1DFA">
        <w:rPr>
          <w:sz w:val="28"/>
          <w:szCs w:val="27"/>
        </w:rPr>
        <w:t xml:space="preserve"> Святого </w:t>
      </w:r>
      <w:proofErr w:type="spellStart"/>
      <w:r w:rsidRPr="002C1DFA">
        <w:rPr>
          <w:sz w:val="28"/>
          <w:szCs w:val="27"/>
        </w:rPr>
        <w:t>Миколая</w:t>
      </w:r>
      <w:proofErr w:type="spellEnd"/>
      <w:r w:rsidR="00D23858" w:rsidRPr="002C1DFA">
        <w:rPr>
          <w:sz w:val="28"/>
          <w:szCs w:val="27"/>
          <w:lang w:val="uk-UA"/>
        </w:rPr>
        <w:t xml:space="preserve"> та</w:t>
      </w:r>
      <w:r w:rsidRPr="002C1DFA">
        <w:rPr>
          <w:sz w:val="28"/>
          <w:szCs w:val="27"/>
        </w:rPr>
        <w:t xml:space="preserve"> </w:t>
      </w:r>
      <w:r w:rsidR="00D23858" w:rsidRPr="002C1DFA">
        <w:rPr>
          <w:sz w:val="28"/>
          <w:szCs w:val="27"/>
          <w:lang w:val="uk-UA"/>
        </w:rPr>
        <w:t>н</w:t>
      </w:r>
      <w:proofErr w:type="spellStart"/>
      <w:r w:rsidRPr="002C1DFA">
        <w:rPr>
          <w:sz w:val="28"/>
          <w:szCs w:val="27"/>
        </w:rPr>
        <w:t>оворічних</w:t>
      </w:r>
      <w:proofErr w:type="spellEnd"/>
      <w:r w:rsidRPr="002C1DFA">
        <w:rPr>
          <w:sz w:val="28"/>
          <w:szCs w:val="27"/>
        </w:rPr>
        <w:t xml:space="preserve"> та </w:t>
      </w:r>
      <w:proofErr w:type="spellStart"/>
      <w:r w:rsidRPr="002C1DFA">
        <w:rPr>
          <w:sz w:val="28"/>
          <w:szCs w:val="27"/>
        </w:rPr>
        <w:t>різдвяних</w:t>
      </w:r>
      <w:proofErr w:type="spellEnd"/>
      <w:r w:rsidRPr="002C1DFA">
        <w:rPr>
          <w:sz w:val="28"/>
          <w:szCs w:val="27"/>
        </w:rPr>
        <w:t xml:space="preserve"> свят</w:t>
      </w:r>
      <w:r w:rsidR="00D23858" w:rsidRPr="002C1DFA">
        <w:rPr>
          <w:sz w:val="28"/>
          <w:szCs w:val="27"/>
          <w:lang w:val="uk-UA"/>
        </w:rPr>
        <w:t>,</w:t>
      </w:r>
      <w:r w:rsidRPr="002C1DFA">
        <w:rPr>
          <w:sz w:val="28"/>
          <w:szCs w:val="27"/>
        </w:rPr>
        <w:t xml:space="preserve"> Дня </w:t>
      </w:r>
      <w:proofErr w:type="spellStart"/>
      <w:r w:rsidRPr="002C1DFA">
        <w:rPr>
          <w:sz w:val="28"/>
          <w:szCs w:val="27"/>
        </w:rPr>
        <w:t>знань</w:t>
      </w:r>
      <w:proofErr w:type="spellEnd"/>
      <w:r w:rsidR="00D23858" w:rsidRPr="002C1DFA">
        <w:rPr>
          <w:sz w:val="28"/>
          <w:szCs w:val="27"/>
          <w:lang w:val="uk-UA"/>
        </w:rPr>
        <w:t xml:space="preserve"> </w:t>
      </w:r>
      <w:r w:rsidRPr="002C1DFA">
        <w:rPr>
          <w:sz w:val="28"/>
          <w:szCs w:val="27"/>
        </w:rPr>
        <w:t xml:space="preserve">на </w:t>
      </w:r>
      <w:proofErr w:type="spellStart"/>
      <w:r w:rsidRPr="002C1DFA">
        <w:rPr>
          <w:sz w:val="28"/>
          <w:szCs w:val="27"/>
        </w:rPr>
        <w:t>загальну</w:t>
      </w:r>
      <w:proofErr w:type="spellEnd"/>
      <w:r w:rsidRPr="002C1DFA">
        <w:rPr>
          <w:sz w:val="28"/>
          <w:szCs w:val="27"/>
        </w:rPr>
        <w:t xml:space="preserve"> суму 100 000 </w:t>
      </w:r>
      <w:proofErr w:type="spellStart"/>
      <w:r w:rsidRPr="002C1DFA">
        <w:rPr>
          <w:sz w:val="28"/>
          <w:szCs w:val="27"/>
        </w:rPr>
        <w:t>грн</w:t>
      </w:r>
      <w:proofErr w:type="spellEnd"/>
      <w:r w:rsidR="00C720B7" w:rsidRPr="002C1DFA">
        <w:rPr>
          <w:sz w:val="28"/>
          <w:szCs w:val="27"/>
          <w:lang w:val="uk-UA"/>
        </w:rPr>
        <w:t>;</w:t>
      </w:r>
      <w:r w:rsidRPr="002C1DFA">
        <w:rPr>
          <w:sz w:val="28"/>
          <w:szCs w:val="27"/>
        </w:rPr>
        <w:t xml:space="preserve"> </w:t>
      </w:r>
    </w:p>
    <w:p w:rsidR="007C5F1F" w:rsidRPr="002C1DFA" w:rsidRDefault="007C5F1F" w:rsidP="00C720B7">
      <w:pPr>
        <w:pStyle w:val="a4"/>
        <w:numPr>
          <w:ilvl w:val="0"/>
          <w:numId w:val="5"/>
        </w:numPr>
        <w:tabs>
          <w:tab w:val="left" w:pos="993"/>
        </w:tabs>
        <w:ind w:left="0" w:firstLine="567"/>
        <w:jc w:val="both"/>
        <w:rPr>
          <w:sz w:val="28"/>
          <w:szCs w:val="27"/>
        </w:rPr>
      </w:pPr>
      <w:proofErr w:type="spellStart"/>
      <w:r w:rsidRPr="002C1DFA">
        <w:rPr>
          <w:sz w:val="28"/>
          <w:szCs w:val="27"/>
        </w:rPr>
        <w:t>забезпечення</w:t>
      </w:r>
      <w:proofErr w:type="spellEnd"/>
      <w:r w:rsidRPr="002C1DFA">
        <w:rPr>
          <w:sz w:val="28"/>
          <w:szCs w:val="27"/>
        </w:rPr>
        <w:t xml:space="preserve"> </w:t>
      </w:r>
      <w:proofErr w:type="spellStart"/>
      <w:r w:rsidRPr="002C1DFA">
        <w:rPr>
          <w:sz w:val="28"/>
          <w:szCs w:val="27"/>
        </w:rPr>
        <w:t>прийомних</w:t>
      </w:r>
      <w:proofErr w:type="spellEnd"/>
      <w:r w:rsidRPr="002C1DFA">
        <w:rPr>
          <w:sz w:val="28"/>
          <w:szCs w:val="27"/>
        </w:rPr>
        <w:t xml:space="preserve"> </w:t>
      </w:r>
      <w:proofErr w:type="spellStart"/>
      <w:r w:rsidRPr="002C1DFA">
        <w:rPr>
          <w:sz w:val="28"/>
          <w:szCs w:val="27"/>
        </w:rPr>
        <w:t>сімей</w:t>
      </w:r>
      <w:proofErr w:type="spellEnd"/>
      <w:r w:rsidRPr="002C1DFA">
        <w:rPr>
          <w:sz w:val="28"/>
          <w:szCs w:val="27"/>
        </w:rPr>
        <w:t xml:space="preserve"> та </w:t>
      </w:r>
      <w:proofErr w:type="spellStart"/>
      <w:r w:rsidRPr="002C1DFA">
        <w:rPr>
          <w:sz w:val="28"/>
          <w:szCs w:val="27"/>
        </w:rPr>
        <w:t>дитячих</w:t>
      </w:r>
      <w:proofErr w:type="spellEnd"/>
      <w:r w:rsidRPr="002C1DFA">
        <w:rPr>
          <w:sz w:val="28"/>
          <w:szCs w:val="27"/>
        </w:rPr>
        <w:t xml:space="preserve"> </w:t>
      </w:r>
      <w:proofErr w:type="spellStart"/>
      <w:r w:rsidRPr="002C1DFA">
        <w:rPr>
          <w:sz w:val="28"/>
          <w:szCs w:val="27"/>
        </w:rPr>
        <w:t>будинків</w:t>
      </w:r>
      <w:proofErr w:type="spellEnd"/>
      <w:r w:rsidRPr="002C1DFA">
        <w:rPr>
          <w:sz w:val="28"/>
          <w:szCs w:val="27"/>
        </w:rPr>
        <w:t xml:space="preserve"> </w:t>
      </w:r>
      <w:proofErr w:type="spellStart"/>
      <w:r w:rsidRPr="002C1DFA">
        <w:rPr>
          <w:sz w:val="28"/>
          <w:szCs w:val="27"/>
        </w:rPr>
        <w:t>сімейного</w:t>
      </w:r>
      <w:proofErr w:type="spellEnd"/>
      <w:r w:rsidRPr="002C1DFA">
        <w:rPr>
          <w:sz w:val="28"/>
          <w:szCs w:val="27"/>
        </w:rPr>
        <w:t xml:space="preserve"> типу товарами </w:t>
      </w:r>
      <w:proofErr w:type="spellStart"/>
      <w:r w:rsidRPr="002C1DFA">
        <w:rPr>
          <w:sz w:val="28"/>
          <w:szCs w:val="27"/>
        </w:rPr>
        <w:t>довготривалого</w:t>
      </w:r>
      <w:proofErr w:type="spellEnd"/>
      <w:r w:rsidRPr="002C1DFA">
        <w:rPr>
          <w:sz w:val="28"/>
          <w:szCs w:val="27"/>
        </w:rPr>
        <w:t xml:space="preserve"> </w:t>
      </w:r>
      <w:proofErr w:type="spellStart"/>
      <w:r w:rsidRPr="002C1DFA">
        <w:rPr>
          <w:sz w:val="28"/>
          <w:szCs w:val="27"/>
        </w:rPr>
        <w:t>вжитку</w:t>
      </w:r>
      <w:proofErr w:type="spellEnd"/>
      <w:r w:rsidR="00D23858" w:rsidRPr="002C1DFA">
        <w:rPr>
          <w:sz w:val="28"/>
          <w:szCs w:val="27"/>
          <w:lang w:val="uk-UA"/>
        </w:rPr>
        <w:t xml:space="preserve"> на</w:t>
      </w:r>
      <w:r w:rsidRPr="002C1DFA">
        <w:rPr>
          <w:sz w:val="28"/>
          <w:szCs w:val="27"/>
        </w:rPr>
        <w:t xml:space="preserve"> </w:t>
      </w:r>
      <w:proofErr w:type="spellStart"/>
      <w:r w:rsidRPr="002C1DFA">
        <w:rPr>
          <w:sz w:val="28"/>
          <w:szCs w:val="27"/>
        </w:rPr>
        <w:t>загальну</w:t>
      </w:r>
      <w:proofErr w:type="spellEnd"/>
      <w:r w:rsidRPr="002C1DFA">
        <w:rPr>
          <w:sz w:val="28"/>
          <w:szCs w:val="27"/>
        </w:rPr>
        <w:t xml:space="preserve"> суму 100 000 грн.</w:t>
      </w:r>
    </w:p>
    <w:p w:rsidR="006304CE" w:rsidRPr="002C1DFA" w:rsidRDefault="0039591A" w:rsidP="007C5F1F">
      <w:pPr>
        <w:ind w:right="-82" w:firstLine="720"/>
        <w:jc w:val="both"/>
        <w:rPr>
          <w:rFonts w:eastAsia="Calibri"/>
          <w:sz w:val="28"/>
          <w:szCs w:val="28"/>
          <w:lang w:eastAsia="en-US"/>
        </w:rPr>
      </w:pPr>
      <w:r w:rsidRPr="002C1DFA">
        <w:rPr>
          <w:rFonts w:eastAsia="Calibri"/>
          <w:sz w:val="28"/>
          <w:szCs w:val="28"/>
          <w:lang w:eastAsia="en-US"/>
        </w:rPr>
        <w:t>Станом на 01.0</w:t>
      </w:r>
      <w:r w:rsidR="007C5F1F" w:rsidRPr="002C1DFA">
        <w:rPr>
          <w:rFonts w:eastAsia="Calibri"/>
          <w:sz w:val="28"/>
          <w:szCs w:val="28"/>
          <w:lang w:val="uk-UA" w:eastAsia="en-US"/>
        </w:rPr>
        <w:t>4</w:t>
      </w:r>
      <w:r w:rsidRPr="002C1DFA">
        <w:rPr>
          <w:rFonts w:eastAsia="Calibri"/>
          <w:sz w:val="28"/>
          <w:szCs w:val="28"/>
          <w:lang w:eastAsia="en-US"/>
        </w:rPr>
        <w:t xml:space="preserve">.2026 </w:t>
      </w:r>
      <w:proofErr w:type="spellStart"/>
      <w:r w:rsidRPr="002C1DFA">
        <w:rPr>
          <w:rFonts w:eastAsia="Calibri"/>
          <w:sz w:val="28"/>
          <w:szCs w:val="28"/>
          <w:lang w:eastAsia="en-US"/>
        </w:rPr>
        <w:t>рік</w:t>
      </w:r>
      <w:proofErr w:type="spellEnd"/>
      <w:r w:rsidRPr="002C1DFA">
        <w:rPr>
          <w:rFonts w:eastAsia="Calibri"/>
          <w:sz w:val="28"/>
          <w:szCs w:val="28"/>
          <w:lang w:eastAsia="en-US"/>
        </w:rPr>
        <w:t xml:space="preserve"> </w:t>
      </w:r>
      <w:r w:rsidR="00C720B7" w:rsidRPr="002C1DFA">
        <w:rPr>
          <w:rFonts w:eastAsia="Calibri"/>
          <w:sz w:val="28"/>
          <w:szCs w:val="28"/>
          <w:lang w:val="uk-UA" w:eastAsia="en-US"/>
        </w:rPr>
        <w:t>видатки</w:t>
      </w:r>
      <w:r w:rsidRPr="002C1DFA">
        <w:rPr>
          <w:rFonts w:eastAsia="Calibri"/>
          <w:sz w:val="28"/>
          <w:szCs w:val="28"/>
          <w:lang w:eastAsia="en-US"/>
        </w:rPr>
        <w:t xml:space="preserve"> не проводились.</w:t>
      </w:r>
    </w:p>
    <w:p w:rsidR="00C720B7" w:rsidRPr="002C1DFA" w:rsidRDefault="00C720B7" w:rsidP="007C5F1F">
      <w:pPr>
        <w:ind w:right="-82" w:firstLine="720"/>
        <w:jc w:val="both"/>
        <w:rPr>
          <w:b/>
          <w:color w:val="000000"/>
          <w:sz w:val="28"/>
          <w:szCs w:val="28"/>
          <w:lang w:val="uk-UA"/>
        </w:rPr>
      </w:pPr>
    </w:p>
    <w:p w:rsidR="0086519A" w:rsidRPr="002C1DFA" w:rsidRDefault="008306FC" w:rsidP="00AE30E4">
      <w:pPr>
        <w:ind w:right="-82"/>
        <w:jc w:val="center"/>
        <w:rPr>
          <w:b/>
          <w:color w:val="000000"/>
          <w:sz w:val="28"/>
          <w:szCs w:val="28"/>
          <w:lang w:val="uk-UA"/>
        </w:rPr>
      </w:pPr>
      <w:hyperlink r:id="rId8" w:anchor="_Toc130175737" w:history="1">
        <w:r w:rsidR="0086519A" w:rsidRPr="002C1DFA">
          <w:rPr>
            <w:rStyle w:val="af4"/>
            <w:b/>
            <w:color w:val="000000"/>
            <w:sz w:val="28"/>
            <w:szCs w:val="28"/>
            <w:u w:val="none"/>
            <w:lang w:val="uk-UA"/>
          </w:rPr>
          <w:t>Культура</w:t>
        </w:r>
      </w:hyperlink>
    </w:p>
    <w:p w:rsidR="001576E7" w:rsidRPr="002C1DFA" w:rsidRDefault="001576E7" w:rsidP="00964FD7">
      <w:pPr>
        <w:ind w:right="-82"/>
        <w:jc w:val="both"/>
        <w:rPr>
          <w:b/>
          <w:color w:val="000000"/>
          <w:sz w:val="28"/>
          <w:szCs w:val="28"/>
          <w:lang w:val="uk-UA"/>
        </w:rPr>
      </w:pPr>
    </w:p>
    <w:p w:rsidR="007238F4" w:rsidRPr="002C1DFA" w:rsidRDefault="0092417F" w:rsidP="007238F4">
      <w:pPr>
        <w:ind w:firstLine="709"/>
        <w:jc w:val="both"/>
        <w:rPr>
          <w:sz w:val="28"/>
          <w:szCs w:val="28"/>
          <w:lang w:val="uk-UA"/>
        </w:rPr>
      </w:pPr>
      <w:r w:rsidRPr="002C1DFA">
        <w:rPr>
          <w:sz w:val="28"/>
          <w:szCs w:val="28"/>
          <w:lang w:val="uk-UA"/>
        </w:rPr>
        <w:t>За поточний період забезпечено функціонування закладів культури:             КЗ “</w:t>
      </w:r>
      <w:proofErr w:type="spellStart"/>
      <w:r w:rsidRPr="002C1DFA">
        <w:rPr>
          <w:sz w:val="28"/>
          <w:szCs w:val="28"/>
          <w:lang w:val="uk-UA"/>
        </w:rPr>
        <w:t>Меліоративнівський</w:t>
      </w:r>
      <w:proofErr w:type="spellEnd"/>
      <w:r w:rsidRPr="002C1DFA">
        <w:rPr>
          <w:sz w:val="28"/>
          <w:szCs w:val="28"/>
          <w:lang w:val="uk-UA"/>
        </w:rPr>
        <w:t xml:space="preserve"> Будинок культури Піщанської сільської ради” та його філій, КЗ “Школа мистецтв Піщанської сільської ОТГ” та його </w:t>
      </w:r>
      <w:proofErr w:type="spellStart"/>
      <w:r w:rsidRPr="002C1DFA">
        <w:rPr>
          <w:sz w:val="28"/>
          <w:szCs w:val="28"/>
          <w:lang w:val="uk-UA"/>
        </w:rPr>
        <w:t>філй</w:t>
      </w:r>
      <w:proofErr w:type="spellEnd"/>
      <w:r w:rsidRPr="002C1DFA">
        <w:rPr>
          <w:sz w:val="28"/>
          <w:szCs w:val="28"/>
          <w:lang w:val="uk-UA"/>
        </w:rPr>
        <w:t>,</w:t>
      </w:r>
      <w:r w:rsidR="006857AA" w:rsidRPr="002C1DFA">
        <w:rPr>
          <w:sz w:val="28"/>
          <w:szCs w:val="28"/>
          <w:lang w:val="uk-UA"/>
        </w:rPr>
        <w:t xml:space="preserve">                                 </w:t>
      </w:r>
      <w:r w:rsidRPr="002C1DFA">
        <w:rPr>
          <w:sz w:val="28"/>
          <w:szCs w:val="28"/>
          <w:lang w:val="uk-UA"/>
        </w:rPr>
        <w:t>КЗ “Публічна бібліотека Піщанської сільської ради”),</w:t>
      </w:r>
      <w:r w:rsidRPr="002C1DFA">
        <w:rPr>
          <w:i/>
          <w:sz w:val="28"/>
          <w:szCs w:val="28"/>
          <w:lang w:val="uk-UA"/>
        </w:rPr>
        <w:t xml:space="preserve"> </w:t>
      </w:r>
      <w:r w:rsidRPr="002C1DFA">
        <w:rPr>
          <w:sz w:val="28"/>
          <w:szCs w:val="28"/>
          <w:lang w:val="uk-UA"/>
        </w:rPr>
        <w:t xml:space="preserve">з них 1 – селищна бібліотека, 7 - сільських, що діють з метою створення умов для самодіяльної творчості, задоволення культурних потреб, організації відпочинку населення, забезпечення інформування і задоволення творчих потреб інтересів громадян, їх естетичне виховання, розвиток та збагачення духовного потенціалу. </w:t>
      </w:r>
    </w:p>
    <w:p w:rsidR="00D90605" w:rsidRPr="002C1DFA" w:rsidRDefault="00D90605" w:rsidP="00D90605">
      <w:pPr>
        <w:ind w:firstLine="680"/>
        <w:jc w:val="both"/>
        <w:rPr>
          <w:sz w:val="28"/>
          <w:szCs w:val="28"/>
          <w:lang w:val="uk-UA"/>
        </w:rPr>
      </w:pPr>
      <w:r w:rsidRPr="002C1DFA">
        <w:rPr>
          <w:sz w:val="28"/>
          <w:szCs w:val="28"/>
          <w:lang w:val="uk-UA"/>
        </w:rPr>
        <w:t xml:space="preserve">За січень-березень 2026 року  було проведено 48 заходів -  в клубних закладах,  89  - в бібліотеках, основні з них:  День Соборності України, День вшанування жертв Голокосту, День пам’яті Героїв Крут, Дня Героїв Небесної Сотні, День </w:t>
      </w:r>
      <w:r w:rsidRPr="002C1DFA">
        <w:rPr>
          <w:bCs/>
          <w:sz w:val="28"/>
          <w:szCs w:val="28"/>
          <w:lang w:val="uk-UA"/>
        </w:rPr>
        <w:t>всіх закоханих,</w:t>
      </w:r>
      <w:r w:rsidRPr="002C1DFA">
        <w:rPr>
          <w:sz w:val="28"/>
          <w:szCs w:val="28"/>
          <w:lang w:val="uk-UA"/>
        </w:rPr>
        <w:t xml:space="preserve"> Міжнародний день рідної мови, День вшанування учасників бойових дій на території інших держав і виведення військ з Афганістану, </w:t>
      </w:r>
      <w:r w:rsidRPr="002C1DFA">
        <w:rPr>
          <w:bCs/>
          <w:sz w:val="28"/>
          <w:szCs w:val="28"/>
          <w:lang w:val="uk-UA"/>
        </w:rPr>
        <w:t xml:space="preserve">155- річниця Дня </w:t>
      </w:r>
      <w:proofErr w:type="spellStart"/>
      <w:r w:rsidRPr="002C1DFA">
        <w:rPr>
          <w:bCs/>
          <w:sz w:val="28"/>
          <w:szCs w:val="28"/>
          <w:lang w:val="uk-UA"/>
        </w:rPr>
        <w:t>нарождення</w:t>
      </w:r>
      <w:proofErr w:type="spellEnd"/>
      <w:r w:rsidRPr="002C1DFA">
        <w:rPr>
          <w:bCs/>
          <w:sz w:val="28"/>
          <w:szCs w:val="28"/>
          <w:lang w:val="uk-UA"/>
        </w:rPr>
        <w:t xml:space="preserve"> Лесі Українки, </w:t>
      </w:r>
      <w:r w:rsidRPr="002C1DFA">
        <w:rPr>
          <w:sz w:val="28"/>
          <w:szCs w:val="28"/>
          <w:lang w:val="uk-UA"/>
        </w:rPr>
        <w:t xml:space="preserve">День вшанування: </w:t>
      </w:r>
      <w:r w:rsidRPr="002C1DFA">
        <w:rPr>
          <w:bCs/>
          <w:sz w:val="28"/>
          <w:szCs w:val="28"/>
          <w:lang w:val="uk-UA"/>
        </w:rPr>
        <w:t xml:space="preserve">Четверта річниця повномасштабного вторгнення </w:t>
      </w:r>
      <w:proofErr w:type="spellStart"/>
      <w:r w:rsidRPr="002C1DFA">
        <w:rPr>
          <w:bCs/>
          <w:sz w:val="28"/>
          <w:szCs w:val="28"/>
          <w:lang w:val="uk-UA"/>
        </w:rPr>
        <w:t>рф</w:t>
      </w:r>
      <w:proofErr w:type="spellEnd"/>
      <w:r w:rsidRPr="002C1DFA">
        <w:rPr>
          <w:bCs/>
          <w:sz w:val="28"/>
          <w:szCs w:val="28"/>
          <w:lang w:val="uk-UA"/>
        </w:rPr>
        <w:t xml:space="preserve"> до України,</w:t>
      </w:r>
      <w:r w:rsidRPr="002C1DFA">
        <w:rPr>
          <w:sz w:val="28"/>
          <w:szCs w:val="28"/>
          <w:lang w:val="uk-UA"/>
        </w:rPr>
        <w:t xml:space="preserve"> Міжнародний  жіночий день,   212-річчя  від дня народження Тараса Шевченка, День Державного Гімну України, День українського добровольця.</w:t>
      </w:r>
    </w:p>
    <w:p w:rsidR="00D90605" w:rsidRPr="002C1DFA" w:rsidRDefault="00D90605" w:rsidP="00D24E40">
      <w:pPr>
        <w:ind w:firstLine="680"/>
        <w:jc w:val="both"/>
        <w:rPr>
          <w:sz w:val="28"/>
          <w:szCs w:val="28"/>
          <w:lang w:val="uk-UA"/>
        </w:rPr>
      </w:pPr>
      <w:r w:rsidRPr="002C1DFA">
        <w:rPr>
          <w:sz w:val="28"/>
          <w:szCs w:val="28"/>
          <w:lang w:val="uk-UA"/>
        </w:rPr>
        <w:t xml:space="preserve">У зв’язку із повномасштабною збройною агресією Російської Федерації проти нашої країни, введенням воєнного стану Указом  Президента України проведення масових свят починаючи з 24 лютого 2022р. не  відбувалося. Заходи в галузі культури  і мистецтва проводилися в онлайн режимі, або з невеликою чисельністю відвідувачів, невеликі дитячі концерти для батьків, знімалися відео-ролики, привітання  за участю хореографічних, хорових, народних колективів, святкові патріотичні  виставки, покладання квітів та вшанування пам’яті загиблих захисників. Були створені групи у соціальній мережі. На цих </w:t>
      </w:r>
    </w:p>
    <w:p w:rsidR="00D90605" w:rsidRPr="002C1DFA" w:rsidRDefault="00D90605" w:rsidP="00D90605">
      <w:pPr>
        <w:ind w:firstLine="680"/>
        <w:jc w:val="both"/>
        <w:rPr>
          <w:sz w:val="28"/>
          <w:szCs w:val="28"/>
          <w:lang w:val="uk-UA"/>
        </w:rPr>
      </w:pPr>
      <w:r w:rsidRPr="002C1DFA">
        <w:rPr>
          <w:sz w:val="28"/>
          <w:szCs w:val="28"/>
          <w:lang w:val="uk-UA"/>
        </w:rPr>
        <w:t>сторінках давалися  завдання, приймалися їх виконання, велися  майстер-класи з декоративно-прикладного мистецтва, з хореографії, вокалу, музичних інструментів.</w:t>
      </w:r>
    </w:p>
    <w:p w:rsidR="003130FB" w:rsidRPr="002E115E" w:rsidRDefault="003130FB" w:rsidP="00C5017C">
      <w:pPr>
        <w:ind w:firstLine="680"/>
        <w:jc w:val="both"/>
        <w:rPr>
          <w:sz w:val="28"/>
          <w:szCs w:val="28"/>
          <w:lang w:val="uk-UA"/>
        </w:rPr>
      </w:pPr>
      <w:r w:rsidRPr="002C1DFA">
        <w:rPr>
          <w:sz w:val="28"/>
          <w:szCs w:val="28"/>
          <w:lang w:val="uk-UA"/>
        </w:rPr>
        <w:t>На виконання заходів</w:t>
      </w:r>
      <w:r w:rsidRPr="002C1DFA">
        <w:rPr>
          <w:b/>
          <w:bCs/>
          <w:sz w:val="28"/>
          <w:szCs w:val="28"/>
          <w:lang w:val="uk-UA"/>
        </w:rPr>
        <w:t xml:space="preserve"> </w:t>
      </w:r>
      <w:r w:rsidRPr="002C1DFA">
        <w:rPr>
          <w:b/>
          <w:bCs/>
          <w:i/>
          <w:iCs/>
          <w:sz w:val="28"/>
          <w:szCs w:val="28"/>
        </w:rPr>
        <w:t>“</w:t>
      </w:r>
      <w:proofErr w:type="spellStart"/>
      <w:r w:rsidRPr="002C1DFA">
        <w:rPr>
          <w:b/>
          <w:bCs/>
          <w:i/>
          <w:iCs/>
          <w:sz w:val="28"/>
          <w:szCs w:val="28"/>
        </w:rPr>
        <w:t>Програм</w:t>
      </w:r>
      <w:proofErr w:type="spellEnd"/>
      <w:r w:rsidR="005E4B29" w:rsidRPr="002C1DFA">
        <w:rPr>
          <w:b/>
          <w:bCs/>
          <w:i/>
          <w:iCs/>
          <w:sz w:val="28"/>
          <w:szCs w:val="28"/>
          <w:lang w:val="uk-UA"/>
        </w:rPr>
        <w:t>и</w:t>
      </w:r>
      <w:r w:rsidRPr="002C1DFA">
        <w:rPr>
          <w:b/>
          <w:bCs/>
          <w:i/>
          <w:iCs/>
          <w:sz w:val="28"/>
          <w:szCs w:val="28"/>
        </w:rPr>
        <w:t xml:space="preserve"> </w:t>
      </w:r>
      <w:proofErr w:type="spellStart"/>
      <w:r w:rsidRPr="002C1DFA">
        <w:rPr>
          <w:b/>
          <w:bCs/>
          <w:i/>
          <w:iCs/>
          <w:sz w:val="28"/>
          <w:szCs w:val="28"/>
        </w:rPr>
        <w:t>розвитку</w:t>
      </w:r>
      <w:proofErr w:type="spellEnd"/>
      <w:r w:rsidRPr="002C1DFA">
        <w:rPr>
          <w:b/>
          <w:bCs/>
          <w:i/>
          <w:iCs/>
          <w:sz w:val="28"/>
          <w:szCs w:val="28"/>
        </w:rPr>
        <w:t xml:space="preserve"> </w:t>
      </w:r>
      <w:proofErr w:type="spellStart"/>
      <w:r w:rsidRPr="002C1DFA">
        <w:rPr>
          <w:b/>
          <w:bCs/>
          <w:i/>
          <w:iCs/>
          <w:sz w:val="28"/>
          <w:szCs w:val="28"/>
        </w:rPr>
        <w:t>культури</w:t>
      </w:r>
      <w:proofErr w:type="spellEnd"/>
      <w:r w:rsidRPr="002C1DFA">
        <w:rPr>
          <w:b/>
          <w:bCs/>
          <w:i/>
          <w:iCs/>
          <w:sz w:val="28"/>
          <w:szCs w:val="28"/>
        </w:rPr>
        <w:t xml:space="preserve"> у </w:t>
      </w:r>
      <w:proofErr w:type="spellStart"/>
      <w:r w:rsidRPr="002C1DFA">
        <w:rPr>
          <w:b/>
          <w:bCs/>
          <w:i/>
          <w:iCs/>
          <w:sz w:val="28"/>
          <w:szCs w:val="28"/>
        </w:rPr>
        <w:t>Піщанській</w:t>
      </w:r>
      <w:proofErr w:type="spellEnd"/>
      <w:r w:rsidRPr="002C1DFA">
        <w:rPr>
          <w:b/>
          <w:bCs/>
          <w:i/>
          <w:iCs/>
          <w:sz w:val="28"/>
          <w:szCs w:val="28"/>
        </w:rPr>
        <w:t xml:space="preserve"> </w:t>
      </w:r>
      <w:proofErr w:type="spellStart"/>
      <w:r w:rsidRPr="002C1DFA">
        <w:rPr>
          <w:b/>
          <w:bCs/>
          <w:i/>
          <w:iCs/>
          <w:sz w:val="28"/>
          <w:szCs w:val="28"/>
        </w:rPr>
        <w:t>сільській</w:t>
      </w:r>
      <w:proofErr w:type="spellEnd"/>
      <w:r w:rsidRPr="002C1DFA">
        <w:rPr>
          <w:b/>
          <w:bCs/>
          <w:i/>
          <w:iCs/>
          <w:sz w:val="28"/>
          <w:szCs w:val="28"/>
        </w:rPr>
        <w:t xml:space="preserve"> </w:t>
      </w:r>
      <w:proofErr w:type="spellStart"/>
      <w:r w:rsidRPr="002C1DFA">
        <w:rPr>
          <w:b/>
          <w:bCs/>
          <w:i/>
          <w:iCs/>
          <w:sz w:val="28"/>
          <w:szCs w:val="28"/>
        </w:rPr>
        <w:t>територіальної</w:t>
      </w:r>
      <w:proofErr w:type="spellEnd"/>
      <w:r w:rsidRPr="002C1DFA">
        <w:rPr>
          <w:b/>
          <w:bCs/>
          <w:i/>
          <w:iCs/>
          <w:sz w:val="28"/>
          <w:szCs w:val="28"/>
        </w:rPr>
        <w:t xml:space="preserve"> </w:t>
      </w:r>
      <w:proofErr w:type="spellStart"/>
      <w:r w:rsidRPr="002C1DFA">
        <w:rPr>
          <w:b/>
          <w:bCs/>
          <w:i/>
          <w:iCs/>
          <w:sz w:val="28"/>
          <w:szCs w:val="28"/>
        </w:rPr>
        <w:t>громади</w:t>
      </w:r>
      <w:proofErr w:type="spellEnd"/>
      <w:r w:rsidRPr="002C1DFA">
        <w:rPr>
          <w:b/>
          <w:bCs/>
          <w:i/>
          <w:iCs/>
          <w:sz w:val="28"/>
          <w:szCs w:val="28"/>
        </w:rPr>
        <w:t xml:space="preserve"> на 202</w:t>
      </w:r>
      <w:r w:rsidR="00F1165F">
        <w:rPr>
          <w:b/>
          <w:bCs/>
          <w:i/>
          <w:iCs/>
          <w:sz w:val="28"/>
          <w:szCs w:val="28"/>
          <w:lang w:val="uk-UA"/>
        </w:rPr>
        <w:t>4</w:t>
      </w:r>
      <w:r w:rsidRPr="002C1DFA">
        <w:rPr>
          <w:b/>
          <w:bCs/>
          <w:i/>
          <w:iCs/>
          <w:sz w:val="28"/>
          <w:szCs w:val="28"/>
        </w:rPr>
        <w:t>-202</w:t>
      </w:r>
      <w:r w:rsidR="00F1165F">
        <w:rPr>
          <w:b/>
          <w:bCs/>
          <w:i/>
          <w:iCs/>
          <w:sz w:val="28"/>
          <w:szCs w:val="28"/>
          <w:lang w:val="uk-UA"/>
        </w:rPr>
        <w:t>6</w:t>
      </w:r>
      <w:r w:rsidRPr="002C1DFA">
        <w:rPr>
          <w:b/>
          <w:bCs/>
          <w:i/>
          <w:iCs/>
          <w:sz w:val="28"/>
          <w:szCs w:val="28"/>
        </w:rPr>
        <w:t xml:space="preserve"> роки”</w:t>
      </w:r>
      <w:r w:rsidRPr="002C1DFA">
        <w:rPr>
          <w:bCs/>
          <w:iCs/>
          <w:sz w:val="28"/>
          <w:szCs w:val="28"/>
          <w:lang w:val="uk-UA"/>
        </w:rPr>
        <w:t xml:space="preserve"> </w:t>
      </w:r>
      <w:r w:rsidR="005E4B29" w:rsidRPr="002C1DFA">
        <w:rPr>
          <w:sz w:val="28"/>
          <w:szCs w:val="28"/>
          <w:lang w:val="uk-UA"/>
        </w:rPr>
        <w:t xml:space="preserve">заплановані кошти на загальну суму </w:t>
      </w:r>
      <w:r w:rsidR="00D23BE5" w:rsidRPr="002C1DFA">
        <w:rPr>
          <w:sz w:val="28"/>
          <w:szCs w:val="28"/>
          <w:lang w:val="uk-UA"/>
        </w:rPr>
        <w:t>4 030 000</w:t>
      </w:r>
      <w:r w:rsidR="008F396E" w:rsidRPr="002C1DFA">
        <w:rPr>
          <w:sz w:val="28"/>
          <w:szCs w:val="28"/>
          <w:lang w:val="uk-UA"/>
        </w:rPr>
        <w:t xml:space="preserve"> </w:t>
      </w:r>
      <w:r w:rsidRPr="002C1DFA">
        <w:rPr>
          <w:sz w:val="28"/>
          <w:szCs w:val="28"/>
          <w:lang w:val="uk-UA"/>
        </w:rPr>
        <w:t>грн</w:t>
      </w:r>
      <w:r w:rsidR="005E4B29" w:rsidRPr="002C1DFA">
        <w:rPr>
          <w:sz w:val="28"/>
          <w:szCs w:val="28"/>
          <w:lang w:val="uk-UA"/>
        </w:rPr>
        <w:t>.</w:t>
      </w:r>
      <w:r w:rsidRPr="002C1DFA">
        <w:rPr>
          <w:sz w:val="28"/>
          <w:szCs w:val="28"/>
          <w:lang w:val="uk-UA"/>
        </w:rPr>
        <w:t xml:space="preserve"> </w:t>
      </w:r>
      <w:r w:rsidR="00902685" w:rsidRPr="002C1DFA">
        <w:rPr>
          <w:sz w:val="28"/>
          <w:szCs w:val="28"/>
          <w:lang w:val="uk-UA"/>
        </w:rPr>
        <w:t>Станом на 01.04.202</w:t>
      </w:r>
      <w:r w:rsidR="00C5017C" w:rsidRPr="002C1DFA">
        <w:rPr>
          <w:sz w:val="28"/>
          <w:szCs w:val="28"/>
          <w:lang w:val="uk-UA"/>
        </w:rPr>
        <w:t>6</w:t>
      </w:r>
      <w:r w:rsidR="00902685" w:rsidRPr="002C1DFA">
        <w:rPr>
          <w:sz w:val="28"/>
          <w:szCs w:val="28"/>
          <w:lang w:val="uk-UA"/>
        </w:rPr>
        <w:t xml:space="preserve"> рік в</w:t>
      </w:r>
      <w:r w:rsidRPr="002C1DFA">
        <w:rPr>
          <w:sz w:val="28"/>
          <w:szCs w:val="28"/>
          <w:lang w:val="uk-UA"/>
        </w:rPr>
        <w:t xml:space="preserve">идатки </w:t>
      </w:r>
      <w:r w:rsidR="00902685" w:rsidRPr="002C1DFA">
        <w:rPr>
          <w:sz w:val="28"/>
          <w:szCs w:val="28"/>
          <w:lang w:val="uk-UA"/>
        </w:rPr>
        <w:t>склали в</w:t>
      </w:r>
      <w:r w:rsidRPr="002C1DFA">
        <w:rPr>
          <w:sz w:val="28"/>
          <w:szCs w:val="28"/>
          <w:lang w:val="uk-UA"/>
        </w:rPr>
        <w:t xml:space="preserve"> сум</w:t>
      </w:r>
      <w:r w:rsidR="00902685" w:rsidRPr="002C1DFA">
        <w:rPr>
          <w:sz w:val="28"/>
          <w:szCs w:val="28"/>
          <w:lang w:val="uk-UA"/>
        </w:rPr>
        <w:t>і</w:t>
      </w:r>
      <w:r w:rsidR="0092560C" w:rsidRPr="002C1DFA">
        <w:rPr>
          <w:sz w:val="28"/>
          <w:szCs w:val="28"/>
          <w:lang w:val="uk-UA"/>
        </w:rPr>
        <w:t xml:space="preserve">           </w:t>
      </w:r>
      <w:r w:rsidR="00C5017C" w:rsidRPr="002C1DFA">
        <w:rPr>
          <w:sz w:val="28"/>
          <w:szCs w:val="28"/>
          <w:lang w:val="uk-UA"/>
        </w:rPr>
        <w:t>10 250</w:t>
      </w:r>
      <w:r w:rsidRPr="002C1DFA">
        <w:rPr>
          <w:sz w:val="28"/>
          <w:szCs w:val="28"/>
          <w:lang w:val="uk-UA"/>
        </w:rPr>
        <w:t xml:space="preserve"> грн, а саме  придбання квітів загиблим захисникам України.</w:t>
      </w:r>
    </w:p>
    <w:p w:rsidR="0086519A" w:rsidRPr="002C1DFA" w:rsidRDefault="0086519A" w:rsidP="0053257F">
      <w:pPr>
        <w:ind w:right="-82"/>
        <w:jc w:val="center"/>
        <w:rPr>
          <w:b/>
          <w:color w:val="000000"/>
          <w:sz w:val="28"/>
          <w:szCs w:val="28"/>
          <w:lang w:val="uk-UA"/>
        </w:rPr>
      </w:pPr>
      <w:r w:rsidRPr="002C1DFA">
        <w:rPr>
          <w:b/>
          <w:color w:val="000000"/>
          <w:sz w:val="28"/>
          <w:szCs w:val="28"/>
          <w:lang w:val="uk-UA"/>
        </w:rPr>
        <w:lastRenderedPageBreak/>
        <w:t>Фізичне виховання та спорт</w:t>
      </w:r>
    </w:p>
    <w:p w:rsidR="005425F7" w:rsidRPr="002C1DFA" w:rsidRDefault="005425F7" w:rsidP="00964FD7">
      <w:pPr>
        <w:spacing w:line="216" w:lineRule="auto"/>
        <w:ind w:firstLine="709"/>
        <w:jc w:val="both"/>
        <w:rPr>
          <w:color w:val="000000"/>
          <w:sz w:val="28"/>
          <w:szCs w:val="28"/>
          <w:lang w:val="uk-UA"/>
        </w:rPr>
      </w:pPr>
    </w:p>
    <w:p w:rsidR="00CD22A4" w:rsidRPr="002C1DFA" w:rsidRDefault="00CD22A4" w:rsidP="00067F1A">
      <w:pPr>
        <w:ind w:firstLine="426"/>
        <w:jc w:val="both"/>
        <w:rPr>
          <w:sz w:val="28"/>
          <w:szCs w:val="28"/>
          <w:lang w:val="uk-UA"/>
        </w:rPr>
      </w:pPr>
      <w:r w:rsidRPr="002C1DFA">
        <w:rPr>
          <w:sz w:val="28"/>
          <w:szCs w:val="28"/>
          <w:lang w:val="uk-UA"/>
        </w:rPr>
        <w:t xml:space="preserve">  З метою створення умов для розвитку фізичної культури і спорту для дітей та дорослих за рахунок коштів бюджету Піщанської сільської територіальної громади утримуються  дві установи, а саме:</w:t>
      </w:r>
    </w:p>
    <w:p w:rsidR="007F726F" w:rsidRPr="002C1DFA" w:rsidRDefault="007F726F" w:rsidP="007F726F">
      <w:pPr>
        <w:ind w:left="1" w:firstLine="566"/>
        <w:jc w:val="both"/>
        <w:rPr>
          <w:sz w:val="28"/>
          <w:szCs w:val="28"/>
          <w:lang w:val="uk-UA" w:eastAsia="uk-UA"/>
        </w:rPr>
      </w:pPr>
      <w:r w:rsidRPr="002C1DFA">
        <w:rPr>
          <w:sz w:val="28"/>
          <w:szCs w:val="28"/>
          <w:lang w:val="uk-UA" w:eastAsia="uk-UA"/>
        </w:rPr>
        <w:t xml:space="preserve">- Дитячо-юнацьку школу, в якій організовано 5 секцій видів спорту (секція </w:t>
      </w:r>
      <w:r w:rsidRPr="002C1DFA">
        <w:rPr>
          <w:rFonts w:ascii="Calibri" w:hAnsi="Calibri" w:cs="Calibri"/>
          <w:sz w:val="28"/>
          <w:szCs w:val="28"/>
          <w:lang w:val="uk-UA" w:eastAsia="uk-UA"/>
        </w:rPr>
        <w:t>"</w:t>
      </w:r>
      <w:r w:rsidRPr="002C1DFA">
        <w:rPr>
          <w:sz w:val="28"/>
          <w:szCs w:val="28"/>
          <w:lang w:val="uk-UA" w:eastAsia="uk-UA"/>
        </w:rPr>
        <w:t>Футбол</w:t>
      </w:r>
      <w:r w:rsidRPr="002C1DFA">
        <w:rPr>
          <w:rFonts w:ascii="Calibri" w:hAnsi="Calibri" w:cs="Calibri"/>
          <w:sz w:val="28"/>
          <w:szCs w:val="28"/>
          <w:lang w:val="uk-UA" w:eastAsia="uk-UA"/>
        </w:rPr>
        <w:t>"</w:t>
      </w:r>
      <w:r w:rsidRPr="002C1DFA">
        <w:rPr>
          <w:sz w:val="28"/>
          <w:szCs w:val="28"/>
          <w:lang w:val="uk-UA" w:eastAsia="uk-UA"/>
        </w:rPr>
        <w:t xml:space="preserve">, секція </w:t>
      </w:r>
      <w:r w:rsidRPr="002C1DFA">
        <w:rPr>
          <w:rFonts w:ascii="Calibri" w:hAnsi="Calibri" w:cs="Calibri"/>
          <w:sz w:val="28"/>
          <w:szCs w:val="28"/>
          <w:lang w:val="uk-UA" w:eastAsia="uk-UA"/>
        </w:rPr>
        <w:t>"</w:t>
      </w:r>
      <w:r w:rsidRPr="002C1DFA">
        <w:rPr>
          <w:sz w:val="28"/>
          <w:szCs w:val="28"/>
          <w:lang w:val="uk-UA" w:eastAsia="uk-UA"/>
        </w:rPr>
        <w:t>Гирьового спорту</w:t>
      </w:r>
      <w:r w:rsidRPr="002C1DFA">
        <w:rPr>
          <w:rFonts w:ascii="Calibri" w:hAnsi="Calibri" w:cs="Calibri"/>
          <w:sz w:val="28"/>
          <w:szCs w:val="28"/>
          <w:lang w:val="uk-UA" w:eastAsia="uk-UA"/>
        </w:rPr>
        <w:t>"</w:t>
      </w:r>
      <w:r w:rsidRPr="002C1DFA">
        <w:rPr>
          <w:sz w:val="28"/>
          <w:szCs w:val="28"/>
          <w:lang w:val="uk-UA" w:eastAsia="uk-UA"/>
        </w:rPr>
        <w:t xml:space="preserve">, секція </w:t>
      </w:r>
      <w:r w:rsidRPr="002C1DFA">
        <w:rPr>
          <w:rFonts w:ascii="Calibri" w:hAnsi="Calibri" w:cs="Calibri"/>
          <w:sz w:val="28"/>
          <w:szCs w:val="28"/>
          <w:lang w:val="uk-UA" w:eastAsia="uk-UA"/>
        </w:rPr>
        <w:t>"</w:t>
      </w:r>
      <w:r w:rsidRPr="002C1DFA">
        <w:rPr>
          <w:sz w:val="28"/>
          <w:szCs w:val="28"/>
          <w:lang w:val="uk-UA" w:eastAsia="uk-UA"/>
        </w:rPr>
        <w:t>Греко-римської боротьби</w:t>
      </w:r>
      <w:r w:rsidRPr="002C1DFA">
        <w:rPr>
          <w:rFonts w:ascii="Calibri" w:hAnsi="Calibri" w:cs="Calibri"/>
          <w:sz w:val="28"/>
          <w:szCs w:val="28"/>
          <w:lang w:val="uk-UA" w:eastAsia="uk-UA"/>
        </w:rPr>
        <w:t>"</w:t>
      </w:r>
      <w:r w:rsidRPr="002C1DFA">
        <w:rPr>
          <w:sz w:val="28"/>
          <w:szCs w:val="28"/>
          <w:lang w:val="uk-UA" w:eastAsia="uk-UA"/>
        </w:rPr>
        <w:t xml:space="preserve">, секція </w:t>
      </w:r>
      <w:r w:rsidRPr="002C1DFA">
        <w:rPr>
          <w:rFonts w:ascii="Calibri" w:hAnsi="Calibri" w:cs="Calibri"/>
          <w:sz w:val="28"/>
          <w:szCs w:val="28"/>
          <w:lang w:val="uk-UA" w:eastAsia="uk-UA"/>
        </w:rPr>
        <w:t>"</w:t>
      </w:r>
      <w:r w:rsidRPr="002C1DFA">
        <w:rPr>
          <w:sz w:val="28"/>
          <w:szCs w:val="28"/>
          <w:lang w:val="uk-UA" w:eastAsia="uk-UA"/>
        </w:rPr>
        <w:t>Настільний теніс</w:t>
      </w:r>
      <w:r w:rsidRPr="002C1DFA">
        <w:rPr>
          <w:rFonts w:ascii="Calibri" w:hAnsi="Calibri" w:cs="Calibri"/>
          <w:sz w:val="28"/>
          <w:szCs w:val="28"/>
          <w:lang w:val="uk-UA" w:eastAsia="uk-UA"/>
        </w:rPr>
        <w:t>"</w:t>
      </w:r>
      <w:r w:rsidRPr="002C1DFA">
        <w:rPr>
          <w:sz w:val="28"/>
          <w:szCs w:val="28"/>
          <w:lang w:val="uk-UA" w:eastAsia="uk-UA"/>
        </w:rPr>
        <w:t xml:space="preserve">, секція </w:t>
      </w:r>
      <w:r w:rsidRPr="002C1DFA">
        <w:rPr>
          <w:rFonts w:ascii="Calibri" w:hAnsi="Calibri" w:cs="Calibri"/>
          <w:sz w:val="28"/>
          <w:szCs w:val="28"/>
          <w:lang w:val="uk-UA" w:eastAsia="uk-UA"/>
        </w:rPr>
        <w:t>"</w:t>
      </w:r>
      <w:r w:rsidRPr="002C1DFA">
        <w:rPr>
          <w:sz w:val="28"/>
          <w:szCs w:val="28"/>
          <w:lang w:val="uk-UA" w:eastAsia="uk-UA"/>
        </w:rPr>
        <w:t>Легка атлетика</w:t>
      </w:r>
      <w:r w:rsidRPr="002C1DFA">
        <w:rPr>
          <w:rFonts w:ascii="Calibri" w:hAnsi="Calibri" w:cs="Calibri"/>
          <w:sz w:val="28"/>
          <w:szCs w:val="28"/>
          <w:lang w:val="uk-UA" w:eastAsia="uk-UA"/>
        </w:rPr>
        <w:t>"</w:t>
      </w:r>
      <w:r w:rsidRPr="002C1DFA">
        <w:rPr>
          <w:sz w:val="28"/>
          <w:szCs w:val="28"/>
          <w:lang w:val="uk-UA" w:eastAsia="uk-UA"/>
        </w:rPr>
        <w:t xml:space="preserve">)  відвідує 107 дитини, у </w:t>
      </w:r>
      <w:proofErr w:type="spellStart"/>
      <w:r w:rsidRPr="002C1DFA">
        <w:rPr>
          <w:sz w:val="28"/>
          <w:szCs w:val="28"/>
          <w:lang w:val="uk-UA" w:eastAsia="uk-UA"/>
        </w:rPr>
        <w:t>т.ч</w:t>
      </w:r>
      <w:proofErr w:type="spellEnd"/>
      <w:r w:rsidRPr="002C1DFA">
        <w:rPr>
          <w:sz w:val="28"/>
          <w:szCs w:val="28"/>
          <w:lang w:val="uk-UA" w:eastAsia="uk-UA"/>
        </w:rPr>
        <w:t xml:space="preserve">. </w:t>
      </w:r>
      <w:proofErr w:type="spellStart"/>
      <w:r w:rsidRPr="002C1DFA">
        <w:rPr>
          <w:sz w:val="28"/>
          <w:szCs w:val="28"/>
          <w:lang w:val="uk-UA" w:eastAsia="uk-UA"/>
        </w:rPr>
        <w:t>дівчаток</w:t>
      </w:r>
      <w:proofErr w:type="spellEnd"/>
      <w:r w:rsidRPr="002C1DFA">
        <w:rPr>
          <w:sz w:val="28"/>
          <w:szCs w:val="28"/>
          <w:lang w:val="uk-UA" w:eastAsia="uk-UA"/>
        </w:rPr>
        <w:t xml:space="preserve"> – 15 і хлопчиків – 92.</w:t>
      </w:r>
    </w:p>
    <w:p w:rsidR="007F726F" w:rsidRPr="002C1DFA" w:rsidRDefault="007F726F" w:rsidP="007F726F">
      <w:pPr>
        <w:ind w:left="1" w:firstLine="707"/>
        <w:jc w:val="both"/>
        <w:rPr>
          <w:sz w:val="28"/>
          <w:szCs w:val="28"/>
          <w:lang w:val="uk-UA" w:eastAsia="uk-UA"/>
        </w:rPr>
      </w:pPr>
      <w:r w:rsidRPr="002C1DFA">
        <w:rPr>
          <w:sz w:val="28"/>
          <w:szCs w:val="28"/>
          <w:lang w:val="uk-UA" w:eastAsia="uk-UA"/>
        </w:rPr>
        <w:t>- Спортивний клуб «КАМЕЛОТ-2014», на базі якого проходять спортивні заняття з футболу та фітнесу, відвідують діти – 37 хлопці, та 30 жінок відвідують заняття з фітнесу.</w:t>
      </w:r>
    </w:p>
    <w:p w:rsidR="007F726F" w:rsidRPr="002C1DFA" w:rsidRDefault="007F726F" w:rsidP="00CE2B46">
      <w:pPr>
        <w:ind w:firstLine="708"/>
        <w:jc w:val="both"/>
        <w:rPr>
          <w:sz w:val="28"/>
          <w:szCs w:val="28"/>
          <w:lang w:val="uk-UA" w:eastAsia="uk-UA"/>
        </w:rPr>
      </w:pPr>
      <w:r w:rsidRPr="002C1DFA">
        <w:rPr>
          <w:sz w:val="28"/>
          <w:szCs w:val="28"/>
          <w:lang w:val="uk-UA" w:eastAsia="uk-UA"/>
        </w:rPr>
        <w:t>За 3 місяці 2026 року були проведені та прийнято участь у наступних спортивних змаганнях:</w:t>
      </w:r>
    </w:p>
    <w:p w:rsidR="007F726F" w:rsidRPr="002C1DFA" w:rsidRDefault="007F726F" w:rsidP="007F726F">
      <w:pPr>
        <w:numPr>
          <w:ilvl w:val="0"/>
          <w:numId w:val="47"/>
        </w:numPr>
        <w:ind w:left="0" w:firstLine="0"/>
        <w:contextualSpacing/>
        <w:jc w:val="both"/>
        <w:rPr>
          <w:sz w:val="28"/>
          <w:szCs w:val="28"/>
          <w:lang w:val="uk-UA" w:eastAsia="uk-UA"/>
        </w:rPr>
      </w:pPr>
      <w:r w:rsidRPr="002C1DFA">
        <w:rPr>
          <w:sz w:val="28"/>
          <w:szCs w:val="28"/>
          <w:lang w:val="uk-UA" w:eastAsia="uk-UA"/>
        </w:rPr>
        <w:t xml:space="preserve">3 січня у спортивному залі </w:t>
      </w:r>
      <w:proofErr w:type="spellStart"/>
      <w:r w:rsidRPr="002C1DFA">
        <w:rPr>
          <w:sz w:val="28"/>
          <w:szCs w:val="28"/>
          <w:lang w:val="uk-UA" w:eastAsia="uk-UA"/>
        </w:rPr>
        <w:t>Знаменівського</w:t>
      </w:r>
      <w:proofErr w:type="spellEnd"/>
      <w:r w:rsidRPr="002C1DFA">
        <w:rPr>
          <w:sz w:val="28"/>
          <w:szCs w:val="28"/>
          <w:lang w:val="uk-UA" w:eastAsia="uk-UA"/>
        </w:rPr>
        <w:t xml:space="preserve"> ліцею відбувся IХ Відкритий турнір Піщанської сільської ради з </w:t>
      </w:r>
      <w:proofErr w:type="spellStart"/>
      <w:r w:rsidRPr="002C1DFA">
        <w:rPr>
          <w:sz w:val="28"/>
          <w:szCs w:val="28"/>
          <w:lang w:val="uk-UA" w:eastAsia="uk-UA"/>
        </w:rPr>
        <w:t>футзалу</w:t>
      </w:r>
      <w:proofErr w:type="spellEnd"/>
      <w:r w:rsidRPr="002C1DFA">
        <w:rPr>
          <w:sz w:val="28"/>
          <w:szCs w:val="28"/>
          <w:lang w:val="uk-UA" w:eastAsia="uk-UA"/>
        </w:rPr>
        <w:t xml:space="preserve"> "Співдружність" серед юнаків 2009 року народження та молодших;</w:t>
      </w:r>
    </w:p>
    <w:p w:rsidR="007F726F" w:rsidRPr="002C1DFA" w:rsidRDefault="007F726F" w:rsidP="007F726F">
      <w:pPr>
        <w:numPr>
          <w:ilvl w:val="0"/>
          <w:numId w:val="47"/>
        </w:numPr>
        <w:ind w:left="0" w:firstLine="1"/>
        <w:contextualSpacing/>
        <w:jc w:val="both"/>
        <w:rPr>
          <w:color w:val="000000"/>
          <w:sz w:val="28"/>
          <w:szCs w:val="28"/>
          <w:lang w:val="uk-UA" w:eastAsia="uk-UA"/>
        </w:rPr>
      </w:pPr>
      <w:r w:rsidRPr="002C1DFA">
        <w:rPr>
          <w:color w:val="000000"/>
          <w:sz w:val="28"/>
          <w:szCs w:val="28"/>
          <w:lang w:val="uk-UA" w:eastAsia="uk-UA"/>
        </w:rPr>
        <w:t xml:space="preserve">14 лютого в легкоатлетичному манежі Придніпровської державної академії фізичної культури і спорту, що в м. Дніпрі, відбувся чемпіонат області серед дорослих, молоді та юніорів з легкої атлетики. </w:t>
      </w:r>
    </w:p>
    <w:p w:rsidR="007F726F" w:rsidRPr="002C1DFA" w:rsidRDefault="007F726F" w:rsidP="007F726F">
      <w:pPr>
        <w:contextualSpacing/>
        <w:jc w:val="both"/>
        <w:rPr>
          <w:color w:val="000000"/>
          <w:sz w:val="28"/>
          <w:szCs w:val="28"/>
          <w:lang w:val="uk-UA" w:eastAsia="uk-UA"/>
        </w:rPr>
      </w:pPr>
      <w:r w:rsidRPr="002C1DFA">
        <w:rPr>
          <w:color w:val="000000"/>
          <w:sz w:val="28"/>
          <w:szCs w:val="28"/>
          <w:lang w:val="uk-UA" w:eastAsia="uk-UA"/>
        </w:rPr>
        <w:t xml:space="preserve">Нашу громаду представляли вихованці відділення легкої атлетики ДЮСШ Піщанської сільської ради, які тренуються на базі </w:t>
      </w:r>
      <w:proofErr w:type="spellStart"/>
      <w:r w:rsidRPr="002C1DFA">
        <w:rPr>
          <w:color w:val="000000"/>
          <w:sz w:val="28"/>
          <w:szCs w:val="28"/>
          <w:lang w:val="uk-UA" w:eastAsia="uk-UA"/>
        </w:rPr>
        <w:t>Знаменівського</w:t>
      </w:r>
      <w:proofErr w:type="spellEnd"/>
      <w:r w:rsidRPr="002C1DFA">
        <w:rPr>
          <w:color w:val="000000"/>
          <w:sz w:val="28"/>
          <w:szCs w:val="28"/>
          <w:lang w:val="uk-UA" w:eastAsia="uk-UA"/>
        </w:rPr>
        <w:t xml:space="preserve"> ліцею (тренер Дар'я </w:t>
      </w:r>
      <w:proofErr w:type="spellStart"/>
      <w:r w:rsidRPr="002C1DFA">
        <w:rPr>
          <w:color w:val="000000"/>
          <w:sz w:val="28"/>
          <w:szCs w:val="28"/>
          <w:lang w:val="uk-UA" w:eastAsia="uk-UA"/>
        </w:rPr>
        <w:t>Молокова</w:t>
      </w:r>
      <w:proofErr w:type="spellEnd"/>
      <w:r w:rsidRPr="002C1DFA">
        <w:rPr>
          <w:color w:val="000000"/>
          <w:sz w:val="28"/>
          <w:szCs w:val="28"/>
          <w:lang w:val="uk-UA" w:eastAsia="uk-UA"/>
        </w:rPr>
        <w:t xml:space="preserve">). За результатами чемпіонату - Людмила Гончар на дистанції 800 м виборола 3 місце, тренер Дар'я </w:t>
      </w:r>
      <w:proofErr w:type="spellStart"/>
      <w:r w:rsidRPr="002C1DFA">
        <w:rPr>
          <w:color w:val="000000"/>
          <w:sz w:val="28"/>
          <w:szCs w:val="28"/>
          <w:lang w:val="uk-UA" w:eastAsia="uk-UA"/>
        </w:rPr>
        <w:t>Молокова</w:t>
      </w:r>
      <w:proofErr w:type="spellEnd"/>
      <w:r w:rsidRPr="002C1DFA">
        <w:rPr>
          <w:color w:val="000000"/>
          <w:sz w:val="28"/>
          <w:szCs w:val="28"/>
          <w:lang w:val="uk-UA" w:eastAsia="uk-UA"/>
        </w:rPr>
        <w:t xml:space="preserve"> стала переможницею на дистанції 3000 м.;</w:t>
      </w:r>
    </w:p>
    <w:p w:rsidR="007F726F" w:rsidRPr="002C1DFA" w:rsidRDefault="007F726F" w:rsidP="007F726F">
      <w:pPr>
        <w:numPr>
          <w:ilvl w:val="0"/>
          <w:numId w:val="47"/>
        </w:numPr>
        <w:ind w:left="0" w:firstLine="0"/>
        <w:contextualSpacing/>
        <w:jc w:val="both"/>
        <w:rPr>
          <w:sz w:val="28"/>
          <w:szCs w:val="28"/>
          <w:lang w:val="uk-UA" w:eastAsia="uk-UA"/>
        </w:rPr>
      </w:pPr>
      <w:r w:rsidRPr="002C1DFA">
        <w:rPr>
          <w:sz w:val="28"/>
          <w:szCs w:val="28"/>
          <w:lang w:val="uk-UA" w:eastAsia="uk-UA"/>
        </w:rPr>
        <w:t xml:space="preserve">18 лютого на базі </w:t>
      </w:r>
      <w:proofErr w:type="spellStart"/>
      <w:r w:rsidRPr="002C1DFA">
        <w:rPr>
          <w:sz w:val="28"/>
          <w:szCs w:val="28"/>
          <w:lang w:val="uk-UA" w:eastAsia="uk-UA"/>
        </w:rPr>
        <w:t>Знаменівського</w:t>
      </w:r>
      <w:proofErr w:type="spellEnd"/>
      <w:r w:rsidRPr="002C1DFA">
        <w:rPr>
          <w:sz w:val="28"/>
          <w:szCs w:val="28"/>
          <w:lang w:val="uk-UA" w:eastAsia="uk-UA"/>
        </w:rPr>
        <w:t xml:space="preserve"> ліцею відбулася відбіркова першість ДЮСШ Піщанської сільської ради з греко-римської боротьби серед юнаків 2011-2019 років народження. ;</w:t>
      </w:r>
    </w:p>
    <w:p w:rsidR="007F726F" w:rsidRPr="002C1DFA" w:rsidRDefault="007F726F" w:rsidP="007F726F">
      <w:pPr>
        <w:numPr>
          <w:ilvl w:val="0"/>
          <w:numId w:val="47"/>
        </w:numPr>
        <w:ind w:left="0" w:firstLine="0"/>
        <w:contextualSpacing/>
        <w:jc w:val="both"/>
        <w:rPr>
          <w:sz w:val="28"/>
          <w:szCs w:val="28"/>
          <w:lang w:val="uk-UA" w:eastAsia="uk-UA"/>
        </w:rPr>
      </w:pPr>
      <w:r w:rsidRPr="002C1DFA">
        <w:rPr>
          <w:sz w:val="28"/>
          <w:szCs w:val="28"/>
          <w:lang w:val="uk-UA" w:eastAsia="uk-UA"/>
        </w:rPr>
        <w:t xml:space="preserve">21 лютого в спортивному залі </w:t>
      </w:r>
      <w:proofErr w:type="spellStart"/>
      <w:r w:rsidRPr="002C1DFA">
        <w:rPr>
          <w:sz w:val="28"/>
          <w:szCs w:val="28"/>
          <w:lang w:val="uk-UA" w:eastAsia="uk-UA"/>
        </w:rPr>
        <w:t>Знаменівського</w:t>
      </w:r>
      <w:proofErr w:type="spellEnd"/>
      <w:r w:rsidRPr="002C1DFA">
        <w:rPr>
          <w:sz w:val="28"/>
          <w:szCs w:val="28"/>
          <w:lang w:val="uk-UA" w:eastAsia="uk-UA"/>
        </w:rPr>
        <w:t xml:space="preserve"> ліцею відбувся ХVІ відкритий турнір Піщанської сільської ради з </w:t>
      </w:r>
      <w:proofErr w:type="spellStart"/>
      <w:r w:rsidRPr="002C1DFA">
        <w:rPr>
          <w:sz w:val="28"/>
          <w:szCs w:val="28"/>
          <w:lang w:val="uk-UA" w:eastAsia="uk-UA"/>
        </w:rPr>
        <w:t>футзалу</w:t>
      </w:r>
      <w:proofErr w:type="spellEnd"/>
      <w:r w:rsidRPr="002C1DFA">
        <w:rPr>
          <w:sz w:val="28"/>
          <w:szCs w:val="28"/>
          <w:lang w:val="uk-UA" w:eastAsia="uk-UA"/>
        </w:rPr>
        <w:t xml:space="preserve"> серед учнів загальноосвітніх навчальних закладів пам'яті яскравого і талановитого вчителя фізичної культури, який зробив великий внесок у виховання молодого покоління, Василя Григоровича </w:t>
      </w:r>
      <w:proofErr w:type="spellStart"/>
      <w:r w:rsidRPr="002C1DFA">
        <w:rPr>
          <w:sz w:val="28"/>
          <w:szCs w:val="28"/>
          <w:lang w:val="uk-UA" w:eastAsia="uk-UA"/>
        </w:rPr>
        <w:t>Запарія</w:t>
      </w:r>
      <w:proofErr w:type="spellEnd"/>
      <w:r w:rsidRPr="002C1DFA">
        <w:rPr>
          <w:sz w:val="28"/>
          <w:szCs w:val="28"/>
          <w:lang w:val="uk-UA" w:eastAsia="uk-UA"/>
        </w:rPr>
        <w:t xml:space="preserve">; </w:t>
      </w:r>
    </w:p>
    <w:p w:rsidR="007F726F" w:rsidRPr="002C1DFA" w:rsidRDefault="007F726F" w:rsidP="007F726F">
      <w:pPr>
        <w:numPr>
          <w:ilvl w:val="0"/>
          <w:numId w:val="47"/>
        </w:numPr>
        <w:ind w:left="0" w:firstLine="0"/>
        <w:contextualSpacing/>
        <w:jc w:val="both"/>
        <w:rPr>
          <w:sz w:val="28"/>
          <w:szCs w:val="28"/>
          <w:lang w:val="uk-UA" w:eastAsia="uk-UA"/>
        </w:rPr>
      </w:pPr>
      <w:r w:rsidRPr="002C1DFA">
        <w:rPr>
          <w:sz w:val="28"/>
          <w:szCs w:val="28"/>
          <w:lang w:val="uk-UA" w:eastAsia="uk-UA"/>
        </w:rPr>
        <w:t xml:space="preserve">З 25 лютого по 1 березня  у м. Києві відбувся чемпіонат України з гирьового спорту серед дорослих та юніорів. Вихованці ДЮСШ Піщанської сільської ради у складі збірної команди Дніпропетровської області у запеклій боротьбі протягом 4 днів здобули чимало нагород серед дорослих та юніорів. За підсумками виступів Софія </w:t>
      </w:r>
      <w:proofErr w:type="spellStart"/>
      <w:r w:rsidRPr="002C1DFA">
        <w:rPr>
          <w:sz w:val="28"/>
          <w:szCs w:val="28"/>
          <w:lang w:val="uk-UA" w:eastAsia="uk-UA"/>
        </w:rPr>
        <w:t>Дмухайло</w:t>
      </w:r>
      <w:proofErr w:type="spellEnd"/>
      <w:r w:rsidRPr="002C1DFA">
        <w:rPr>
          <w:sz w:val="28"/>
          <w:szCs w:val="28"/>
          <w:lang w:val="uk-UA" w:eastAsia="uk-UA"/>
        </w:rPr>
        <w:t xml:space="preserve"> виконала норматив кандидата у майстри спорту України, а Роман Губа – перший дорослий розряд. </w:t>
      </w:r>
    </w:p>
    <w:p w:rsidR="007F726F" w:rsidRPr="002C1DFA" w:rsidRDefault="007F726F" w:rsidP="007F726F">
      <w:pPr>
        <w:contextualSpacing/>
        <w:jc w:val="both"/>
        <w:rPr>
          <w:sz w:val="28"/>
          <w:szCs w:val="28"/>
          <w:lang w:val="uk-UA" w:eastAsia="uk-UA"/>
        </w:rPr>
      </w:pPr>
      <w:r w:rsidRPr="002C1DFA">
        <w:rPr>
          <w:sz w:val="28"/>
          <w:szCs w:val="28"/>
          <w:lang w:val="uk-UA" w:eastAsia="uk-UA"/>
        </w:rPr>
        <w:t xml:space="preserve">До складу збірної України відібрано Дарію </w:t>
      </w:r>
      <w:proofErr w:type="spellStart"/>
      <w:r w:rsidRPr="002C1DFA">
        <w:rPr>
          <w:sz w:val="28"/>
          <w:szCs w:val="28"/>
          <w:lang w:val="uk-UA" w:eastAsia="uk-UA"/>
        </w:rPr>
        <w:t>Сухенко</w:t>
      </w:r>
      <w:proofErr w:type="spellEnd"/>
      <w:r w:rsidRPr="002C1DFA">
        <w:rPr>
          <w:sz w:val="28"/>
          <w:szCs w:val="28"/>
          <w:lang w:val="uk-UA" w:eastAsia="uk-UA"/>
        </w:rPr>
        <w:t>, Сергія Кожушка та Данила Щербин;</w:t>
      </w:r>
    </w:p>
    <w:p w:rsidR="007F726F" w:rsidRPr="002C1DFA" w:rsidRDefault="007F726F" w:rsidP="007F726F">
      <w:pPr>
        <w:numPr>
          <w:ilvl w:val="0"/>
          <w:numId w:val="47"/>
        </w:numPr>
        <w:ind w:left="0" w:firstLine="1"/>
        <w:contextualSpacing/>
        <w:jc w:val="both"/>
        <w:rPr>
          <w:sz w:val="28"/>
          <w:szCs w:val="28"/>
          <w:lang w:val="uk-UA" w:eastAsia="uk-UA"/>
        </w:rPr>
      </w:pPr>
      <w:r w:rsidRPr="002C1DFA">
        <w:rPr>
          <w:sz w:val="28"/>
          <w:szCs w:val="28"/>
          <w:lang w:val="uk-UA" w:eastAsia="uk-UA"/>
        </w:rPr>
        <w:t xml:space="preserve">4-8 березня у м. Полтаві відбувся чемпіонат України з гирьового спорту серед юнаків та дівчат. У складі збірної команди Дніпропетровщини були представлені 29 спортсменів і спортсменок ДЮСШ Піщанської сільської ради. </w:t>
      </w:r>
      <w:r w:rsidRPr="002C1DFA">
        <w:rPr>
          <w:sz w:val="28"/>
          <w:szCs w:val="28"/>
          <w:lang w:val="uk-UA" w:eastAsia="uk-UA"/>
        </w:rPr>
        <w:lastRenderedPageBreak/>
        <w:t>У підсумку спортсмени та спортсменки ДЮСШ Піщанської сільської ради вибороли 29 медалей перших місць, 22 медалі других місць та 37 медалей третіх місць, що стало значним внеском у друге загальнокомандне місце збірної Дніпропетровщини;</w:t>
      </w:r>
    </w:p>
    <w:p w:rsidR="007F726F" w:rsidRPr="002C1DFA" w:rsidRDefault="007F726F" w:rsidP="007F726F">
      <w:pPr>
        <w:numPr>
          <w:ilvl w:val="0"/>
          <w:numId w:val="47"/>
        </w:numPr>
        <w:ind w:left="0" w:firstLine="0"/>
        <w:contextualSpacing/>
        <w:jc w:val="both"/>
        <w:rPr>
          <w:sz w:val="28"/>
          <w:szCs w:val="28"/>
          <w:lang w:val="uk-UA" w:eastAsia="uk-UA"/>
        </w:rPr>
      </w:pPr>
      <w:r w:rsidRPr="002C1DFA">
        <w:rPr>
          <w:sz w:val="28"/>
          <w:szCs w:val="28"/>
          <w:lang w:val="uk-UA" w:eastAsia="uk-UA"/>
        </w:rPr>
        <w:t xml:space="preserve">14 березня у м. Дніпрі відбувся чемпіонат області з настільного тенісу серед спортсменів 2011 року народження та молодших. Загалом у змаганнях взяли участь понад 60 юнаків та дівчат. Піщанську ДЮСШ представляли </w:t>
      </w:r>
      <w:r w:rsidR="00CE2B46" w:rsidRPr="002C1DFA">
        <w:rPr>
          <w:sz w:val="28"/>
          <w:szCs w:val="28"/>
          <w:lang w:val="uk-UA" w:eastAsia="uk-UA"/>
        </w:rPr>
        <w:t xml:space="preserve">                           </w:t>
      </w:r>
      <w:r w:rsidRPr="002C1DFA">
        <w:rPr>
          <w:sz w:val="28"/>
          <w:szCs w:val="28"/>
          <w:lang w:val="uk-UA" w:eastAsia="uk-UA"/>
        </w:rPr>
        <w:t>7 вихованців.</w:t>
      </w:r>
    </w:p>
    <w:p w:rsidR="00B659F9" w:rsidRPr="002C1DFA" w:rsidRDefault="00B659F9" w:rsidP="0041799B">
      <w:pPr>
        <w:spacing w:line="216" w:lineRule="auto"/>
        <w:ind w:firstLine="567"/>
        <w:jc w:val="both"/>
        <w:rPr>
          <w:color w:val="000000"/>
          <w:sz w:val="28"/>
          <w:szCs w:val="28"/>
          <w:lang w:val="uk-UA"/>
        </w:rPr>
      </w:pPr>
      <w:r w:rsidRPr="002C1DFA">
        <w:rPr>
          <w:color w:val="000000"/>
          <w:sz w:val="28"/>
          <w:szCs w:val="28"/>
          <w:lang w:val="uk-UA"/>
        </w:rPr>
        <w:t xml:space="preserve">На виконання заходів </w:t>
      </w:r>
      <w:r w:rsidRPr="002C1DFA">
        <w:rPr>
          <w:b/>
          <w:i/>
          <w:color w:val="000000"/>
          <w:sz w:val="28"/>
          <w:szCs w:val="28"/>
          <w:lang w:val="uk-UA"/>
        </w:rPr>
        <w:t>“ Програм</w:t>
      </w:r>
      <w:r w:rsidR="00F1165F">
        <w:rPr>
          <w:b/>
          <w:i/>
          <w:color w:val="000000"/>
          <w:sz w:val="28"/>
          <w:szCs w:val="28"/>
          <w:lang w:val="uk-UA"/>
        </w:rPr>
        <w:t>а</w:t>
      </w:r>
      <w:r w:rsidRPr="002C1DFA">
        <w:rPr>
          <w:b/>
          <w:i/>
          <w:color w:val="000000"/>
          <w:sz w:val="28"/>
          <w:szCs w:val="28"/>
          <w:lang w:val="uk-UA"/>
        </w:rPr>
        <w:t xml:space="preserve"> розвитку фізичної культури </w:t>
      </w:r>
      <w:r w:rsidR="00F1165F">
        <w:rPr>
          <w:b/>
          <w:i/>
          <w:color w:val="000000"/>
          <w:sz w:val="28"/>
          <w:szCs w:val="28"/>
          <w:lang w:val="uk-UA"/>
        </w:rPr>
        <w:t>і</w:t>
      </w:r>
      <w:r w:rsidRPr="002C1DFA">
        <w:rPr>
          <w:b/>
          <w:i/>
          <w:color w:val="000000"/>
          <w:sz w:val="28"/>
          <w:szCs w:val="28"/>
          <w:lang w:val="uk-UA"/>
        </w:rPr>
        <w:t xml:space="preserve"> спорту Піщанської сільської територіальної громади на 202</w:t>
      </w:r>
      <w:r w:rsidR="00F1165F">
        <w:rPr>
          <w:b/>
          <w:i/>
          <w:color w:val="000000"/>
          <w:sz w:val="28"/>
          <w:szCs w:val="28"/>
          <w:lang w:val="uk-UA"/>
        </w:rPr>
        <w:t>6</w:t>
      </w:r>
      <w:r w:rsidRPr="002C1DFA">
        <w:rPr>
          <w:b/>
          <w:i/>
          <w:color w:val="000000"/>
          <w:sz w:val="28"/>
          <w:szCs w:val="28"/>
          <w:lang w:val="uk-UA"/>
        </w:rPr>
        <w:t>-202</w:t>
      </w:r>
      <w:r w:rsidR="00F1165F">
        <w:rPr>
          <w:b/>
          <w:i/>
          <w:color w:val="000000"/>
          <w:sz w:val="28"/>
          <w:szCs w:val="28"/>
          <w:lang w:val="uk-UA"/>
        </w:rPr>
        <w:t>8</w:t>
      </w:r>
      <w:r w:rsidRPr="002C1DFA">
        <w:rPr>
          <w:b/>
          <w:i/>
          <w:color w:val="000000"/>
          <w:sz w:val="28"/>
          <w:szCs w:val="28"/>
          <w:lang w:val="uk-UA"/>
        </w:rPr>
        <w:t xml:space="preserve"> роки”</w:t>
      </w:r>
      <w:r w:rsidRPr="002C1DFA">
        <w:rPr>
          <w:color w:val="000000"/>
          <w:sz w:val="28"/>
          <w:szCs w:val="28"/>
          <w:lang w:val="uk-UA"/>
        </w:rPr>
        <w:t xml:space="preserve"> заплановані кошти на загальну суму </w:t>
      </w:r>
      <w:r w:rsidR="00B14E34" w:rsidRPr="002C1DFA">
        <w:rPr>
          <w:color w:val="000000"/>
          <w:sz w:val="28"/>
          <w:szCs w:val="28"/>
          <w:lang w:val="uk-UA"/>
        </w:rPr>
        <w:t>1 300 000</w:t>
      </w:r>
      <w:r w:rsidRPr="002C1DFA">
        <w:rPr>
          <w:color w:val="000000"/>
          <w:sz w:val="28"/>
          <w:szCs w:val="28"/>
          <w:lang w:val="uk-UA"/>
        </w:rPr>
        <w:t xml:space="preserve"> грн. Станом на 01.04.202</w:t>
      </w:r>
      <w:r w:rsidR="00B14E34" w:rsidRPr="002C1DFA">
        <w:rPr>
          <w:color w:val="000000"/>
          <w:sz w:val="28"/>
          <w:szCs w:val="28"/>
          <w:lang w:val="uk-UA"/>
        </w:rPr>
        <w:t>6</w:t>
      </w:r>
      <w:r w:rsidRPr="002C1DFA">
        <w:rPr>
          <w:color w:val="000000"/>
          <w:sz w:val="28"/>
          <w:szCs w:val="28"/>
          <w:lang w:val="uk-UA"/>
        </w:rPr>
        <w:t xml:space="preserve"> року видатки склали</w:t>
      </w:r>
      <w:r w:rsidR="00B14E34" w:rsidRPr="002C1DFA">
        <w:rPr>
          <w:color w:val="000000"/>
          <w:sz w:val="28"/>
          <w:szCs w:val="28"/>
          <w:lang w:val="uk-UA"/>
        </w:rPr>
        <w:t xml:space="preserve"> у сумі 50 000</w:t>
      </w:r>
      <w:r w:rsidRPr="002C1DFA">
        <w:rPr>
          <w:color w:val="000000"/>
          <w:sz w:val="28"/>
          <w:szCs w:val="28"/>
          <w:lang w:val="uk-UA"/>
        </w:rPr>
        <w:t xml:space="preserve"> грн (</w:t>
      </w:r>
      <w:r w:rsidR="00B14E34" w:rsidRPr="002C1DFA">
        <w:rPr>
          <w:color w:val="000000"/>
          <w:sz w:val="28"/>
          <w:szCs w:val="28"/>
          <w:lang w:val="uk-UA"/>
        </w:rPr>
        <w:t>перевезення спортсменів для участі у Чемпіонаті України з гирьового спорту</w:t>
      </w:r>
      <w:r w:rsidRPr="002C1DFA">
        <w:rPr>
          <w:color w:val="000000"/>
          <w:sz w:val="28"/>
          <w:szCs w:val="28"/>
          <w:lang w:val="uk-UA"/>
        </w:rPr>
        <w:t>).</w:t>
      </w:r>
    </w:p>
    <w:p w:rsidR="00227C5A" w:rsidRPr="002C1DFA" w:rsidRDefault="00227C5A" w:rsidP="00964FD7">
      <w:pPr>
        <w:spacing w:line="216" w:lineRule="auto"/>
        <w:ind w:firstLine="709"/>
        <w:jc w:val="both"/>
        <w:rPr>
          <w:color w:val="000000"/>
          <w:sz w:val="28"/>
          <w:szCs w:val="28"/>
          <w:lang w:val="uk-UA"/>
        </w:rPr>
      </w:pPr>
    </w:p>
    <w:p w:rsidR="000A4577" w:rsidRPr="002C1DFA" w:rsidRDefault="000A4577" w:rsidP="00964FD7">
      <w:pPr>
        <w:spacing w:line="216" w:lineRule="auto"/>
        <w:ind w:firstLine="709"/>
        <w:jc w:val="both"/>
        <w:rPr>
          <w:color w:val="000000"/>
          <w:sz w:val="28"/>
          <w:szCs w:val="28"/>
          <w:lang w:val="uk-UA"/>
        </w:rPr>
      </w:pPr>
    </w:p>
    <w:p w:rsidR="000A4577" w:rsidRPr="002C1DFA" w:rsidRDefault="000A4577" w:rsidP="00964FD7">
      <w:pPr>
        <w:spacing w:line="216" w:lineRule="auto"/>
        <w:ind w:firstLine="709"/>
        <w:jc w:val="both"/>
        <w:rPr>
          <w:color w:val="000000"/>
          <w:sz w:val="28"/>
          <w:szCs w:val="28"/>
          <w:lang w:val="uk-UA"/>
        </w:rPr>
      </w:pPr>
    </w:p>
    <w:p w:rsidR="007A5B20" w:rsidRPr="002C1DFA" w:rsidRDefault="007A5B20" w:rsidP="00964FD7">
      <w:pPr>
        <w:spacing w:line="216" w:lineRule="auto"/>
        <w:ind w:firstLine="709"/>
        <w:jc w:val="both"/>
        <w:rPr>
          <w:color w:val="000000"/>
          <w:sz w:val="28"/>
          <w:szCs w:val="28"/>
          <w:lang w:val="uk-UA"/>
        </w:rPr>
      </w:pPr>
    </w:p>
    <w:p w:rsidR="007A5B20" w:rsidRPr="002C1DFA" w:rsidRDefault="007A5B20" w:rsidP="00964FD7">
      <w:pPr>
        <w:spacing w:line="216" w:lineRule="auto"/>
        <w:ind w:firstLine="709"/>
        <w:jc w:val="both"/>
        <w:rPr>
          <w:color w:val="000000"/>
          <w:sz w:val="28"/>
          <w:szCs w:val="28"/>
          <w:lang w:val="uk-UA"/>
        </w:rPr>
      </w:pPr>
    </w:p>
    <w:p w:rsidR="00F96024" w:rsidRPr="002C1DFA" w:rsidRDefault="00F96024" w:rsidP="00964FD7">
      <w:pPr>
        <w:spacing w:line="216" w:lineRule="auto"/>
        <w:jc w:val="both"/>
        <w:rPr>
          <w:color w:val="000000"/>
          <w:sz w:val="28"/>
          <w:szCs w:val="28"/>
          <w:lang w:val="uk-UA"/>
        </w:rPr>
      </w:pPr>
    </w:p>
    <w:p w:rsidR="005425F7" w:rsidRPr="00C37F4D" w:rsidRDefault="00B9657F" w:rsidP="00964FD7">
      <w:pPr>
        <w:spacing w:line="216" w:lineRule="auto"/>
        <w:jc w:val="both"/>
        <w:rPr>
          <w:color w:val="000000"/>
          <w:sz w:val="28"/>
          <w:szCs w:val="28"/>
          <w:lang w:val="uk-UA"/>
        </w:rPr>
      </w:pPr>
      <w:r w:rsidRPr="002C1DFA">
        <w:rPr>
          <w:color w:val="000000"/>
          <w:sz w:val="28"/>
          <w:szCs w:val="28"/>
          <w:lang w:val="uk-UA"/>
        </w:rPr>
        <w:t>Начальник фінансово-економічного відділу                     Наталія ШЕЛЄ</w:t>
      </w:r>
      <w:r w:rsidRPr="002E115E">
        <w:rPr>
          <w:color w:val="000000"/>
          <w:sz w:val="28"/>
          <w:szCs w:val="28"/>
          <w:lang w:val="uk-UA"/>
        </w:rPr>
        <w:t>ГОВА</w:t>
      </w:r>
      <w:r>
        <w:rPr>
          <w:color w:val="000000"/>
          <w:sz w:val="28"/>
          <w:szCs w:val="28"/>
          <w:lang w:val="uk-UA"/>
        </w:rPr>
        <w:t xml:space="preserve">                            </w:t>
      </w:r>
      <w:r w:rsidR="00D70B08" w:rsidRPr="00CD0DD7">
        <w:rPr>
          <w:color w:val="000000"/>
          <w:sz w:val="28"/>
          <w:szCs w:val="28"/>
        </w:rPr>
        <w:t xml:space="preserve">   </w:t>
      </w:r>
    </w:p>
    <w:sectPr w:rsidR="005425F7" w:rsidRPr="00C37F4D" w:rsidSect="00E14C55">
      <w:headerReference w:type="default" r:id="rId9"/>
      <w:footerReference w:type="even" r:id="rId10"/>
      <w:footerReference w:type="default" r:id="rId11"/>
      <w:headerReference w:type="first" r:id="rId12"/>
      <w:pgSz w:w="11907" w:h="16840" w:code="9"/>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6FC" w:rsidRDefault="008306FC">
      <w:r>
        <w:separator/>
      </w:r>
    </w:p>
  </w:endnote>
  <w:endnote w:type="continuationSeparator" w:id="0">
    <w:p w:rsidR="008306FC" w:rsidRDefault="0083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9A" w:rsidRDefault="00572B9A" w:rsidP="006402C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72B9A" w:rsidRDefault="00572B9A" w:rsidP="00C2338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9A" w:rsidRDefault="00572B9A">
    <w:pPr>
      <w:pStyle w:val="a9"/>
      <w:jc w:val="center"/>
    </w:pPr>
  </w:p>
  <w:p w:rsidR="00572B9A" w:rsidRDefault="00572B9A" w:rsidP="00C2338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6FC" w:rsidRDefault="008306FC">
      <w:r>
        <w:separator/>
      </w:r>
    </w:p>
  </w:footnote>
  <w:footnote w:type="continuationSeparator" w:id="0">
    <w:p w:rsidR="008306FC" w:rsidRDefault="0083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416827"/>
      <w:docPartObj>
        <w:docPartGallery w:val="Page Numbers (Top of Page)"/>
        <w:docPartUnique/>
      </w:docPartObj>
    </w:sdtPr>
    <w:sdtEndPr/>
    <w:sdtContent>
      <w:p w:rsidR="00572B9A" w:rsidRDefault="00572B9A">
        <w:pPr>
          <w:pStyle w:val="af"/>
          <w:jc w:val="center"/>
        </w:pPr>
        <w:r>
          <w:fldChar w:fldCharType="begin"/>
        </w:r>
        <w:r>
          <w:instrText>PAGE   \* MERGEFORMAT</w:instrText>
        </w:r>
        <w:r>
          <w:fldChar w:fldCharType="separate"/>
        </w:r>
        <w:r>
          <w:t>2</w:t>
        </w:r>
        <w:r>
          <w:fldChar w:fldCharType="end"/>
        </w:r>
      </w:p>
    </w:sdtContent>
  </w:sdt>
  <w:p w:rsidR="00572B9A" w:rsidRDefault="00572B9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B9A" w:rsidRDefault="00572B9A">
    <w:pPr>
      <w:pStyle w:val="af"/>
      <w:jc w:val="center"/>
    </w:pPr>
  </w:p>
  <w:p w:rsidR="00572B9A" w:rsidRDefault="00572B9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212"/>
    <w:multiLevelType w:val="hybridMultilevel"/>
    <w:tmpl w:val="5F280366"/>
    <w:lvl w:ilvl="0" w:tplc="19E84C3E">
      <w:numFmt w:val="bullet"/>
      <w:lvlText w:val="-"/>
      <w:lvlJc w:val="left"/>
      <w:pPr>
        <w:ind w:left="361" w:hanging="360"/>
      </w:pPr>
      <w:rPr>
        <w:rFonts w:ascii="Times New Roman" w:eastAsia="Times New Roman"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1" w15:restartNumberingAfterBreak="0">
    <w:nsid w:val="04BB1D44"/>
    <w:multiLevelType w:val="hybridMultilevel"/>
    <w:tmpl w:val="E584BC06"/>
    <w:lvl w:ilvl="0" w:tplc="EF3A049A">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 w15:restartNumberingAfterBreak="0">
    <w:nsid w:val="05D2672D"/>
    <w:multiLevelType w:val="hybridMultilevel"/>
    <w:tmpl w:val="4F583782"/>
    <w:lvl w:ilvl="0" w:tplc="0CF2EEB6">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5E27220"/>
    <w:multiLevelType w:val="hybridMultilevel"/>
    <w:tmpl w:val="12709A94"/>
    <w:lvl w:ilvl="0" w:tplc="93246812">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 w15:restartNumberingAfterBreak="0">
    <w:nsid w:val="06E1288D"/>
    <w:multiLevelType w:val="multilevel"/>
    <w:tmpl w:val="08420968"/>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288"/>
        </w:tabs>
        <w:ind w:left="1288" w:hanging="720"/>
      </w:pPr>
      <w:rPr>
        <w:rFonts w:cs="Times New Roman"/>
      </w:rPr>
    </w:lvl>
    <w:lvl w:ilvl="4">
      <w:start w:val="1"/>
      <w:numFmt w:val="decimal"/>
      <w:lvlText w:val="%1.%2.%3.%4.%5"/>
      <w:lvlJc w:val="left"/>
      <w:pPr>
        <w:tabs>
          <w:tab w:val="num" w:pos="1648"/>
        </w:tabs>
        <w:ind w:left="1648" w:hanging="1080"/>
      </w:pPr>
      <w:rPr>
        <w:rFonts w:cs="Times New Roman"/>
      </w:rPr>
    </w:lvl>
    <w:lvl w:ilvl="5">
      <w:start w:val="1"/>
      <w:numFmt w:val="decimal"/>
      <w:lvlText w:val="%1.%2.%3.%4.%5.%6"/>
      <w:lvlJc w:val="left"/>
      <w:pPr>
        <w:tabs>
          <w:tab w:val="num" w:pos="1648"/>
        </w:tabs>
        <w:ind w:left="1648" w:hanging="1080"/>
      </w:pPr>
      <w:rPr>
        <w:rFonts w:cs="Times New Roman"/>
      </w:rPr>
    </w:lvl>
    <w:lvl w:ilvl="6">
      <w:start w:val="1"/>
      <w:numFmt w:val="decimal"/>
      <w:lvlText w:val="%1.%2.%3.%4.%5.%6.%7"/>
      <w:lvlJc w:val="left"/>
      <w:pPr>
        <w:tabs>
          <w:tab w:val="num" w:pos="2008"/>
        </w:tabs>
        <w:ind w:left="2008" w:hanging="1440"/>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008"/>
        </w:tabs>
        <w:ind w:left="2008" w:hanging="1440"/>
      </w:pPr>
      <w:rPr>
        <w:rFonts w:cs="Times New Roman"/>
      </w:rPr>
    </w:lvl>
  </w:abstractNum>
  <w:abstractNum w:abstractNumId="5" w15:restartNumberingAfterBreak="0">
    <w:nsid w:val="07B7156E"/>
    <w:multiLevelType w:val="hybridMultilevel"/>
    <w:tmpl w:val="E3E084C4"/>
    <w:lvl w:ilvl="0" w:tplc="19E84C3E">
      <w:numFmt w:val="bullet"/>
      <w:lvlText w:val="-"/>
      <w:lvlJc w:val="left"/>
      <w:pPr>
        <w:ind w:left="361" w:hanging="360"/>
      </w:pPr>
      <w:rPr>
        <w:rFonts w:ascii="Times New Roman" w:eastAsia="Times New Roman"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6" w15:restartNumberingAfterBreak="0">
    <w:nsid w:val="09204D60"/>
    <w:multiLevelType w:val="multilevel"/>
    <w:tmpl w:val="09204D60"/>
    <w:lvl w:ilvl="0">
      <w:start w:val="23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453E47"/>
    <w:multiLevelType w:val="hybridMultilevel"/>
    <w:tmpl w:val="BFF49DE4"/>
    <w:lvl w:ilvl="0" w:tplc="6AC0E57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B183823"/>
    <w:multiLevelType w:val="hybridMultilevel"/>
    <w:tmpl w:val="16BCA030"/>
    <w:lvl w:ilvl="0" w:tplc="5706EF78">
      <w:numFmt w:val="bullet"/>
      <w:lvlText w:val="-"/>
      <w:lvlJc w:val="left"/>
      <w:pPr>
        <w:ind w:left="4973" w:hanging="360"/>
      </w:pPr>
      <w:rPr>
        <w:rFonts w:ascii="Times New Roman" w:eastAsia="Times New Roman" w:hAnsi="Times New Roman" w:cs="Times New Roman" w:hint="default"/>
        <w:color w:val="auto"/>
      </w:rPr>
    </w:lvl>
    <w:lvl w:ilvl="1" w:tplc="AC5E0CBE">
      <w:numFmt w:val="bullet"/>
      <w:lvlText w:val="•"/>
      <w:lvlJc w:val="left"/>
      <w:pPr>
        <w:ind w:left="2541" w:hanging="1035"/>
      </w:pPr>
      <w:rPr>
        <w:rFonts w:ascii="Times New Roman" w:eastAsia="Times New Roman" w:hAnsi="Times New Roman" w:cs="Times New Roman"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9" w15:restartNumberingAfterBreak="0">
    <w:nsid w:val="0F847C0E"/>
    <w:multiLevelType w:val="hybridMultilevel"/>
    <w:tmpl w:val="3F3C7286"/>
    <w:lvl w:ilvl="0" w:tplc="A88466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AD54AE"/>
    <w:multiLevelType w:val="hybridMultilevel"/>
    <w:tmpl w:val="3E10365E"/>
    <w:lvl w:ilvl="0" w:tplc="6688D802">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711FFA"/>
    <w:multiLevelType w:val="hybridMultilevel"/>
    <w:tmpl w:val="5B227DC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C63271"/>
    <w:multiLevelType w:val="hybridMultilevel"/>
    <w:tmpl w:val="4E2C831E"/>
    <w:lvl w:ilvl="0" w:tplc="0419000B">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AF7483"/>
    <w:multiLevelType w:val="hybridMultilevel"/>
    <w:tmpl w:val="FC887D30"/>
    <w:lvl w:ilvl="0" w:tplc="24C274C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1BFF3999"/>
    <w:multiLevelType w:val="hybridMultilevel"/>
    <w:tmpl w:val="8E70F3A2"/>
    <w:lvl w:ilvl="0" w:tplc="6D909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D492CC7"/>
    <w:multiLevelType w:val="hybridMultilevel"/>
    <w:tmpl w:val="5CD61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DF3C0C"/>
    <w:multiLevelType w:val="hybridMultilevel"/>
    <w:tmpl w:val="67768704"/>
    <w:lvl w:ilvl="0" w:tplc="4BE02142">
      <w:start w:val="4"/>
      <w:numFmt w:val="bullet"/>
      <w:lvlText w:val="-"/>
      <w:lvlJc w:val="left"/>
      <w:pPr>
        <w:ind w:left="361" w:hanging="360"/>
      </w:pPr>
      <w:rPr>
        <w:rFonts w:ascii="Times New Roman" w:eastAsia="Times New Roman" w:hAnsi="Times New Roman" w:cs="Times New Roman" w:hint="default"/>
      </w:rPr>
    </w:lvl>
    <w:lvl w:ilvl="1" w:tplc="04220003" w:tentative="1">
      <w:start w:val="1"/>
      <w:numFmt w:val="bullet"/>
      <w:lvlText w:val="o"/>
      <w:lvlJc w:val="left"/>
      <w:pPr>
        <w:ind w:left="1081" w:hanging="360"/>
      </w:pPr>
      <w:rPr>
        <w:rFonts w:ascii="Courier New" w:hAnsi="Courier New" w:cs="Courier New" w:hint="default"/>
      </w:rPr>
    </w:lvl>
    <w:lvl w:ilvl="2" w:tplc="04220005" w:tentative="1">
      <w:start w:val="1"/>
      <w:numFmt w:val="bullet"/>
      <w:lvlText w:val=""/>
      <w:lvlJc w:val="left"/>
      <w:pPr>
        <w:ind w:left="1801" w:hanging="360"/>
      </w:pPr>
      <w:rPr>
        <w:rFonts w:ascii="Wingdings" w:hAnsi="Wingdings" w:hint="default"/>
      </w:rPr>
    </w:lvl>
    <w:lvl w:ilvl="3" w:tplc="04220001" w:tentative="1">
      <w:start w:val="1"/>
      <w:numFmt w:val="bullet"/>
      <w:lvlText w:val=""/>
      <w:lvlJc w:val="left"/>
      <w:pPr>
        <w:ind w:left="2521" w:hanging="360"/>
      </w:pPr>
      <w:rPr>
        <w:rFonts w:ascii="Symbol" w:hAnsi="Symbol" w:hint="default"/>
      </w:rPr>
    </w:lvl>
    <w:lvl w:ilvl="4" w:tplc="04220003" w:tentative="1">
      <w:start w:val="1"/>
      <w:numFmt w:val="bullet"/>
      <w:lvlText w:val="o"/>
      <w:lvlJc w:val="left"/>
      <w:pPr>
        <w:ind w:left="3241" w:hanging="360"/>
      </w:pPr>
      <w:rPr>
        <w:rFonts w:ascii="Courier New" w:hAnsi="Courier New" w:cs="Courier New" w:hint="default"/>
      </w:rPr>
    </w:lvl>
    <w:lvl w:ilvl="5" w:tplc="04220005" w:tentative="1">
      <w:start w:val="1"/>
      <w:numFmt w:val="bullet"/>
      <w:lvlText w:val=""/>
      <w:lvlJc w:val="left"/>
      <w:pPr>
        <w:ind w:left="3961" w:hanging="360"/>
      </w:pPr>
      <w:rPr>
        <w:rFonts w:ascii="Wingdings" w:hAnsi="Wingdings" w:hint="default"/>
      </w:rPr>
    </w:lvl>
    <w:lvl w:ilvl="6" w:tplc="04220001" w:tentative="1">
      <w:start w:val="1"/>
      <w:numFmt w:val="bullet"/>
      <w:lvlText w:val=""/>
      <w:lvlJc w:val="left"/>
      <w:pPr>
        <w:ind w:left="4681" w:hanging="360"/>
      </w:pPr>
      <w:rPr>
        <w:rFonts w:ascii="Symbol" w:hAnsi="Symbol" w:hint="default"/>
      </w:rPr>
    </w:lvl>
    <w:lvl w:ilvl="7" w:tplc="04220003" w:tentative="1">
      <w:start w:val="1"/>
      <w:numFmt w:val="bullet"/>
      <w:lvlText w:val="o"/>
      <w:lvlJc w:val="left"/>
      <w:pPr>
        <w:ind w:left="5401" w:hanging="360"/>
      </w:pPr>
      <w:rPr>
        <w:rFonts w:ascii="Courier New" w:hAnsi="Courier New" w:cs="Courier New" w:hint="default"/>
      </w:rPr>
    </w:lvl>
    <w:lvl w:ilvl="8" w:tplc="04220005" w:tentative="1">
      <w:start w:val="1"/>
      <w:numFmt w:val="bullet"/>
      <w:lvlText w:val=""/>
      <w:lvlJc w:val="left"/>
      <w:pPr>
        <w:ind w:left="6121" w:hanging="360"/>
      </w:pPr>
      <w:rPr>
        <w:rFonts w:ascii="Wingdings" w:hAnsi="Wingdings" w:hint="default"/>
      </w:rPr>
    </w:lvl>
  </w:abstractNum>
  <w:abstractNum w:abstractNumId="17" w15:restartNumberingAfterBreak="0">
    <w:nsid w:val="27FC258D"/>
    <w:multiLevelType w:val="hybridMultilevel"/>
    <w:tmpl w:val="7FC429B8"/>
    <w:lvl w:ilvl="0" w:tplc="A15CBB8C">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18" w15:restartNumberingAfterBreak="0">
    <w:nsid w:val="2A5A6BB0"/>
    <w:multiLevelType w:val="hybridMultilevel"/>
    <w:tmpl w:val="66D677A4"/>
    <w:lvl w:ilvl="0" w:tplc="16B44B7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F114E7E"/>
    <w:multiLevelType w:val="hybridMultilevel"/>
    <w:tmpl w:val="474CC4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D962DA"/>
    <w:multiLevelType w:val="hybridMultilevel"/>
    <w:tmpl w:val="964415A4"/>
    <w:lvl w:ilvl="0" w:tplc="571AE62A">
      <w:numFmt w:val="bullet"/>
      <w:lvlText w:val="-"/>
      <w:lvlJc w:val="left"/>
      <w:pPr>
        <w:ind w:left="1141" w:hanging="360"/>
      </w:pPr>
      <w:rPr>
        <w:rFonts w:ascii="Times New Roman" w:eastAsia="Times New Roman" w:hAnsi="Times New Roman" w:cs="Times New Roman" w:hint="default"/>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21" w15:restartNumberingAfterBreak="0">
    <w:nsid w:val="3018366C"/>
    <w:multiLevelType w:val="hybridMultilevel"/>
    <w:tmpl w:val="68A84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C5390C"/>
    <w:multiLevelType w:val="hybridMultilevel"/>
    <w:tmpl w:val="C1545304"/>
    <w:lvl w:ilvl="0" w:tplc="AAE0C9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340273A2"/>
    <w:multiLevelType w:val="hybridMultilevel"/>
    <w:tmpl w:val="0E60B82E"/>
    <w:lvl w:ilvl="0" w:tplc="6FD6C72C">
      <w:start w:val="1"/>
      <w:numFmt w:val="decimal"/>
      <w:lvlText w:val="%1)"/>
      <w:lvlJc w:val="left"/>
      <w:pPr>
        <w:ind w:left="375" w:hanging="375"/>
      </w:pPr>
      <w:rPr>
        <w:rFonts w:ascii="Times New Roman" w:eastAsia="Times New Roman" w:hAnsi="Times New Roman" w:cs="Times New Roman"/>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15:restartNumberingAfterBreak="0">
    <w:nsid w:val="349905E9"/>
    <w:multiLevelType w:val="hybridMultilevel"/>
    <w:tmpl w:val="45BA6F8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C950F1"/>
    <w:multiLevelType w:val="hybridMultilevel"/>
    <w:tmpl w:val="D390F4A4"/>
    <w:lvl w:ilvl="0" w:tplc="C69E3B6A">
      <w:start w:val="21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F6374D"/>
    <w:multiLevelType w:val="hybridMultilevel"/>
    <w:tmpl w:val="4D1CB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205A0C"/>
    <w:multiLevelType w:val="hybridMultilevel"/>
    <w:tmpl w:val="E3AE3094"/>
    <w:lvl w:ilvl="0" w:tplc="6D4C9BFE">
      <w:numFmt w:val="bullet"/>
      <w:lvlText w:val="-"/>
      <w:lvlJc w:val="left"/>
      <w:pPr>
        <w:ind w:left="1004" w:hanging="360"/>
      </w:pPr>
      <w:rPr>
        <w:rFonts w:ascii="Times New Roman" w:eastAsia="Calibri"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433C19FF"/>
    <w:multiLevelType w:val="hybridMultilevel"/>
    <w:tmpl w:val="9A367E3C"/>
    <w:lvl w:ilvl="0" w:tplc="3B8CD9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6AE4F12"/>
    <w:multiLevelType w:val="hybridMultilevel"/>
    <w:tmpl w:val="DA64D664"/>
    <w:lvl w:ilvl="0" w:tplc="9F4E0D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BF00695"/>
    <w:multiLevelType w:val="hybridMultilevel"/>
    <w:tmpl w:val="CF2AFEB8"/>
    <w:lvl w:ilvl="0" w:tplc="4584679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1" w15:restartNumberingAfterBreak="0">
    <w:nsid w:val="4F15104B"/>
    <w:multiLevelType w:val="hybridMultilevel"/>
    <w:tmpl w:val="2B68AE84"/>
    <w:lvl w:ilvl="0" w:tplc="38882B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F886894"/>
    <w:multiLevelType w:val="hybridMultilevel"/>
    <w:tmpl w:val="90F81C40"/>
    <w:lvl w:ilvl="0" w:tplc="8C8A20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C04B00"/>
    <w:multiLevelType w:val="hybridMultilevel"/>
    <w:tmpl w:val="75746B9A"/>
    <w:lvl w:ilvl="0" w:tplc="758E24F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AA701E"/>
    <w:multiLevelType w:val="hybridMultilevel"/>
    <w:tmpl w:val="D7AA1762"/>
    <w:lvl w:ilvl="0" w:tplc="C54A193E">
      <w:start w:val="201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57BE52F6"/>
    <w:multiLevelType w:val="hybridMultilevel"/>
    <w:tmpl w:val="BD8051CC"/>
    <w:lvl w:ilvl="0" w:tplc="40CA113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5C2718CE"/>
    <w:multiLevelType w:val="hybridMultilevel"/>
    <w:tmpl w:val="B9B865AE"/>
    <w:lvl w:ilvl="0" w:tplc="61BCD75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60D510FF"/>
    <w:multiLevelType w:val="hybridMultilevel"/>
    <w:tmpl w:val="F54E54B8"/>
    <w:lvl w:ilvl="0" w:tplc="3CE8F45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66DF47AA"/>
    <w:multiLevelType w:val="hybridMultilevel"/>
    <w:tmpl w:val="91DE59EC"/>
    <w:lvl w:ilvl="0" w:tplc="E6BA2C30">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39" w15:restartNumberingAfterBreak="0">
    <w:nsid w:val="688B6D85"/>
    <w:multiLevelType w:val="hybridMultilevel"/>
    <w:tmpl w:val="5DCCC06A"/>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C5E30BF"/>
    <w:multiLevelType w:val="hybridMultilevel"/>
    <w:tmpl w:val="83E8B92E"/>
    <w:lvl w:ilvl="0" w:tplc="F6D4C4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0E0ABB"/>
    <w:multiLevelType w:val="hybridMultilevel"/>
    <w:tmpl w:val="C9DA6A08"/>
    <w:lvl w:ilvl="0" w:tplc="E6BA2C3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B511C2"/>
    <w:multiLevelType w:val="hybridMultilevel"/>
    <w:tmpl w:val="A7969240"/>
    <w:lvl w:ilvl="0" w:tplc="05749F16">
      <w:start w:val="905"/>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15:restartNumberingAfterBreak="0">
    <w:nsid w:val="76501BB3"/>
    <w:multiLevelType w:val="multilevel"/>
    <w:tmpl w:val="9D0692C2"/>
    <w:lvl w:ilvl="0">
      <w:numFmt w:val="bullet"/>
      <w:lvlText w:val="-"/>
      <w:lvlJc w:val="left"/>
      <w:pPr>
        <w:ind w:left="644" w:hanging="359"/>
      </w:pPr>
      <w:rPr>
        <w:rFonts w:ascii="Times New Roman" w:eastAsia="Times New Roman" w:hAnsi="Times New Roman" w:cs="Times New Roman"/>
        <w:vertAlign w:val="baseline"/>
      </w:rPr>
    </w:lvl>
    <w:lvl w:ilvl="1">
      <w:numFmt w:val="bullet"/>
      <w:lvlText w:val="•"/>
      <w:lvlJc w:val="left"/>
      <w:pPr>
        <w:ind w:left="2181" w:hanging="1035"/>
      </w:pPr>
      <w:rPr>
        <w:rFonts w:ascii="Times New Roman" w:eastAsia="Times New Roman" w:hAnsi="Times New Roman" w:cs="Times New Roman"/>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4" w15:restartNumberingAfterBreak="0">
    <w:nsid w:val="77512F52"/>
    <w:multiLevelType w:val="hybridMultilevel"/>
    <w:tmpl w:val="65468F08"/>
    <w:lvl w:ilvl="0" w:tplc="44B8CA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DA2607"/>
    <w:multiLevelType w:val="hybridMultilevel"/>
    <w:tmpl w:val="3468D898"/>
    <w:lvl w:ilvl="0" w:tplc="C3B2060C">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46" w15:restartNumberingAfterBreak="0">
    <w:nsid w:val="7D8D6356"/>
    <w:multiLevelType w:val="hybridMultilevel"/>
    <w:tmpl w:val="CDC46470"/>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35"/>
  </w:num>
  <w:num w:numId="5">
    <w:abstractNumId w:val="8"/>
  </w:num>
  <w:num w:numId="6">
    <w:abstractNumId w:val="18"/>
  </w:num>
  <w:num w:numId="7">
    <w:abstractNumId w:val="45"/>
  </w:num>
  <w:num w:numId="8">
    <w:abstractNumId w:val="19"/>
  </w:num>
  <w:num w:numId="9">
    <w:abstractNumId w:val="37"/>
  </w:num>
  <w:num w:numId="10">
    <w:abstractNumId w:val="34"/>
  </w:num>
  <w:num w:numId="11">
    <w:abstractNumId w:val="36"/>
  </w:num>
  <w:num w:numId="12">
    <w:abstractNumId w:val="22"/>
  </w:num>
  <w:num w:numId="13">
    <w:abstractNumId w:val="31"/>
  </w:num>
  <w:num w:numId="14">
    <w:abstractNumId w:val="24"/>
  </w:num>
  <w:num w:numId="15">
    <w:abstractNumId w:val="38"/>
  </w:num>
  <w:num w:numId="16">
    <w:abstractNumId w:val="12"/>
  </w:num>
  <w:num w:numId="17">
    <w:abstractNumId w:val="20"/>
  </w:num>
  <w:num w:numId="18">
    <w:abstractNumId w:val="32"/>
  </w:num>
  <w:num w:numId="19">
    <w:abstractNumId w:val="3"/>
  </w:num>
  <w:num w:numId="20">
    <w:abstractNumId w:val="10"/>
  </w:num>
  <w:num w:numId="21">
    <w:abstractNumId w:val="40"/>
  </w:num>
  <w:num w:numId="22">
    <w:abstractNumId w:val="15"/>
  </w:num>
  <w:num w:numId="23">
    <w:abstractNumId w:val="2"/>
  </w:num>
  <w:num w:numId="24">
    <w:abstractNumId w:val="21"/>
  </w:num>
  <w:num w:numId="25">
    <w:abstractNumId w:val="28"/>
  </w:num>
  <w:num w:numId="26">
    <w:abstractNumId w:val="7"/>
  </w:num>
  <w:num w:numId="27">
    <w:abstractNumId w:val="29"/>
  </w:num>
  <w:num w:numId="28">
    <w:abstractNumId w:val="1"/>
  </w:num>
  <w:num w:numId="29">
    <w:abstractNumId w:val="25"/>
  </w:num>
  <w:num w:numId="30">
    <w:abstractNumId w:val="43"/>
  </w:num>
  <w:num w:numId="31">
    <w:abstractNumId w:val="26"/>
  </w:num>
  <w:num w:numId="32">
    <w:abstractNumId w:val="30"/>
  </w:num>
  <w:num w:numId="33">
    <w:abstractNumId w:val="33"/>
  </w:num>
  <w:num w:numId="34">
    <w:abstractNumId w:val="44"/>
  </w:num>
  <w:num w:numId="35">
    <w:abstractNumId w:val="42"/>
  </w:num>
  <w:num w:numId="36">
    <w:abstractNumId w:val="27"/>
  </w:num>
  <w:num w:numId="37">
    <w:abstractNumId w:val="23"/>
  </w:num>
  <w:num w:numId="38">
    <w:abstractNumId w:val="46"/>
  </w:num>
  <w:num w:numId="39">
    <w:abstractNumId w:val="39"/>
  </w:num>
  <w:num w:numId="40">
    <w:abstractNumId w:val="6"/>
  </w:num>
  <w:num w:numId="41">
    <w:abstractNumId w:val="9"/>
  </w:num>
  <w:num w:numId="42">
    <w:abstractNumId w:val="4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0"/>
  </w:num>
  <w:num w:numId="46">
    <w:abstractNumId w:val="5"/>
  </w:num>
  <w:num w:numId="4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3"/>
    <w:rsid w:val="00000AA3"/>
    <w:rsid w:val="00000EF9"/>
    <w:rsid w:val="000016DC"/>
    <w:rsid w:val="00001808"/>
    <w:rsid w:val="00002807"/>
    <w:rsid w:val="00002B1B"/>
    <w:rsid w:val="00002B1E"/>
    <w:rsid w:val="00003085"/>
    <w:rsid w:val="0000424C"/>
    <w:rsid w:val="000042B7"/>
    <w:rsid w:val="0000431C"/>
    <w:rsid w:val="000045FA"/>
    <w:rsid w:val="0000470C"/>
    <w:rsid w:val="0000583F"/>
    <w:rsid w:val="00006316"/>
    <w:rsid w:val="00006B05"/>
    <w:rsid w:val="00006B5D"/>
    <w:rsid w:val="00006FFD"/>
    <w:rsid w:val="000072E7"/>
    <w:rsid w:val="000076CE"/>
    <w:rsid w:val="0001048F"/>
    <w:rsid w:val="000105FB"/>
    <w:rsid w:val="0001060B"/>
    <w:rsid w:val="000109C2"/>
    <w:rsid w:val="00010D8D"/>
    <w:rsid w:val="00011766"/>
    <w:rsid w:val="00012456"/>
    <w:rsid w:val="000125CD"/>
    <w:rsid w:val="0001266B"/>
    <w:rsid w:val="00012744"/>
    <w:rsid w:val="00012A2E"/>
    <w:rsid w:val="00013397"/>
    <w:rsid w:val="000154D4"/>
    <w:rsid w:val="00015F7E"/>
    <w:rsid w:val="000161BE"/>
    <w:rsid w:val="000169A1"/>
    <w:rsid w:val="0001710B"/>
    <w:rsid w:val="0001724B"/>
    <w:rsid w:val="0002051D"/>
    <w:rsid w:val="000209E4"/>
    <w:rsid w:val="00020A6F"/>
    <w:rsid w:val="00020F51"/>
    <w:rsid w:val="000211AE"/>
    <w:rsid w:val="00021A1C"/>
    <w:rsid w:val="00021D6B"/>
    <w:rsid w:val="0002253A"/>
    <w:rsid w:val="00022913"/>
    <w:rsid w:val="00022AC9"/>
    <w:rsid w:val="00023B88"/>
    <w:rsid w:val="00024030"/>
    <w:rsid w:val="0002447A"/>
    <w:rsid w:val="000248A7"/>
    <w:rsid w:val="00024A62"/>
    <w:rsid w:val="00025398"/>
    <w:rsid w:val="00025BD5"/>
    <w:rsid w:val="00025DC1"/>
    <w:rsid w:val="00025F0E"/>
    <w:rsid w:val="00026212"/>
    <w:rsid w:val="00026512"/>
    <w:rsid w:val="000269E3"/>
    <w:rsid w:val="00026AAB"/>
    <w:rsid w:val="00026D1C"/>
    <w:rsid w:val="00027DA2"/>
    <w:rsid w:val="00027E90"/>
    <w:rsid w:val="000310E9"/>
    <w:rsid w:val="00031970"/>
    <w:rsid w:val="00032338"/>
    <w:rsid w:val="00032C4C"/>
    <w:rsid w:val="00033BD9"/>
    <w:rsid w:val="00033F94"/>
    <w:rsid w:val="000340A2"/>
    <w:rsid w:val="000342E6"/>
    <w:rsid w:val="0003491F"/>
    <w:rsid w:val="00034BF0"/>
    <w:rsid w:val="0003546B"/>
    <w:rsid w:val="000354D5"/>
    <w:rsid w:val="00035609"/>
    <w:rsid w:val="00035961"/>
    <w:rsid w:val="00035BD8"/>
    <w:rsid w:val="00035F6F"/>
    <w:rsid w:val="00036A92"/>
    <w:rsid w:val="00036FBB"/>
    <w:rsid w:val="000377DD"/>
    <w:rsid w:val="000378F3"/>
    <w:rsid w:val="0003790C"/>
    <w:rsid w:val="0004165D"/>
    <w:rsid w:val="00041DC1"/>
    <w:rsid w:val="000428AB"/>
    <w:rsid w:val="000429B0"/>
    <w:rsid w:val="00042DCA"/>
    <w:rsid w:val="00044884"/>
    <w:rsid w:val="000449D3"/>
    <w:rsid w:val="00044B6D"/>
    <w:rsid w:val="00045C1B"/>
    <w:rsid w:val="00046108"/>
    <w:rsid w:val="000469F3"/>
    <w:rsid w:val="000471DF"/>
    <w:rsid w:val="00047762"/>
    <w:rsid w:val="00047862"/>
    <w:rsid w:val="00050C8E"/>
    <w:rsid w:val="00052173"/>
    <w:rsid w:val="000521EE"/>
    <w:rsid w:val="0005231E"/>
    <w:rsid w:val="000528D6"/>
    <w:rsid w:val="00052D6A"/>
    <w:rsid w:val="0005386D"/>
    <w:rsid w:val="00054AFB"/>
    <w:rsid w:val="00054B51"/>
    <w:rsid w:val="000552B2"/>
    <w:rsid w:val="00055806"/>
    <w:rsid w:val="0005626F"/>
    <w:rsid w:val="0005652D"/>
    <w:rsid w:val="000567CE"/>
    <w:rsid w:val="00056A37"/>
    <w:rsid w:val="000571C9"/>
    <w:rsid w:val="0005772F"/>
    <w:rsid w:val="00057920"/>
    <w:rsid w:val="000607BE"/>
    <w:rsid w:val="0006185A"/>
    <w:rsid w:val="00061FDD"/>
    <w:rsid w:val="000628C9"/>
    <w:rsid w:val="00062D3C"/>
    <w:rsid w:val="00064433"/>
    <w:rsid w:val="00064759"/>
    <w:rsid w:val="000648BD"/>
    <w:rsid w:val="000654CE"/>
    <w:rsid w:val="000659EF"/>
    <w:rsid w:val="00065C3E"/>
    <w:rsid w:val="0006629A"/>
    <w:rsid w:val="000664D1"/>
    <w:rsid w:val="00067F1A"/>
    <w:rsid w:val="00070E01"/>
    <w:rsid w:val="0007191A"/>
    <w:rsid w:val="00071C09"/>
    <w:rsid w:val="0007365E"/>
    <w:rsid w:val="000737C6"/>
    <w:rsid w:val="00074732"/>
    <w:rsid w:val="00074BC3"/>
    <w:rsid w:val="00076415"/>
    <w:rsid w:val="000764B9"/>
    <w:rsid w:val="00076736"/>
    <w:rsid w:val="0007716C"/>
    <w:rsid w:val="00077BCB"/>
    <w:rsid w:val="00081110"/>
    <w:rsid w:val="00081324"/>
    <w:rsid w:val="00081E48"/>
    <w:rsid w:val="00083563"/>
    <w:rsid w:val="00083FCA"/>
    <w:rsid w:val="000840D8"/>
    <w:rsid w:val="0008413E"/>
    <w:rsid w:val="00084C8A"/>
    <w:rsid w:val="00085B9D"/>
    <w:rsid w:val="00085C7D"/>
    <w:rsid w:val="00086030"/>
    <w:rsid w:val="00086344"/>
    <w:rsid w:val="000869AB"/>
    <w:rsid w:val="00086BF6"/>
    <w:rsid w:val="00087867"/>
    <w:rsid w:val="0009067A"/>
    <w:rsid w:val="00090B62"/>
    <w:rsid w:val="00091029"/>
    <w:rsid w:val="000913BA"/>
    <w:rsid w:val="00092094"/>
    <w:rsid w:val="000922DB"/>
    <w:rsid w:val="000937B4"/>
    <w:rsid w:val="000948E9"/>
    <w:rsid w:val="0009494F"/>
    <w:rsid w:val="00095CB9"/>
    <w:rsid w:val="000966D6"/>
    <w:rsid w:val="00097577"/>
    <w:rsid w:val="00097F97"/>
    <w:rsid w:val="000A01F2"/>
    <w:rsid w:val="000A1E72"/>
    <w:rsid w:val="000A21FD"/>
    <w:rsid w:val="000A2721"/>
    <w:rsid w:val="000A2973"/>
    <w:rsid w:val="000A2983"/>
    <w:rsid w:val="000A2A0D"/>
    <w:rsid w:val="000A2BC6"/>
    <w:rsid w:val="000A3C5F"/>
    <w:rsid w:val="000A43D6"/>
    <w:rsid w:val="000A445A"/>
    <w:rsid w:val="000A4577"/>
    <w:rsid w:val="000A4BB4"/>
    <w:rsid w:val="000A5BAE"/>
    <w:rsid w:val="000A62DA"/>
    <w:rsid w:val="000A68AF"/>
    <w:rsid w:val="000A6A37"/>
    <w:rsid w:val="000B0D4B"/>
    <w:rsid w:val="000B20BB"/>
    <w:rsid w:val="000B2AB2"/>
    <w:rsid w:val="000B2C1F"/>
    <w:rsid w:val="000B358B"/>
    <w:rsid w:val="000B39AF"/>
    <w:rsid w:val="000B3FCC"/>
    <w:rsid w:val="000B482D"/>
    <w:rsid w:val="000B58FE"/>
    <w:rsid w:val="000B7220"/>
    <w:rsid w:val="000B759D"/>
    <w:rsid w:val="000B75C5"/>
    <w:rsid w:val="000B76F1"/>
    <w:rsid w:val="000B7FB1"/>
    <w:rsid w:val="000C0885"/>
    <w:rsid w:val="000C0C79"/>
    <w:rsid w:val="000C1727"/>
    <w:rsid w:val="000C183C"/>
    <w:rsid w:val="000C3EC7"/>
    <w:rsid w:val="000C4AAB"/>
    <w:rsid w:val="000C6DFC"/>
    <w:rsid w:val="000C7135"/>
    <w:rsid w:val="000D006A"/>
    <w:rsid w:val="000D082E"/>
    <w:rsid w:val="000D0F37"/>
    <w:rsid w:val="000D1174"/>
    <w:rsid w:val="000D11FF"/>
    <w:rsid w:val="000D1CEB"/>
    <w:rsid w:val="000D22B9"/>
    <w:rsid w:val="000D2493"/>
    <w:rsid w:val="000D2619"/>
    <w:rsid w:val="000D278C"/>
    <w:rsid w:val="000D2A45"/>
    <w:rsid w:val="000D2B51"/>
    <w:rsid w:val="000D2E4D"/>
    <w:rsid w:val="000D325A"/>
    <w:rsid w:val="000D32A0"/>
    <w:rsid w:val="000D40A7"/>
    <w:rsid w:val="000D471A"/>
    <w:rsid w:val="000D4B8C"/>
    <w:rsid w:val="000D52F7"/>
    <w:rsid w:val="000D574A"/>
    <w:rsid w:val="000D5FB6"/>
    <w:rsid w:val="000D62D3"/>
    <w:rsid w:val="000D6370"/>
    <w:rsid w:val="000D792E"/>
    <w:rsid w:val="000E0D90"/>
    <w:rsid w:val="000E12A5"/>
    <w:rsid w:val="000E16BE"/>
    <w:rsid w:val="000E16DF"/>
    <w:rsid w:val="000E3A18"/>
    <w:rsid w:val="000E3B77"/>
    <w:rsid w:val="000E3C2A"/>
    <w:rsid w:val="000E5643"/>
    <w:rsid w:val="000E5A07"/>
    <w:rsid w:val="000E6892"/>
    <w:rsid w:val="000F0125"/>
    <w:rsid w:val="000F0129"/>
    <w:rsid w:val="000F06F4"/>
    <w:rsid w:val="000F11E6"/>
    <w:rsid w:val="000F16AA"/>
    <w:rsid w:val="000F1899"/>
    <w:rsid w:val="000F2662"/>
    <w:rsid w:val="000F2705"/>
    <w:rsid w:val="000F3638"/>
    <w:rsid w:val="000F3AEB"/>
    <w:rsid w:val="000F43CC"/>
    <w:rsid w:val="000F4C93"/>
    <w:rsid w:val="000F4D7A"/>
    <w:rsid w:val="000F50EB"/>
    <w:rsid w:val="000F5646"/>
    <w:rsid w:val="000F600E"/>
    <w:rsid w:val="000F68BA"/>
    <w:rsid w:val="000F6D3C"/>
    <w:rsid w:val="000F77EE"/>
    <w:rsid w:val="0010033C"/>
    <w:rsid w:val="00100363"/>
    <w:rsid w:val="0010067B"/>
    <w:rsid w:val="00100DD1"/>
    <w:rsid w:val="001014E8"/>
    <w:rsid w:val="0010170B"/>
    <w:rsid w:val="00102049"/>
    <w:rsid w:val="00102196"/>
    <w:rsid w:val="00102C14"/>
    <w:rsid w:val="0010326E"/>
    <w:rsid w:val="00103927"/>
    <w:rsid w:val="00103CBB"/>
    <w:rsid w:val="00103E69"/>
    <w:rsid w:val="00104104"/>
    <w:rsid w:val="00104C56"/>
    <w:rsid w:val="00105EFB"/>
    <w:rsid w:val="00105FCC"/>
    <w:rsid w:val="00106FDE"/>
    <w:rsid w:val="00107292"/>
    <w:rsid w:val="0010752B"/>
    <w:rsid w:val="001077D9"/>
    <w:rsid w:val="00107892"/>
    <w:rsid w:val="00107BD6"/>
    <w:rsid w:val="001126A8"/>
    <w:rsid w:val="001126C7"/>
    <w:rsid w:val="001127B9"/>
    <w:rsid w:val="001128D2"/>
    <w:rsid w:val="00113893"/>
    <w:rsid w:val="00113EF2"/>
    <w:rsid w:val="00115E3A"/>
    <w:rsid w:val="00120901"/>
    <w:rsid w:val="00120951"/>
    <w:rsid w:val="00120B43"/>
    <w:rsid w:val="00120D99"/>
    <w:rsid w:val="00121354"/>
    <w:rsid w:val="00121C6D"/>
    <w:rsid w:val="001221BA"/>
    <w:rsid w:val="0012221C"/>
    <w:rsid w:val="00123623"/>
    <w:rsid w:val="001244AE"/>
    <w:rsid w:val="00124C2E"/>
    <w:rsid w:val="00124E91"/>
    <w:rsid w:val="00125125"/>
    <w:rsid w:val="001258E7"/>
    <w:rsid w:val="00125AA2"/>
    <w:rsid w:val="00125F92"/>
    <w:rsid w:val="00126C44"/>
    <w:rsid w:val="001271C3"/>
    <w:rsid w:val="001272EB"/>
    <w:rsid w:val="00130281"/>
    <w:rsid w:val="00130CCF"/>
    <w:rsid w:val="00132506"/>
    <w:rsid w:val="00132726"/>
    <w:rsid w:val="00132C12"/>
    <w:rsid w:val="001346F2"/>
    <w:rsid w:val="00135335"/>
    <w:rsid w:val="00135720"/>
    <w:rsid w:val="00135788"/>
    <w:rsid w:val="0013611D"/>
    <w:rsid w:val="0013700F"/>
    <w:rsid w:val="00140078"/>
    <w:rsid w:val="00140833"/>
    <w:rsid w:val="00141C0B"/>
    <w:rsid w:val="00141D9E"/>
    <w:rsid w:val="00142258"/>
    <w:rsid w:val="0014252B"/>
    <w:rsid w:val="0014253F"/>
    <w:rsid w:val="00142561"/>
    <w:rsid w:val="00142C78"/>
    <w:rsid w:val="001431B1"/>
    <w:rsid w:val="001434F0"/>
    <w:rsid w:val="00143E30"/>
    <w:rsid w:val="001441D3"/>
    <w:rsid w:val="00144594"/>
    <w:rsid w:val="00144FF3"/>
    <w:rsid w:val="00145245"/>
    <w:rsid w:val="00145868"/>
    <w:rsid w:val="00146E96"/>
    <w:rsid w:val="00146F72"/>
    <w:rsid w:val="00147DA6"/>
    <w:rsid w:val="00147F80"/>
    <w:rsid w:val="00150C5D"/>
    <w:rsid w:val="00151751"/>
    <w:rsid w:val="00151A5D"/>
    <w:rsid w:val="00151F1A"/>
    <w:rsid w:val="00152123"/>
    <w:rsid w:val="001522E4"/>
    <w:rsid w:val="001525EF"/>
    <w:rsid w:val="00153242"/>
    <w:rsid w:val="00153CE2"/>
    <w:rsid w:val="00154ACB"/>
    <w:rsid w:val="00154DA1"/>
    <w:rsid w:val="001553B4"/>
    <w:rsid w:val="0015639D"/>
    <w:rsid w:val="001569D9"/>
    <w:rsid w:val="001571E9"/>
    <w:rsid w:val="001576E7"/>
    <w:rsid w:val="00160AE0"/>
    <w:rsid w:val="00161A53"/>
    <w:rsid w:val="00161B15"/>
    <w:rsid w:val="00161E75"/>
    <w:rsid w:val="0016261B"/>
    <w:rsid w:val="0016291F"/>
    <w:rsid w:val="00164108"/>
    <w:rsid w:val="00164DC4"/>
    <w:rsid w:val="0016538E"/>
    <w:rsid w:val="00165E6A"/>
    <w:rsid w:val="00166175"/>
    <w:rsid w:val="00166B38"/>
    <w:rsid w:val="0017073C"/>
    <w:rsid w:val="00170E69"/>
    <w:rsid w:val="00171129"/>
    <w:rsid w:val="0017157C"/>
    <w:rsid w:val="00171E62"/>
    <w:rsid w:val="00171ED4"/>
    <w:rsid w:val="00172507"/>
    <w:rsid w:val="00172C09"/>
    <w:rsid w:val="00173DE8"/>
    <w:rsid w:val="00173FFF"/>
    <w:rsid w:val="0017473E"/>
    <w:rsid w:val="00174AC4"/>
    <w:rsid w:val="00174C8F"/>
    <w:rsid w:val="00175128"/>
    <w:rsid w:val="00175197"/>
    <w:rsid w:val="00175408"/>
    <w:rsid w:val="00175860"/>
    <w:rsid w:val="00175871"/>
    <w:rsid w:val="001760E7"/>
    <w:rsid w:val="0017742C"/>
    <w:rsid w:val="00177589"/>
    <w:rsid w:val="00177645"/>
    <w:rsid w:val="00177BA8"/>
    <w:rsid w:val="00180485"/>
    <w:rsid w:val="001805D6"/>
    <w:rsid w:val="00180624"/>
    <w:rsid w:val="001813E6"/>
    <w:rsid w:val="001815D4"/>
    <w:rsid w:val="001824C2"/>
    <w:rsid w:val="0018279D"/>
    <w:rsid w:val="0018332A"/>
    <w:rsid w:val="00183B6C"/>
    <w:rsid w:val="00183ECA"/>
    <w:rsid w:val="001852E1"/>
    <w:rsid w:val="00185E52"/>
    <w:rsid w:val="00185E7A"/>
    <w:rsid w:val="00186464"/>
    <w:rsid w:val="0018687F"/>
    <w:rsid w:val="00186CBD"/>
    <w:rsid w:val="00186F68"/>
    <w:rsid w:val="00187A93"/>
    <w:rsid w:val="00187A9F"/>
    <w:rsid w:val="00187BBC"/>
    <w:rsid w:val="00190593"/>
    <w:rsid w:val="00190DBD"/>
    <w:rsid w:val="00190DC2"/>
    <w:rsid w:val="00191379"/>
    <w:rsid w:val="00191642"/>
    <w:rsid w:val="00191C96"/>
    <w:rsid w:val="00191F61"/>
    <w:rsid w:val="00192202"/>
    <w:rsid w:val="00192334"/>
    <w:rsid w:val="00192ED7"/>
    <w:rsid w:val="00193396"/>
    <w:rsid w:val="0019370F"/>
    <w:rsid w:val="0019377B"/>
    <w:rsid w:val="0019446A"/>
    <w:rsid w:val="00194530"/>
    <w:rsid w:val="0019491F"/>
    <w:rsid w:val="00195780"/>
    <w:rsid w:val="00196108"/>
    <w:rsid w:val="001963F4"/>
    <w:rsid w:val="001971FC"/>
    <w:rsid w:val="0019729B"/>
    <w:rsid w:val="00197BA4"/>
    <w:rsid w:val="00197BB2"/>
    <w:rsid w:val="00197FA9"/>
    <w:rsid w:val="00197FE0"/>
    <w:rsid w:val="001A080B"/>
    <w:rsid w:val="001A0A57"/>
    <w:rsid w:val="001A199F"/>
    <w:rsid w:val="001A1B96"/>
    <w:rsid w:val="001A2319"/>
    <w:rsid w:val="001A2CCA"/>
    <w:rsid w:val="001A2FB6"/>
    <w:rsid w:val="001A302E"/>
    <w:rsid w:val="001A3537"/>
    <w:rsid w:val="001A3F79"/>
    <w:rsid w:val="001A3FBF"/>
    <w:rsid w:val="001A4C2F"/>
    <w:rsid w:val="001A4E0C"/>
    <w:rsid w:val="001A4F1F"/>
    <w:rsid w:val="001A671F"/>
    <w:rsid w:val="001A691D"/>
    <w:rsid w:val="001A6D75"/>
    <w:rsid w:val="001A6ECC"/>
    <w:rsid w:val="001A6F8D"/>
    <w:rsid w:val="001A7260"/>
    <w:rsid w:val="001B11E5"/>
    <w:rsid w:val="001B1872"/>
    <w:rsid w:val="001B1A45"/>
    <w:rsid w:val="001B1E20"/>
    <w:rsid w:val="001B4278"/>
    <w:rsid w:val="001B55CE"/>
    <w:rsid w:val="001B5734"/>
    <w:rsid w:val="001B58A5"/>
    <w:rsid w:val="001B636F"/>
    <w:rsid w:val="001B63DA"/>
    <w:rsid w:val="001B69A3"/>
    <w:rsid w:val="001B7A30"/>
    <w:rsid w:val="001B7C7D"/>
    <w:rsid w:val="001C00B2"/>
    <w:rsid w:val="001C0DDD"/>
    <w:rsid w:val="001C1085"/>
    <w:rsid w:val="001C14B4"/>
    <w:rsid w:val="001C2502"/>
    <w:rsid w:val="001C37F3"/>
    <w:rsid w:val="001C3F57"/>
    <w:rsid w:val="001C4951"/>
    <w:rsid w:val="001C4AC6"/>
    <w:rsid w:val="001C4CAB"/>
    <w:rsid w:val="001C4E12"/>
    <w:rsid w:val="001C56DA"/>
    <w:rsid w:val="001C5724"/>
    <w:rsid w:val="001C59CE"/>
    <w:rsid w:val="001C5D8C"/>
    <w:rsid w:val="001C5FCE"/>
    <w:rsid w:val="001C6BA2"/>
    <w:rsid w:val="001C6FA1"/>
    <w:rsid w:val="001C74F0"/>
    <w:rsid w:val="001C7A2A"/>
    <w:rsid w:val="001D05FA"/>
    <w:rsid w:val="001D0A48"/>
    <w:rsid w:val="001D0CBB"/>
    <w:rsid w:val="001D155C"/>
    <w:rsid w:val="001D1C59"/>
    <w:rsid w:val="001D1CD4"/>
    <w:rsid w:val="001D1E12"/>
    <w:rsid w:val="001D3BBA"/>
    <w:rsid w:val="001D5308"/>
    <w:rsid w:val="001D5929"/>
    <w:rsid w:val="001D5BA8"/>
    <w:rsid w:val="001D7143"/>
    <w:rsid w:val="001D76BA"/>
    <w:rsid w:val="001D777F"/>
    <w:rsid w:val="001D7874"/>
    <w:rsid w:val="001D7E79"/>
    <w:rsid w:val="001E085C"/>
    <w:rsid w:val="001E0D30"/>
    <w:rsid w:val="001E1311"/>
    <w:rsid w:val="001E140C"/>
    <w:rsid w:val="001E1621"/>
    <w:rsid w:val="001E1C42"/>
    <w:rsid w:val="001E1F16"/>
    <w:rsid w:val="001E24EF"/>
    <w:rsid w:val="001E40DC"/>
    <w:rsid w:val="001E448B"/>
    <w:rsid w:val="001E4857"/>
    <w:rsid w:val="001E4A40"/>
    <w:rsid w:val="001E5B3A"/>
    <w:rsid w:val="001E5BEC"/>
    <w:rsid w:val="001E6034"/>
    <w:rsid w:val="001E6146"/>
    <w:rsid w:val="001E64BE"/>
    <w:rsid w:val="001E77BC"/>
    <w:rsid w:val="001E7977"/>
    <w:rsid w:val="001F0889"/>
    <w:rsid w:val="001F08C5"/>
    <w:rsid w:val="001F0A05"/>
    <w:rsid w:val="001F0A88"/>
    <w:rsid w:val="001F0B8E"/>
    <w:rsid w:val="001F11BD"/>
    <w:rsid w:val="001F1FD9"/>
    <w:rsid w:val="001F28F3"/>
    <w:rsid w:val="001F2B9A"/>
    <w:rsid w:val="001F3047"/>
    <w:rsid w:val="001F31CF"/>
    <w:rsid w:val="001F33C0"/>
    <w:rsid w:val="001F36B9"/>
    <w:rsid w:val="001F372A"/>
    <w:rsid w:val="001F3B20"/>
    <w:rsid w:val="001F3C93"/>
    <w:rsid w:val="001F4511"/>
    <w:rsid w:val="001F460C"/>
    <w:rsid w:val="001F47F9"/>
    <w:rsid w:val="001F4D09"/>
    <w:rsid w:val="001F52E2"/>
    <w:rsid w:val="001F6634"/>
    <w:rsid w:val="001F69A0"/>
    <w:rsid w:val="001F6BE7"/>
    <w:rsid w:val="001F6C7B"/>
    <w:rsid w:val="00200789"/>
    <w:rsid w:val="00200812"/>
    <w:rsid w:val="00200F82"/>
    <w:rsid w:val="00201EFE"/>
    <w:rsid w:val="00202405"/>
    <w:rsid w:val="00202FF2"/>
    <w:rsid w:val="002030A2"/>
    <w:rsid w:val="00203516"/>
    <w:rsid w:val="00204D74"/>
    <w:rsid w:val="00204E5C"/>
    <w:rsid w:val="00206986"/>
    <w:rsid w:val="00206D54"/>
    <w:rsid w:val="0020741D"/>
    <w:rsid w:val="00210437"/>
    <w:rsid w:val="00210D07"/>
    <w:rsid w:val="0021229C"/>
    <w:rsid w:val="002122B4"/>
    <w:rsid w:val="0021274C"/>
    <w:rsid w:val="00212BE6"/>
    <w:rsid w:val="002132A7"/>
    <w:rsid w:val="00213B9F"/>
    <w:rsid w:val="00214542"/>
    <w:rsid w:val="0021656F"/>
    <w:rsid w:val="002165B9"/>
    <w:rsid w:val="002171C8"/>
    <w:rsid w:val="00220095"/>
    <w:rsid w:val="00220A54"/>
    <w:rsid w:val="00220D3B"/>
    <w:rsid w:val="00220F57"/>
    <w:rsid w:val="00221063"/>
    <w:rsid w:val="00221111"/>
    <w:rsid w:val="00221A02"/>
    <w:rsid w:val="00221B15"/>
    <w:rsid w:val="00221F6A"/>
    <w:rsid w:val="00222438"/>
    <w:rsid w:val="002227E6"/>
    <w:rsid w:val="002234CF"/>
    <w:rsid w:val="0022371A"/>
    <w:rsid w:val="002237FB"/>
    <w:rsid w:val="0022417B"/>
    <w:rsid w:val="00224604"/>
    <w:rsid w:val="00224CAE"/>
    <w:rsid w:val="00225EF5"/>
    <w:rsid w:val="002260DC"/>
    <w:rsid w:val="002263D4"/>
    <w:rsid w:val="002266DC"/>
    <w:rsid w:val="00226778"/>
    <w:rsid w:val="00226BAB"/>
    <w:rsid w:val="00227C5A"/>
    <w:rsid w:val="002305AE"/>
    <w:rsid w:val="00231CEF"/>
    <w:rsid w:val="00231F78"/>
    <w:rsid w:val="002321C6"/>
    <w:rsid w:val="00232A4D"/>
    <w:rsid w:val="0023300C"/>
    <w:rsid w:val="00233FDF"/>
    <w:rsid w:val="00234023"/>
    <w:rsid w:val="0023413F"/>
    <w:rsid w:val="002341BB"/>
    <w:rsid w:val="00234792"/>
    <w:rsid w:val="00234FBF"/>
    <w:rsid w:val="00234FDC"/>
    <w:rsid w:val="00235896"/>
    <w:rsid w:val="00235ACA"/>
    <w:rsid w:val="00235CFD"/>
    <w:rsid w:val="002361AB"/>
    <w:rsid w:val="002364E6"/>
    <w:rsid w:val="00236E9C"/>
    <w:rsid w:val="00240D8B"/>
    <w:rsid w:val="00241304"/>
    <w:rsid w:val="00241C69"/>
    <w:rsid w:val="00241FDB"/>
    <w:rsid w:val="00242C6B"/>
    <w:rsid w:val="00243CDE"/>
    <w:rsid w:val="002440CA"/>
    <w:rsid w:val="002446AB"/>
    <w:rsid w:val="002448DF"/>
    <w:rsid w:val="002450CC"/>
    <w:rsid w:val="002453E6"/>
    <w:rsid w:val="00246675"/>
    <w:rsid w:val="00247E28"/>
    <w:rsid w:val="00250554"/>
    <w:rsid w:val="00251C34"/>
    <w:rsid w:val="002520F4"/>
    <w:rsid w:val="0025224C"/>
    <w:rsid w:val="002522B7"/>
    <w:rsid w:val="00253BE9"/>
    <w:rsid w:val="00253FDD"/>
    <w:rsid w:val="002540C0"/>
    <w:rsid w:val="002543E5"/>
    <w:rsid w:val="00255AD7"/>
    <w:rsid w:val="00255DD7"/>
    <w:rsid w:val="00255F68"/>
    <w:rsid w:val="00255FE6"/>
    <w:rsid w:val="00256177"/>
    <w:rsid w:val="0025619C"/>
    <w:rsid w:val="002565EA"/>
    <w:rsid w:val="0025686A"/>
    <w:rsid w:val="00256A42"/>
    <w:rsid w:val="002576C1"/>
    <w:rsid w:val="002579CC"/>
    <w:rsid w:val="00260282"/>
    <w:rsid w:val="0026073B"/>
    <w:rsid w:val="00261D53"/>
    <w:rsid w:val="00262718"/>
    <w:rsid w:val="00262A67"/>
    <w:rsid w:val="002634CF"/>
    <w:rsid w:val="00263701"/>
    <w:rsid w:val="00263997"/>
    <w:rsid w:val="00264589"/>
    <w:rsid w:val="00264A5A"/>
    <w:rsid w:val="002657CF"/>
    <w:rsid w:val="0026643A"/>
    <w:rsid w:val="00266C9C"/>
    <w:rsid w:val="002670AB"/>
    <w:rsid w:val="00267158"/>
    <w:rsid w:val="0026739C"/>
    <w:rsid w:val="0027007D"/>
    <w:rsid w:val="002702CC"/>
    <w:rsid w:val="00271777"/>
    <w:rsid w:val="002717A2"/>
    <w:rsid w:val="002720C0"/>
    <w:rsid w:val="002721C8"/>
    <w:rsid w:val="002721CB"/>
    <w:rsid w:val="00272951"/>
    <w:rsid w:val="00272A67"/>
    <w:rsid w:val="00272E1A"/>
    <w:rsid w:val="00273010"/>
    <w:rsid w:val="002739F2"/>
    <w:rsid w:val="00274709"/>
    <w:rsid w:val="00274BD9"/>
    <w:rsid w:val="00274CAE"/>
    <w:rsid w:val="00274DEE"/>
    <w:rsid w:val="0027541A"/>
    <w:rsid w:val="002770A1"/>
    <w:rsid w:val="002779F9"/>
    <w:rsid w:val="00277B96"/>
    <w:rsid w:val="00277D3A"/>
    <w:rsid w:val="00280038"/>
    <w:rsid w:val="00280342"/>
    <w:rsid w:val="00280BFC"/>
    <w:rsid w:val="00280E5C"/>
    <w:rsid w:val="00281882"/>
    <w:rsid w:val="0028280D"/>
    <w:rsid w:val="002832C8"/>
    <w:rsid w:val="00283A94"/>
    <w:rsid w:val="00283F5D"/>
    <w:rsid w:val="002841F7"/>
    <w:rsid w:val="0028426F"/>
    <w:rsid w:val="002842C1"/>
    <w:rsid w:val="002842F0"/>
    <w:rsid w:val="00284DF2"/>
    <w:rsid w:val="002858AC"/>
    <w:rsid w:val="002858C5"/>
    <w:rsid w:val="00285C93"/>
    <w:rsid w:val="00286721"/>
    <w:rsid w:val="00286D29"/>
    <w:rsid w:val="00287A58"/>
    <w:rsid w:val="00287E43"/>
    <w:rsid w:val="002901B1"/>
    <w:rsid w:val="00290423"/>
    <w:rsid w:val="002908E3"/>
    <w:rsid w:val="00290D40"/>
    <w:rsid w:val="0029140C"/>
    <w:rsid w:val="00291955"/>
    <w:rsid w:val="00291B32"/>
    <w:rsid w:val="00291DB3"/>
    <w:rsid w:val="002923AB"/>
    <w:rsid w:val="00292C6F"/>
    <w:rsid w:val="00292E19"/>
    <w:rsid w:val="00292F03"/>
    <w:rsid w:val="00292F67"/>
    <w:rsid w:val="00292FBF"/>
    <w:rsid w:val="002930AA"/>
    <w:rsid w:val="002938E4"/>
    <w:rsid w:val="00293D24"/>
    <w:rsid w:val="00295445"/>
    <w:rsid w:val="002962C5"/>
    <w:rsid w:val="002966B0"/>
    <w:rsid w:val="002973CA"/>
    <w:rsid w:val="00297520"/>
    <w:rsid w:val="00297CEF"/>
    <w:rsid w:val="002A2F88"/>
    <w:rsid w:val="002A378E"/>
    <w:rsid w:val="002A3B08"/>
    <w:rsid w:val="002A3D67"/>
    <w:rsid w:val="002A494E"/>
    <w:rsid w:val="002A4C59"/>
    <w:rsid w:val="002A4F37"/>
    <w:rsid w:val="002A5CAD"/>
    <w:rsid w:val="002A5D28"/>
    <w:rsid w:val="002A5F8C"/>
    <w:rsid w:val="002A6998"/>
    <w:rsid w:val="002A6CB3"/>
    <w:rsid w:val="002A724A"/>
    <w:rsid w:val="002A760E"/>
    <w:rsid w:val="002B0259"/>
    <w:rsid w:val="002B05BF"/>
    <w:rsid w:val="002B0C23"/>
    <w:rsid w:val="002B1189"/>
    <w:rsid w:val="002B11F7"/>
    <w:rsid w:val="002B1379"/>
    <w:rsid w:val="002B1DF2"/>
    <w:rsid w:val="002B2716"/>
    <w:rsid w:val="002B2F10"/>
    <w:rsid w:val="002B3AB3"/>
    <w:rsid w:val="002B3E07"/>
    <w:rsid w:val="002B49E2"/>
    <w:rsid w:val="002B5547"/>
    <w:rsid w:val="002B5745"/>
    <w:rsid w:val="002B5A7F"/>
    <w:rsid w:val="002B5F2F"/>
    <w:rsid w:val="002B7507"/>
    <w:rsid w:val="002B7695"/>
    <w:rsid w:val="002B7CE4"/>
    <w:rsid w:val="002C13FA"/>
    <w:rsid w:val="002C164E"/>
    <w:rsid w:val="002C1DFA"/>
    <w:rsid w:val="002C221C"/>
    <w:rsid w:val="002C3CFF"/>
    <w:rsid w:val="002C407B"/>
    <w:rsid w:val="002C46CA"/>
    <w:rsid w:val="002C4BDD"/>
    <w:rsid w:val="002C5217"/>
    <w:rsid w:val="002C59E0"/>
    <w:rsid w:val="002C5FD6"/>
    <w:rsid w:val="002C715D"/>
    <w:rsid w:val="002C7914"/>
    <w:rsid w:val="002C7AA6"/>
    <w:rsid w:val="002D019E"/>
    <w:rsid w:val="002D027E"/>
    <w:rsid w:val="002D02AE"/>
    <w:rsid w:val="002D066E"/>
    <w:rsid w:val="002D0706"/>
    <w:rsid w:val="002D14BC"/>
    <w:rsid w:val="002D1AE1"/>
    <w:rsid w:val="002D1D61"/>
    <w:rsid w:val="002D1E7A"/>
    <w:rsid w:val="002D2328"/>
    <w:rsid w:val="002D27FA"/>
    <w:rsid w:val="002D3421"/>
    <w:rsid w:val="002D3A15"/>
    <w:rsid w:val="002D413C"/>
    <w:rsid w:val="002D52C2"/>
    <w:rsid w:val="002D5348"/>
    <w:rsid w:val="002D5618"/>
    <w:rsid w:val="002D5678"/>
    <w:rsid w:val="002D5CDC"/>
    <w:rsid w:val="002D5E11"/>
    <w:rsid w:val="002D5E6C"/>
    <w:rsid w:val="002D6185"/>
    <w:rsid w:val="002D77FE"/>
    <w:rsid w:val="002D79A2"/>
    <w:rsid w:val="002D7D2D"/>
    <w:rsid w:val="002D7E68"/>
    <w:rsid w:val="002E009B"/>
    <w:rsid w:val="002E0334"/>
    <w:rsid w:val="002E07DE"/>
    <w:rsid w:val="002E07F7"/>
    <w:rsid w:val="002E0CAC"/>
    <w:rsid w:val="002E0CAD"/>
    <w:rsid w:val="002E115E"/>
    <w:rsid w:val="002E145B"/>
    <w:rsid w:val="002E1EF0"/>
    <w:rsid w:val="002E311C"/>
    <w:rsid w:val="002E32C9"/>
    <w:rsid w:val="002E3666"/>
    <w:rsid w:val="002E36A1"/>
    <w:rsid w:val="002E3980"/>
    <w:rsid w:val="002E5271"/>
    <w:rsid w:val="002E61F6"/>
    <w:rsid w:val="002E65BB"/>
    <w:rsid w:val="002E6720"/>
    <w:rsid w:val="002E6C78"/>
    <w:rsid w:val="002E7361"/>
    <w:rsid w:val="002F03B0"/>
    <w:rsid w:val="002F0686"/>
    <w:rsid w:val="002F0C89"/>
    <w:rsid w:val="002F1878"/>
    <w:rsid w:val="002F191B"/>
    <w:rsid w:val="002F1E29"/>
    <w:rsid w:val="002F2E2A"/>
    <w:rsid w:val="002F3321"/>
    <w:rsid w:val="002F3413"/>
    <w:rsid w:val="002F429A"/>
    <w:rsid w:val="002F42BB"/>
    <w:rsid w:val="002F448A"/>
    <w:rsid w:val="002F46C9"/>
    <w:rsid w:val="002F4B02"/>
    <w:rsid w:val="002F4CA4"/>
    <w:rsid w:val="002F5460"/>
    <w:rsid w:val="002F54FC"/>
    <w:rsid w:val="002F585B"/>
    <w:rsid w:val="002F586F"/>
    <w:rsid w:val="002F5FD3"/>
    <w:rsid w:val="002F6232"/>
    <w:rsid w:val="002F6315"/>
    <w:rsid w:val="002F640C"/>
    <w:rsid w:val="002F690A"/>
    <w:rsid w:val="002F70FB"/>
    <w:rsid w:val="002F7400"/>
    <w:rsid w:val="002F784B"/>
    <w:rsid w:val="002F788A"/>
    <w:rsid w:val="002F79AF"/>
    <w:rsid w:val="00300792"/>
    <w:rsid w:val="00300C3B"/>
    <w:rsid w:val="003013C7"/>
    <w:rsid w:val="003021B1"/>
    <w:rsid w:val="00302F52"/>
    <w:rsid w:val="00303104"/>
    <w:rsid w:val="00303530"/>
    <w:rsid w:val="003037BC"/>
    <w:rsid w:val="003040ED"/>
    <w:rsid w:val="00304B6E"/>
    <w:rsid w:val="00304FE8"/>
    <w:rsid w:val="003052DD"/>
    <w:rsid w:val="00305412"/>
    <w:rsid w:val="00305594"/>
    <w:rsid w:val="00306052"/>
    <w:rsid w:val="003071F7"/>
    <w:rsid w:val="00307896"/>
    <w:rsid w:val="00307FF0"/>
    <w:rsid w:val="00310782"/>
    <w:rsid w:val="003109F9"/>
    <w:rsid w:val="00310C97"/>
    <w:rsid w:val="003110CC"/>
    <w:rsid w:val="003114D1"/>
    <w:rsid w:val="00312396"/>
    <w:rsid w:val="00312854"/>
    <w:rsid w:val="0031288E"/>
    <w:rsid w:val="00312A9C"/>
    <w:rsid w:val="003130FB"/>
    <w:rsid w:val="0031318A"/>
    <w:rsid w:val="003136FC"/>
    <w:rsid w:val="00313D06"/>
    <w:rsid w:val="00314961"/>
    <w:rsid w:val="00314E7D"/>
    <w:rsid w:val="00314F7C"/>
    <w:rsid w:val="00315246"/>
    <w:rsid w:val="0031568B"/>
    <w:rsid w:val="00315C55"/>
    <w:rsid w:val="00315CA1"/>
    <w:rsid w:val="003161C0"/>
    <w:rsid w:val="0031634C"/>
    <w:rsid w:val="00316B2D"/>
    <w:rsid w:val="0031737A"/>
    <w:rsid w:val="003173BD"/>
    <w:rsid w:val="00317AFB"/>
    <w:rsid w:val="00317E69"/>
    <w:rsid w:val="00320470"/>
    <w:rsid w:val="0032079F"/>
    <w:rsid w:val="00320BC4"/>
    <w:rsid w:val="00320C52"/>
    <w:rsid w:val="00321128"/>
    <w:rsid w:val="00321299"/>
    <w:rsid w:val="00322903"/>
    <w:rsid w:val="00322981"/>
    <w:rsid w:val="00322AEC"/>
    <w:rsid w:val="00323D5D"/>
    <w:rsid w:val="00324E35"/>
    <w:rsid w:val="00324F59"/>
    <w:rsid w:val="003255BD"/>
    <w:rsid w:val="00325BD1"/>
    <w:rsid w:val="00325BE5"/>
    <w:rsid w:val="0032697F"/>
    <w:rsid w:val="00327208"/>
    <w:rsid w:val="00327E02"/>
    <w:rsid w:val="003305E5"/>
    <w:rsid w:val="003306C9"/>
    <w:rsid w:val="003313E9"/>
    <w:rsid w:val="00331693"/>
    <w:rsid w:val="00331A5E"/>
    <w:rsid w:val="00332C57"/>
    <w:rsid w:val="0033384B"/>
    <w:rsid w:val="00333F1A"/>
    <w:rsid w:val="0033477A"/>
    <w:rsid w:val="00334E75"/>
    <w:rsid w:val="00336366"/>
    <w:rsid w:val="0033641C"/>
    <w:rsid w:val="00337021"/>
    <w:rsid w:val="003370A2"/>
    <w:rsid w:val="00337278"/>
    <w:rsid w:val="0033791D"/>
    <w:rsid w:val="0034050F"/>
    <w:rsid w:val="003407BA"/>
    <w:rsid w:val="00340841"/>
    <w:rsid w:val="00340C55"/>
    <w:rsid w:val="003415D4"/>
    <w:rsid w:val="00342C19"/>
    <w:rsid w:val="00343186"/>
    <w:rsid w:val="00343527"/>
    <w:rsid w:val="003438B9"/>
    <w:rsid w:val="0034392D"/>
    <w:rsid w:val="00343D43"/>
    <w:rsid w:val="00343D67"/>
    <w:rsid w:val="0034499F"/>
    <w:rsid w:val="00344E6C"/>
    <w:rsid w:val="00345771"/>
    <w:rsid w:val="003458CF"/>
    <w:rsid w:val="00346D55"/>
    <w:rsid w:val="00347249"/>
    <w:rsid w:val="00347BB3"/>
    <w:rsid w:val="00347DBF"/>
    <w:rsid w:val="0035061F"/>
    <w:rsid w:val="0035115F"/>
    <w:rsid w:val="00351D59"/>
    <w:rsid w:val="00352FBE"/>
    <w:rsid w:val="0035397E"/>
    <w:rsid w:val="00354370"/>
    <w:rsid w:val="00354EDE"/>
    <w:rsid w:val="00356089"/>
    <w:rsid w:val="003560C9"/>
    <w:rsid w:val="0035677C"/>
    <w:rsid w:val="00356A94"/>
    <w:rsid w:val="00356C90"/>
    <w:rsid w:val="003579B5"/>
    <w:rsid w:val="00357BC0"/>
    <w:rsid w:val="0036072F"/>
    <w:rsid w:val="00360FEA"/>
    <w:rsid w:val="00361B9F"/>
    <w:rsid w:val="00362938"/>
    <w:rsid w:val="00363233"/>
    <w:rsid w:val="00363317"/>
    <w:rsid w:val="003635B7"/>
    <w:rsid w:val="003637C5"/>
    <w:rsid w:val="00363A92"/>
    <w:rsid w:val="00363CDB"/>
    <w:rsid w:val="00363CFB"/>
    <w:rsid w:val="00363EE2"/>
    <w:rsid w:val="0036428D"/>
    <w:rsid w:val="003644BB"/>
    <w:rsid w:val="00364D47"/>
    <w:rsid w:val="00365317"/>
    <w:rsid w:val="00365D3A"/>
    <w:rsid w:val="00366744"/>
    <w:rsid w:val="00366888"/>
    <w:rsid w:val="00367088"/>
    <w:rsid w:val="00367C37"/>
    <w:rsid w:val="003718DB"/>
    <w:rsid w:val="0037193E"/>
    <w:rsid w:val="0037198A"/>
    <w:rsid w:val="00371FCF"/>
    <w:rsid w:val="00372131"/>
    <w:rsid w:val="00372183"/>
    <w:rsid w:val="003722E4"/>
    <w:rsid w:val="00373B17"/>
    <w:rsid w:val="00373CAB"/>
    <w:rsid w:val="00373CEC"/>
    <w:rsid w:val="00373F0F"/>
    <w:rsid w:val="00374370"/>
    <w:rsid w:val="00374DDE"/>
    <w:rsid w:val="00375873"/>
    <w:rsid w:val="00375DDA"/>
    <w:rsid w:val="0037641B"/>
    <w:rsid w:val="0037641D"/>
    <w:rsid w:val="00376A7A"/>
    <w:rsid w:val="00377ED8"/>
    <w:rsid w:val="0038023C"/>
    <w:rsid w:val="00380C02"/>
    <w:rsid w:val="0038123D"/>
    <w:rsid w:val="00381429"/>
    <w:rsid w:val="003814F8"/>
    <w:rsid w:val="003817D2"/>
    <w:rsid w:val="00381947"/>
    <w:rsid w:val="00381EA4"/>
    <w:rsid w:val="00382371"/>
    <w:rsid w:val="003823D6"/>
    <w:rsid w:val="00382642"/>
    <w:rsid w:val="003828D8"/>
    <w:rsid w:val="00382F22"/>
    <w:rsid w:val="00383ABB"/>
    <w:rsid w:val="0038411C"/>
    <w:rsid w:val="003841B4"/>
    <w:rsid w:val="00384329"/>
    <w:rsid w:val="003846C4"/>
    <w:rsid w:val="00385087"/>
    <w:rsid w:val="003855DA"/>
    <w:rsid w:val="00385820"/>
    <w:rsid w:val="00385AC5"/>
    <w:rsid w:val="00385D61"/>
    <w:rsid w:val="00386534"/>
    <w:rsid w:val="00386BF3"/>
    <w:rsid w:val="00386FC3"/>
    <w:rsid w:val="0038715F"/>
    <w:rsid w:val="00390BF7"/>
    <w:rsid w:val="0039122A"/>
    <w:rsid w:val="00391852"/>
    <w:rsid w:val="00391F93"/>
    <w:rsid w:val="0039227F"/>
    <w:rsid w:val="0039478F"/>
    <w:rsid w:val="00394CC7"/>
    <w:rsid w:val="003950D0"/>
    <w:rsid w:val="0039591A"/>
    <w:rsid w:val="00397DDB"/>
    <w:rsid w:val="00397F6A"/>
    <w:rsid w:val="003A0262"/>
    <w:rsid w:val="003A202D"/>
    <w:rsid w:val="003A2D09"/>
    <w:rsid w:val="003A3B86"/>
    <w:rsid w:val="003A3DE3"/>
    <w:rsid w:val="003A4E46"/>
    <w:rsid w:val="003A5F31"/>
    <w:rsid w:val="003A7BBE"/>
    <w:rsid w:val="003A7D95"/>
    <w:rsid w:val="003B0FB8"/>
    <w:rsid w:val="003B1DE4"/>
    <w:rsid w:val="003B214C"/>
    <w:rsid w:val="003B2AF1"/>
    <w:rsid w:val="003B2E25"/>
    <w:rsid w:val="003B3960"/>
    <w:rsid w:val="003B3AAE"/>
    <w:rsid w:val="003B3B89"/>
    <w:rsid w:val="003B5295"/>
    <w:rsid w:val="003B7933"/>
    <w:rsid w:val="003C14CB"/>
    <w:rsid w:val="003C1AFA"/>
    <w:rsid w:val="003C1E94"/>
    <w:rsid w:val="003C2342"/>
    <w:rsid w:val="003C2421"/>
    <w:rsid w:val="003C3791"/>
    <w:rsid w:val="003C4CD3"/>
    <w:rsid w:val="003C5A9E"/>
    <w:rsid w:val="003C621D"/>
    <w:rsid w:val="003C6A24"/>
    <w:rsid w:val="003C6D81"/>
    <w:rsid w:val="003C6F3A"/>
    <w:rsid w:val="003C7D9D"/>
    <w:rsid w:val="003D0809"/>
    <w:rsid w:val="003D0C07"/>
    <w:rsid w:val="003D1265"/>
    <w:rsid w:val="003D14E0"/>
    <w:rsid w:val="003D1543"/>
    <w:rsid w:val="003D1E1A"/>
    <w:rsid w:val="003D1EA9"/>
    <w:rsid w:val="003D23C7"/>
    <w:rsid w:val="003D25A3"/>
    <w:rsid w:val="003D27EC"/>
    <w:rsid w:val="003D2931"/>
    <w:rsid w:val="003D32F5"/>
    <w:rsid w:val="003D3357"/>
    <w:rsid w:val="003D3B53"/>
    <w:rsid w:val="003D40BB"/>
    <w:rsid w:val="003D46FA"/>
    <w:rsid w:val="003D48B7"/>
    <w:rsid w:val="003D4A6B"/>
    <w:rsid w:val="003D4DB8"/>
    <w:rsid w:val="003D4F63"/>
    <w:rsid w:val="003D550B"/>
    <w:rsid w:val="003D55BB"/>
    <w:rsid w:val="003D5601"/>
    <w:rsid w:val="003D563D"/>
    <w:rsid w:val="003D56D9"/>
    <w:rsid w:val="003D662F"/>
    <w:rsid w:val="003D690E"/>
    <w:rsid w:val="003D6A4A"/>
    <w:rsid w:val="003D7322"/>
    <w:rsid w:val="003D7F87"/>
    <w:rsid w:val="003D7FF5"/>
    <w:rsid w:val="003E03A8"/>
    <w:rsid w:val="003E072B"/>
    <w:rsid w:val="003E133E"/>
    <w:rsid w:val="003E18EA"/>
    <w:rsid w:val="003E2EAD"/>
    <w:rsid w:val="003E3A8E"/>
    <w:rsid w:val="003E4068"/>
    <w:rsid w:val="003E425B"/>
    <w:rsid w:val="003E4448"/>
    <w:rsid w:val="003E4528"/>
    <w:rsid w:val="003E5262"/>
    <w:rsid w:val="003E5B81"/>
    <w:rsid w:val="003E69D7"/>
    <w:rsid w:val="003E7BEE"/>
    <w:rsid w:val="003E7C5B"/>
    <w:rsid w:val="003F152D"/>
    <w:rsid w:val="003F24CC"/>
    <w:rsid w:val="003F38C3"/>
    <w:rsid w:val="003F4A6E"/>
    <w:rsid w:val="003F6C5F"/>
    <w:rsid w:val="003F716E"/>
    <w:rsid w:val="003F7693"/>
    <w:rsid w:val="003F7B92"/>
    <w:rsid w:val="00400F20"/>
    <w:rsid w:val="0040155F"/>
    <w:rsid w:val="00402065"/>
    <w:rsid w:val="0040213A"/>
    <w:rsid w:val="00402627"/>
    <w:rsid w:val="00403EC9"/>
    <w:rsid w:val="00405EC6"/>
    <w:rsid w:val="00407D6A"/>
    <w:rsid w:val="00407DD7"/>
    <w:rsid w:val="0041043F"/>
    <w:rsid w:val="00410895"/>
    <w:rsid w:val="00410A0C"/>
    <w:rsid w:val="00411215"/>
    <w:rsid w:val="00411856"/>
    <w:rsid w:val="00411875"/>
    <w:rsid w:val="00411F17"/>
    <w:rsid w:val="00412309"/>
    <w:rsid w:val="00412783"/>
    <w:rsid w:val="004141C6"/>
    <w:rsid w:val="0041445C"/>
    <w:rsid w:val="0041456E"/>
    <w:rsid w:val="004151DE"/>
    <w:rsid w:val="0041539B"/>
    <w:rsid w:val="00415A5C"/>
    <w:rsid w:val="00415B35"/>
    <w:rsid w:val="00415D50"/>
    <w:rsid w:val="00417056"/>
    <w:rsid w:val="0041799B"/>
    <w:rsid w:val="00417A5E"/>
    <w:rsid w:val="00417AFE"/>
    <w:rsid w:val="00417DFF"/>
    <w:rsid w:val="00417E1A"/>
    <w:rsid w:val="00417ED5"/>
    <w:rsid w:val="00420F7D"/>
    <w:rsid w:val="0042109F"/>
    <w:rsid w:val="004219C0"/>
    <w:rsid w:val="00421AE6"/>
    <w:rsid w:val="004225E6"/>
    <w:rsid w:val="00422A06"/>
    <w:rsid w:val="00422D91"/>
    <w:rsid w:val="00423475"/>
    <w:rsid w:val="004239C0"/>
    <w:rsid w:val="0042437B"/>
    <w:rsid w:val="004243C4"/>
    <w:rsid w:val="004245E8"/>
    <w:rsid w:val="004248C2"/>
    <w:rsid w:val="00424CBE"/>
    <w:rsid w:val="0042552A"/>
    <w:rsid w:val="004259BF"/>
    <w:rsid w:val="004267D7"/>
    <w:rsid w:val="0042727C"/>
    <w:rsid w:val="00427280"/>
    <w:rsid w:val="00427C34"/>
    <w:rsid w:val="004301E5"/>
    <w:rsid w:val="00430561"/>
    <w:rsid w:val="00430A4E"/>
    <w:rsid w:val="004313E6"/>
    <w:rsid w:val="00431B72"/>
    <w:rsid w:val="00431F7E"/>
    <w:rsid w:val="004321E8"/>
    <w:rsid w:val="004322A9"/>
    <w:rsid w:val="004325B0"/>
    <w:rsid w:val="00432A19"/>
    <w:rsid w:val="00432BB6"/>
    <w:rsid w:val="00432DDC"/>
    <w:rsid w:val="00432F83"/>
    <w:rsid w:val="00433F3E"/>
    <w:rsid w:val="004346AF"/>
    <w:rsid w:val="00434A30"/>
    <w:rsid w:val="00434CCB"/>
    <w:rsid w:val="0043620F"/>
    <w:rsid w:val="0043636D"/>
    <w:rsid w:val="00436383"/>
    <w:rsid w:val="004364A8"/>
    <w:rsid w:val="0043717C"/>
    <w:rsid w:val="00437353"/>
    <w:rsid w:val="004376C8"/>
    <w:rsid w:val="00437C6B"/>
    <w:rsid w:val="00437FA3"/>
    <w:rsid w:val="00440354"/>
    <w:rsid w:val="00440573"/>
    <w:rsid w:val="00441167"/>
    <w:rsid w:val="00441714"/>
    <w:rsid w:val="0044201F"/>
    <w:rsid w:val="00442175"/>
    <w:rsid w:val="004422C0"/>
    <w:rsid w:val="004428D3"/>
    <w:rsid w:val="00442F52"/>
    <w:rsid w:val="004434C9"/>
    <w:rsid w:val="0044387D"/>
    <w:rsid w:val="00443B0C"/>
    <w:rsid w:val="00444252"/>
    <w:rsid w:val="00444E26"/>
    <w:rsid w:val="004452E5"/>
    <w:rsid w:val="00445B79"/>
    <w:rsid w:val="00446F6A"/>
    <w:rsid w:val="00447837"/>
    <w:rsid w:val="00447A78"/>
    <w:rsid w:val="00450A0D"/>
    <w:rsid w:val="00450AB3"/>
    <w:rsid w:val="00452E5A"/>
    <w:rsid w:val="0045322E"/>
    <w:rsid w:val="004532E6"/>
    <w:rsid w:val="00453502"/>
    <w:rsid w:val="00453AEC"/>
    <w:rsid w:val="00453EA9"/>
    <w:rsid w:val="00453FA1"/>
    <w:rsid w:val="0045448C"/>
    <w:rsid w:val="00454C03"/>
    <w:rsid w:val="0045577A"/>
    <w:rsid w:val="004557AA"/>
    <w:rsid w:val="00455CFB"/>
    <w:rsid w:val="0045667F"/>
    <w:rsid w:val="00456712"/>
    <w:rsid w:val="00456C9C"/>
    <w:rsid w:val="0045702E"/>
    <w:rsid w:val="0045741C"/>
    <w:rsid w:val="004576A7"/>
    <w:rsid w:val="00457C1B"/>
    <w:rsid w:val="00457EFD"/>
    <w:rsid w:val="00462A28"/>
    <w:rsid w:val="00462BBB"/>
    <w:rsid w:val="00462CE3"/>
    <w:rsid w:val="00462FD0"/>
    <w:rsid w:val="00463536"/>
    <w:rsid w:val="00465AE4"/>
    <w:rsid w:val="004660C1"/>
    <w:rsid w:val="004667E5"/>
    <w:rsid w:val="00466A53"/>
    <w:rsid w:val="00466BB7"/>
    <w:rsid w:val="00466BE0"/>
    <w:rsid w:val="00466E2B"/>
    <w:rsid w:val="00467103"/>
    <w:rsid w:val="0047060D"/>
    <w:rsid w:val="00470A3E"/>
    <w:rsid w:val="00470E1F"/>
    <w:rsid w:val="0047162F"/>
    <w:rsid w:val="004719CB"/>
    <w:rsid w:val="00471ECB"/>
    <w:rsid w:val="004726EB"/>
    <w:rsid w:val="00472E2F"/>
    <w:rsid w:val="00473792"/>
    <w:rsid w:val="00474D00"/>
    <w:rsid w:val="00475AE6"/>
    <w:rsid w:val="00475C6C"/>
    <w:rsid w:val="00475CA1"/>
    <w:rsid w:val="0047697E"/>
    <w:rsid w:val="00476A02"/>
    <w:rsid w:val="00476D5A"/>
    <w:rsid w:val="00477000"/>
    <w:rsid w:val="00477AEC"/>
    <w:rsid w:val="00477FB1"/>
    <w:rsid w:val="00480402"/>
    <w:rsid w:val="00480731"/>
    <w:rsid w:val="00480851"/>
    <w:rsid w:val="0048085C"/>
    <w:rsid w:val="004808E4"/>
    <w:rsid w:val="00480C3A"/>
    <w:rsid w:val="00481A6D"/>
    <w:rsid w:val="00481A6E"/>
    <w:rsid w:val="00483201"/>
    <w:rsid w:val="00485102"/>
    <w:rsid w:val="004853FD"/>
    <w:rsid w:val="00485FE2"/>
    <w:rsid w:val="00486370"/>
    <w:rsid w:val="00486F28"/>
    <w:rsid w:val="00490312"/>
    <w:rsid w:val="004907A4"/>
    <w:rsid w:val="00490F94"/>
    <w:rsid w:val="00491462"/>
    <w:rsid w:val="00491B37"/>
    <w:rsid w:val="00491D74"/>
    <w:rsid w:val="00492394"/>
    <w:rsid w:val="0049271E"/>
    <w:rsid w:val="004933EB"/>
    <w:rsid w:val="0049380F"/>
    <w:rsid w:val="00494546"/>
    <w:rsid w:val="0049471F"/>
    <w:rsid w:val="00494835"/>
    <w:rsid w:val="00495183"/>
    <w:rsid w:val="0049566A"/>
    <w:rsid w:val="00495A77"/>
    <w:rsid w:val="0049631A"/>
    <w:rsid w:val="0049683B"/>
    <w:rsid w:val="00496964"/>
    <w:rsid w:val="004970B6"/>
    <w:rsid w:val="004971F3"/>
    <w:rsid w:val="00497B3F"/>
    <w:rsid w:val="004A0C7E"/>
    <w:rsid w:val="004A133E"/>
    <w:rsid w:val="004A1E9A"/>
    <w:rsid w:val="004A2A59"/>
    <w:rsid w:val="004A2C16"/>
    <w:rsid w:val="004A2DAC"/>
    <w:rsid w:val="004A3360"/>
    <w:rsid w:val="004A3709"/>
    <w:rsid w:val="004A4076"/>
    <w:rsid w:val="004A5617"/>
    <w:rsid w:val="004A5B04"/>
    <w:rsid w:val="004A6646"/>
    <w:rsid w:val="004A69B1"/>
    <w:rsid w:val="004A69EF"/>
    <w:rsid w:val="004A726F"/>
    <w:rsid w:val="004A74C1"/>
    <w:rsid w:val="004B0B1F"/>
    <w:rsid w:val="004B0E80"/>
    <w:rsid w:val="004B0EE3"/>
    <w:rsid w:val="004B1458"/>
    <w:rsid w:val="004B1660"/>
    <w:rsid w:val="004B1F37"/>
    <w:rsid w:val="004B2202"/>
    <w:rsid w:val="004B2609"/>
    <w:rsid w:val="004B2C99"/>
    <w:rsid w:val="004B2E32"/>
    <w:rsid w:val="004B3E62"/>
    <w:rsid w:val="004B415A"/>
    <w:rsid w:val="004B47FB"/>
    <w:rsid w:val="004B4AD5"/>
    <w:rsid w:val="004B4BC3"/>
    <w:rsid w:val="004B4F62"/>
    <w:rsid w:val="004B5F97"/>
    <w:rsid w:val="004B6520"/>
    <w:rsid w:val="004B6E46"/>
    <w:rsid w:val="004B6E5D"/>
    <w:rsid w:val="004B7764"/>
    <w:rsid w:val="004B7ACA"/>
    <w:rsid w:val="004C175D"/>
    <w:rsid w:val="004C1C3E"/>
    <w:rsid w:val="004C23DB"/>
    <w:rsid w:val="004C32EC"/>
    <w:rsid w:val="004C386B"/>
    <w:rsid w:val="004C3D3E"/>
    <w:rsid w:val="004C5865"/>
    <w:rsid w:val="004C5E8C"/>
    <w:rsid w:val="004C6FA3"/>
    <w:rsid w:val="004C72E2"/>
    <w:rsid w:val="004C7E15"/>
    <w:rsid w:val="004D0954"/>
    <w:rsid w:val="004D09D0"/>
    <w:rsid w:val="004D1292"/>
    <w:rsid w:val="004D1537"/>
    <w:rsid w:val="004D15B3"/>
    <w:rsid w:val="004D19FE"/>
    <w:rsid w:val="004D2D8A"/>
    <w:rsid w:val="004D3228"/>
    <w:rsid w:val="004D3408"/>
    <w:rsid w:val="004D381B"/>
    <w:rsid w:val="004D4191"/>
    <w:rsid w:val="004D4B00"/>
    <w:rsid w:val="004D4C49"/>
    <w:rsid w:val="004D53D3"/>
    <w:rsid w:val="004D68DC"/>
    <w:rsid w:val="004D788B"/>
    <w:rsid w:val="004E0241"/>
    <w:rsid w:val="004E05D5"/>
    <w:rsid w:val="004E0CBC"/>
    <w:rsid w:val="004E10D4"/>
    <w:rsid w:val="004E11A0"/>
    <w:rsid w:val="004E2F00"/>
    <w:rsid w:val="004E345C"/>
    <w:rsid w:val="004E3705"/>
    <w:rsid w:val="004E3952"/>
    <w:rsid w:val="004E3A3F"/>
    <w:rsid w:val="004E3E08"/>
    <w:rsid w:val="004E483D"/>
    <w:rsid w:val="004E4C10"/>
    <w:rsid w:val="004E5F34"/>
    <w:rsid w:val="004E61DD"/>
    <w:rsid w:val="004E6D21"/>
    <w:rsid w:val="004E72C8"/>
    <w:rsid w:val="004E732F"/>
    <w:rsid w:val="004E74F4"/>
    <w:rsid w:val="004E7A79"/>
    <w:rsid w:val="004E7F55"/>
    <w:rsid w:val="004F0535"/>
    <w:rsid w:val="004F0543"/>
    <w:rsid w:val="004F084D"/>
    <w:rsid w:val="004F0EAC"/>
    <w:rsid w:val="004F14C2"/>
    <w:rsid w:val="004F1532"/>
    <w:rsid w:val="004F2F3A"/>
    <w:rsid w:val="004F3252"/>
    <w:rsid w:val="004F3472"/>
    <w:rsid w:val="004F3A9B"/>
    <w:rsid w:val="004F3ECB"/>
    <w:rsid w:val="004F44A1"/>
    <w:rsid w:val="004F482B"/>
    <w:rsid w:val="004F4B40"/>
    <w:rsid w:val="004F50E9"/>
    <w:rsid w:val="004F5702"/>
    <w:rsid w:val="004F645B"/>
    <w:rsid w:val="004F69EF"/>
    <w:rsid w:val="004F6C35"/>
    <w:rsid w:val="004F7076"/>
    <w:rsid w:val="004F7A13"/>
    <w:rsid w:val="005008EF"/>
    <w:rsid w:val="00500DBC"/>
    <w:rsid w:val="00500E72"/>
    <w:rsid w:val="005029C1"/>
    <w:rsid w:val="005037AF"/>
    <w:rsid w:val="00504079"/>
    <w:rsid w:val="0050430F"/>
    <w:rsid w:val="00504BE8"/>
    <w:rsid w:val="00504D1F"/>
    <w:rsid w:val="0050502A"/>
    <w:rsid w:val="005056EB"/>
    <w:rsid w:val="005059BC"/>
    <w:rsid w:val="0050629B"/>
    <w:rsid w:val="005069B8"/>
    <w:rsid w:val="00507395"/>
    <w:rsid w:val="00507AE0"/>
    <w:rsid w:val="00510A08"/>
    <w:rsid w:val="00511BF5"/>
    <w:rsid w:val="00511C2D"/>
    <w:rsid w:val="00511D9D"/>
    <w:rsid w:val="00512123"/>
    <w:rsid w:val="00512675"/>
    <w:rsid w:val="00512E99"/>
    <w:rsid w:val="005139CF"/>
    <w:rsid w:val="005141F4"/>
    <w:rsid w:val="005149AB"/>
    <w:rsid w:val="00515157"/>
    <w:rsid w:val="005151D8"/>
    <w:rsid w:val="0051545A"/>
    <w:rsid w:val="005163B6"/>
    <w:rsid w:val="00516473"/>
    <w:rsid w:val="00516760"/>
    <w:rsid w:val="00516849"/>
    <w:rsid w:val="005169AC"/>
    <w:rsid w:val="00516C8A"/>
    <w:rsid w:val="005177D2"/>
    <w:rsid w:val="00517D56"/>
    <w:rsid w:val="005201EC"/>
    <w:rsid w:val="005206DC"/>
    <w:rsid w:val="00520D07"/>
    <w:rsid w:val="0052137B"/>
    <w:rsid w:val="00521ED7"/>
    <w:rsid w:val="00522D50"/>
    <w:rsid w:val="00522E05"/>
    <w:rsid w:val="00524BCC"/>
    <w:rsid w:val="00524DF1"/>
    <w:rsid w:val="0052530C"/>
    <w:rsid w:val="00525666"/>
    <w:rsid w:val="00527169"/>
    <w:rsid w:val="005274AB"/>
    <w:rsid w:val="00527825"/>
    <w:rsid w:val="00530ACB"/>
    <w:rsid w:val="00531547"/>
    <w:rsid w:val="005316C2"/>
    <w:rsid w:val="005318C3"/>
    <w:rsid w:val="00532500"/>
    <w:rsid w:val="0053254A"/>
    <w:rsid w:val="0053257F"/>
    <w:rsid w:val="0053323A"/>
    <w:rsid w:val="0053413B"/>
    <w:rsid w:val="00534164"/>
    <w:rsid w:val="00534EAD"/>
    <w:rsid w:val="00535054"/>
    <w:rsid w:val="00535CE4"/>
    <w:rsid w:val="00535DB1"/>
    <w:rsid w:val="005364A1"/>
    <w:rsid w:val="00536656"/>
    <w:rsid w:val="00536D2D"/>
    <w:rsid w:val="005374B5"/>
    <w:rsid w:val="005374D8"/>
    <w:rsid w:val="00537B31"/>
    <w:rsid w:val="00540017"/>
    <w:rsid w:val="00540EE8"/>
    <w:rsid w:val="005410D6"/>
    <w:rsid w:val="005419F9"/>
    <w:rsid w:val="00541C30"/>
    <w:rsid w:val="00542173"/>
    <w:rsid w:val="005425F7"/>
    <w:rsid w:val="00543797"/>
    <w:rsid w:val="00544138"/>
    <w:rsid w:val="00544241"/>
    <w:rsid w:val="00544373"/>
    <w:rsid w:val="005444DF"/>
    <w:rsid w:val="00544C60"/>
    <w:rsid w:val="00544F06"/>
    <w:rsid w:val="0054559F"/>
    <w:rsid w:val="005458D8"/>
    <w:rsid w:val="00545917"/>
    <w:rsid w:val="005463A5"/>
    <w:rsid w:val="0054645F"/>
    <w:rsid w:val="005475B4"/>
    <w:rsid w:val="00547BBA"/>
    <w:rsid w:val="005506A9"/>
    <w:rsid w:val="005512FF"/>
    <w:rsid w:val="005516DB"/>
    <w:rsid w:val="00551F05"/>
    <w:rsid w:val="005520C3"/>
    <w:rsid w:val="005521E4"/>
    <w:rsid w:val="00552318"/>
    <w:rsid w:val="0055313E"/>
    <w:rsid w:val="00554715"/>
    <w:rsid w:val="00554C90"/>
    <w:rsid w:val="005553AA"/>
    <w:rsid w:val="0055558B"/>
    <w:rsid w:val="00555CC8"/>
    <w:rsid w:val="00556145"/>
    <w:rsid w:val="005563E1"/>
    <w:rsid w:val="0055707A"/>
    <w:rsid w:val="0055794E"/>
    <w:rsid w:val="005601D2"/>
    <w:rsid w:val="0056048F"/>
    <w:rsid w:val="005613A3"/>
    <w:rsid w:val="005616AA"/>
    <w:rsid w:val="005622A5"/>
    <w:rsid w:val="00562712"/>
    <w:rsid w:val="0056301C"/>
    <w:rsid w:val="0056358F"/>
    <w:rsid w:val="0056415B"/>
    <w:rsid w:val="00565321"/>
    <w:rsid w:val="00565EAE"/>
    <w:rsid w:val="00566D11"/>
    <w:rsid w:val="005672A4"/>
    <w:rsid w:val="00567F42"/>
    <w:rsid w:val="00570E0B"/>
    <w:rsid w:val="00571295"/>
    <w:rsid w:val="00571D1A"/>
    <w:rsid w:val="00571D31"/>
    <w:rsid w:val="00571DD4"/>
    <w:rsid w:val="00571FF6"/>
    <w:rsid w:val="005720B3"/>
    <w:rsid w:val="00572173"/>
    <w:rsid w:val="00572AA7"/>
    <w:rsid w:val="00572B9A"/>
    <w:rsid w:val="00574590"/>
    <w:rsid w:val="00574E90"/>
    <w:rsid w:val="0057563D"/>
    <w:rsid w:val="00575846"/>
    <w:rsid w:val="0057614F"/>
    <w:rsid w:val="0057671E"/>
    <w:rsid w:val="00577764"/>
    <w:rsid w:val="00580024"/>
    <w:rsid w:val="00581283"/>
    <w:rsid w:val="0058139D"/>
    <w:rsid w:val="00581F13"/>
    <w:rsid w:val="00583BC1"/>
    <w:rsid w:val="00584060"/>
    <w:rsid w:val="00584C5F"/>
    <w:rsid w:val="00585975"/>
    <w:rsid w:val="005864FB"/>
    <w:rsid w:val="005865E8"/>
    <w:rsid w:val="005869B2"/>
    <w:rsid w:val="00587451"/>
    <w:rsid w:val="005902BC"/>
    <w:rsid w:val="00590822"/>
    <w:rsid w:val="00591EA5"/>
    <w:rsid w:val="00591F48"/>
    <w:rsid w:val="0059228A"/>
    <w:rsid w:val="00592793"/>
    <w:rsid w:val="0059340A"/>
    <w:rsid w:val="00593B45"/>
    <w:rsid w:val="0059528B"/>
    <w:rsid w:val="005957C7"/>
    <w:rsid w:val="005963D9"/>
    <w:rsid w:val="00596871"/>
    <w:rsid w:val="00596B75"/>
    <w:rsid w:val="0059739B"/>
    <w:rsid w:val="0059766B"/>
    <w:rsid w:val="00597816"/>
    <w:rsid w:val="00597BB6"/>
    <w:rsid w:val="00597C87"/>
    <w:rsid w:val="00597F07"/>
    <w:rsid w:val="005A0636"/>
    <w:rsid w:val="005A1027"/>
    <w:rsid w:val="005A12F8"/>
    <w:rsid w:val="005A1434"/>
    <w:rsid w:val="005A144C"/>
    <w:rsid w:val="005A2180"/>
    <w:rsid w:val="005A2A4E"/>
    <w:rsid w:val="005A3970"/>
    <w:rsid w:val="005A3F53"/>
    <w:rsid w:val="005A44E7"/>
    <w:rsid w:val="005A47A6"/>
    <w:rsid w:val="005A49E8"/>
    <w:rsid w:val="005A5D37"/>
    <w:rsid w:val="005A69D0"/>
    <w:rsid w:val="005A6C8B"/>
    <w:rsid w:val="005A6D14"/>
    <w:rsid w:val="005A72F8"/>
    <w:rsid w:val="005A73AD"/>
    <w:rsid w:val="005A752F"/>
    <w:rsid w:val="005A760B"/>
    <w:rsid w:val="005A76F9"/>
    <w:rsid w:val="005A7F0B"/>
    <w:rsid w:val="005A7F91"/>
    <w:rsid w:val="005B00C2"/>
    <w:rsid w:val="005B0462"/>
    <w:rsid w:val="005B0B91"/>
    <w:rsid w:val="005B100D"/>
    <w:rsid w:val="005B144E"/>
    <w:rsid w:val="005B1583"/>
    <w:rsid w:val="005B1962"/>
    <w:rsid w:val="005B1E8B"/>
    <w:rsid w:val="005B2419"/>
    <w:rsid w:val="005B2C00"/>
    <w:rsid w:val="005B311D"/>
    <w:rsid w:val="005B3364"/>
    <w:rsid w:val="005B3D6A"/>
    <w:rsid w:val="005B3E42"/>
    <w:rsid w:val="005B3FC0"/>
    <w:rsid w:val="005B43B0"/>
    <w:rsid w:val="005B45F7"/>
    <w:rsid w:val="005B4786"/>
    <w:rsid w:val="005B50B2"/>
    <w:rsid w:val="005B52C3"/>
    <w:rsid w:val="005B5539"/>
    <w:rsid w:val="005B5BC6"/>
    <w:rsid w:val="005B7B60"/>
    <w:rsid w:val="005C0151"/>
    <w:rsid w:val="005C0A54"/>
    <w:rsid w:val="005C0FDF"/>
    <w:rsid w:val="005C1742"/>
    <w:rsid w:val="005C1D34"/>
    <w:rsid w:val="005C1D91"/>
    <w:rsid w:val="005C1EFB"/>
    <w:rsid w:val="005C242B"/>
    <w:rsid w:val="005C2D0F"/>
    <w:rsid w:val="005C3C96"/>
    <w:rsid w:val="005C3FAB"/>
    <w:rsid w:val="005C42E8"/>
    <w:rsid w:val="005C431A"/>
    <w:rsid w:val="005C556C"/>
    <w:rsid w:val="005C643F"/>
    <w:rsid w:val="005C6AE6"/>
    <w:rsid w:val="005C6FFA"/>
    <w:rsid w:val="005C736B"/>
    <w:rsid w:val="005C7FED"/>
    <w:rsid w:val="005D060E"/>
    <w:rsid w:val="005D0DAB"/>
    <w:rsid w:val="005D0EE7"/>
    <w:rsid w:val="005D119F"/>
    <w:rsid w:val="005D13E8"/>
    <w:rsid w:val="005D18FD"/>
    <w:rsid w:val="005D1BA6"/>
    <w:rsid w:val="005D214F"/>
    <w:rsid w:val="005D2258"/>
    <w:rsid w:val="005D23A4"/>
    <w:rsid w:val="005D24B9"/>
    <w:rsid w:val="005D30A2"/>
    <w:rsid w:val="005D376D"/>
    <w:rsid w:val="005D3B2C"/>
    <w:rsid w:val="005D3C70"/>
    <w:rsid w:val="005D43C7"/>
    <w:rsid w:val="005D48EA"/>
    <w:rsid w:val="005D4F82"/>
    <w:rsid w:val="005D532E"/>
    <w:rsid w:val="005D6161"/>
    <w:rsid w:val="005D670B"/>
    <w:rsid w:val="005D7573"/>
    <w:rsid w:val="005D76FC"/>
    <w:rsid w:val="005D7C1E"/>
    <w:rsid w:val="005D7D2A"/>
    <w:rsid w:val="005E06BB"/>
    <w:rsid w:val="005E0789"/>
    <w:rsid w:val="005E0D65"/>
    <w:rsid w:val="005E1007"/>
    <w:rsid w:val="005E167A"/>
    <w:rsid w:val="005E21C2"/>
    <w:rsid w:val="005E2B74"/>
    <w:rsid w:val="005E4A92"/>
    <w:rsid w:val="005E4B29"/>
    <w:rsid w:val="005E5DB1"/>
    <w:rsid w:val="005E619D"/>
    <w:rsid w:val="005E6634"/>
    <w:rsid w:val="005E6830"/>
    <w:rsid w:val="005E6B76"/>
    <w:rsid w:val="005E6DE1"/>
    <w:rsid w:val="005E6F63"/>
    <w:rsid w:val="005F03D8"/>
    <w:rsid w:val="005F0968"/>
    <w:rsid w:val="005F1B9A"/>
    <w:rsid w:val="005F29C8"/>
    <w:rsid w:val="005F2E73"/>
    <w:rsid w:val="005F2F6E"/>
    <w:rsid w:val="005F30FC"/>
    <w:rsid w:val="005F3A8B"/>
    <w:rsid w:val="005F3BC4"/>
    <w:rsid w:val="005F4405"/>
    <w:rsid w:val="005F4D6A"/>
    <w:rsid w:val="005F639B"/>
    <w:rsid w:val="005F6908"/>
    <w:rsid w:val="005F6A04"/>
    <w:rsid w:val="005F6DB7"/>
    <w:rsid w:val="005F7E8E"/>
    <w:rsid w:val="00600660"/>
    <w:rsid w:val="00600C63"/>
    <w:rsid w:val="00600FA4"/>
    <w:rsid w:val="0060113A"/>
    <w:rsid w:val="00601576"/>
    <w:rsid w:val="0060196D"/>
    <w:rsid w:val="00601ADE"/>
    <w:rsid w:val="0060202F"/>
    <w:rsid w:val="006022DF"/>
    <w:rsid w:val="00602AD9"/>
    <w:rsid w:val="006031E7"/>
    <w:rsid w:val="0060339D"/>
    <w:rsid w:val="00603AAA"/>
    <w:rsid w:val="00603AAE"/>
    <w:rsid w:val="00603AEF"/>
    <w:rsid w:val="006050B1"/>
    <w:rsid w:val="00605E89"/>
    <w:rsid w:val="00606E1C"/>
    <w:rsid w:val="00610034"/>
    <w:rsid w:val="0061151D"/>
    <w:rsid w:val="00611DE3"/>
    <w:rsid w:val="0061273D"/>
    <w:rsid w:val="00613D8F"/>
    <w:rsid w:val="006143B5"/>
    <w:rsid w:val="006143F3"/>
    <w:rsid w:val="00614919"/>
    <w:rsid w:val="0061502E"/>
    <w:rsid w:val="00615B9A"/>
    <w:rsid w:val="00616906"/>
    <w:rsid w:val="00616A3F"/>
    <w:rsid w:val="0061743C"/>
    <w:rsid w:val="0061759F"/>
    <w:rsid w:val="00617D35"/>
    <w:rsid w:val="00621825"/>
    <w:rsid w:val="0062222F"/>
    <w:rsid w:val="00622461"/>
    <w:rsid w:val="006236F3"/>
    <w:rsid w:val="00624F13"/>
    <w:rsid w:val="006258A3"/>
    <w:rsid w:val="00625931"/>
    <w:rsid w:val="006259BC"/>
    <w:rsid w:val="00626DBA"/>
    <w:rsid w:val="00626F98"/>
    <w:rsid w:val="00627205"/>
    <w:rsid w:val="006304CE"/>
    <w:rsid w:val="00630E5C"/>
    <w:rsid w:val="00632C0E"/>
    <w:rsid w:val="00632D50"/>
    <w:rsid w:val="00633168"/>
    <w:rsid w:val="006332C6"/>
    <w:rsid w:val="006334F1"/>
    <w:rsid w:val="0063469A"/>
    <w:rsid w:val="00634D39"/>
    <w:rsid w:val="00635D7B"/>
    <w:rsid w:val="00635DA1"/>
    <w:rsid w:val="006371F0"/>
    <w:rsid w:val="00637768"/>
    <w:rsid w:val="00637B0F"/>
    <w:rsid w:val="0064003E"/>
    <w:rsid w:val="00640275"/>
    <w:rsid w:val="006402CC"/>
    <w:rsid w:val="00640577"/>
    <w:rsid w:val="0064062F"/>
    <w:rsid w:val="00640662"/>
    <w:rsid w:val="006406C9"/>
    <w:rsid w:val="0064094F"/>
    <w:rsid w:val="00640AAB"/>
    <w:rsid w:val="00640AB5"/>
    <w:rsid w:val="006414AA"/>
    <w:rsid w:val="00641C7A"/>
    <w:rsid w:val="00642381"/>
    <w:rsid w:val="006437FC"/>
    <w:rsid w:val="0064396A"/>
    <w:rsid w:val="00643AC9"/>
    <w:rsid w:val="006447CD"/>
    <w:rsid w:val="006451AD"/>
    <w:rsid w:val="006452C1"/>
    <w:rsid w:val="00645691"/>
    <w:rsid w:val="00645774"/>
    <w:rsid w:val="006458FE"/>
    <w:rsid w:val="006465CD"/>
    <w:rsid w:val="00646B2B"/>
    <w:rsid w:val="0064734C"/>
    <w:rsid w:val="006477B1"/>
    <w:rsid w:val="00647C13"/>
    <w:rsid w:val="00650940"/>
    <w:rsid w:val="00650CC5"/>
    <w:rsid w:val="006513BA"/>
    <w:rsid w:val="00651677"/>
    <w:rsid w:val="00651967"/>
    <w:rsid w:val="00652246"/>
    <w:rsid w:val="006526B0"/>
    <w:rsid w:val="00652B2D"/>
    <w:rsid w:val="00652C99"/>
    <w:rsid w:val="006537F3"/>
    <w:rsid w:val="00653978"/>
    <w:rsid w:val="00654273"/>
    <w:rsid w:val="00655226"/>
    <w:rsid w:val="00655436"/>
    <w:rsid w:val="00657C3C"/>
    <w:rsid w:val="00657DF7"/>
    <w:rsid w:val="006608F5"/>
    <w:rsid w:val="00660C18"/>
    <w:rsid w:val="00660D9B"/>
    <w:rsid w:val="0066144F"/>
    <w:rsid w:val="00661957"/>
    <w:rsid w:val="00661BC4"/>
    <w:rsid w:val="00661EF0"/>
    <w:rsid w:val="00662C3A"/>
    <w:rsid w:val="00662E7E"/>
    <w:rsid w:val="00663A08"/>
    <w:rsid w:val="00663FD7"/>
    <w:rsid w:val="0066463F"/>
    <w:rsid w:val="00664738"/>
    <w:rsid w:val="00665594"/>
    <w:rsid w:val="00665778"/>
    <w:rsid w:val="00666221"/>
    <w:rsid w:val="006664DB"/>
    <w:rsid w:val="00666914"/>
    <w:rsid w:val="00666AF9"/>
    <w:rsid w:val="00666D4B"/>
    <w:rsid w:val="00667728"/>
    <w:rsid w:val="00667870"/>
    <w:rsid w:val="006708A3"/>
    <w:rsid w:val="00671162"/>
    <w:rsid w:val="00671384"/>
    <w:rsid w:val="006715AC"/>
    <w:rsid w:val="006715BB"/>
    <w:rsid w:val="00671D22"/>
    <w:rsid w:val="0067228D"/>
    <w:rsid w:val="00672400"/>
    <w:rsid w:val="00672BBC"/>
    <w:rsid w:val="006730D5"/>
    <w:rsid w:val="00673C6D"/>
    <w:rsid w:val="006743AA"/>
    <w:rsid w:val="00674EDF"/>
    <w:rsid w:val="00675F50"/>
    <w:rsid w:val="00676D93"/>
    <w:rsid w:val="00676F6C"/>
    <w:rsid w:val="00677115"/>
    <w:rsid w:val="00677279"/>
    <w:rsid w:val="006804B6"/>
    <w:rsid w:val="006806BE"/>
    <w:rsid w:val="00680872"/>
    <w:rsid w:val="006815B3"/>
    <w:rsid w:val="00683290"/>
    <w:rsid w:val="006843A6"/>
    <w:rsid w:val="006847B9"/>
    <w:rsid w:val="00684D2B"/>
    <w:rsid w:val="0068518C"/>
    <w:rsid w:val="006857AA"/>
    <w:rsid w:val="0068647E"/>
    <w:rsid w:val="00686916"/>
    <w:rsid w:val="006870B4"/>
    <w:rsid w:val="006870C8"/>
    <w:rsid w:val="0068712E"/>
    <w:rsid w:val="0068728C"/>
    <w:rsid w:val="00687B20"/>
    <w:rsid w:val="0069105B"/>
    <w:rsid w:val="006917CC"/>
    <w:rsid w:val="00691AF3"/>
    <w:rsid w:val="00691B2F"/>
    <w:rsid w:val="00692869"/>
    <w:rsid w:val="00693916"/>
    <w:rsid w:val="00694658"/>
    <w:rsid w:val="006947A2"/>
    <w:rsid w:val="006949FB"/>
    <w:rsid w:val="00694A3B"/>
    <w:rsid w:val="00694B2C"/>
    <w:rsid w:val="00694F7C"/>
    <w:rsid w:val="006950F0"/>
    <w:rsid w:val="00695A5F"/>
    <w:rsid w:val="0069613F"/>
    <w:rsid w:val="00696FDE"/>
    <w:rsid w:val="00697B90"/>
    <w:rsid w:val="006A078C"/>
    <w:rsid w:val="006A0C1E"/>
    <w:rsid w:val="006A0FF0"/>
    <w:rsid w:val="006A128B"/>
    <w:rsid w:val="006A161C"/>
    <w:rsid w:val="006A1BFF"/>
    <w:rsid w:val="006A2777"/>
    <w:rsid w:val="006A2E5A"/>
    <w:rsid w:val="006A30CC"/>
    <w:rsid w:val="006A3193"/>
    <w:rsid w:val="006A397E"/>
    <w:rsid w:val="006A4140"/>
    <w:rsid w:val="006A4562"/>
    <w:rsid w:val="006A4854"/>
    <w:rsid w:val="006A4886"/>
    <w:rsid w:val="006A4942"/>
    <w:rsid w:val="006A5072"/>
    <w:rsid w:val="006A5EC6"/>
    <w:rsid w:val="006A6A54"/>
    <w:rsid w:val="006A7C7F"/>
    <w:rsid w:val="006A7CC0"/>
    <w:rsid w:val="006B0D80"/>
    <w:rsid w:val="006B11F7"/>
    <w:rsid w:val="006B1715"/>
    <w:rsid w:val="006B343F"/>
    <w:rsid w:val="006B4352"/>
    <w:rsid w:val="006B4507"/>
    <w:rsid w:val="006B4C48"/>
    <w:rsid w:val="006B4D28"/>
    <w:rsid w:val="006B6ABF"/>
    <w:rsid w:val="006B7D8A"/>
    <w:rsid w:val="006C04F2"/>
    <w:rsid w:val="006C0D34"/>
    <w:rsid w:val="006C161B"/>
    <w:rsid w:val="006C1ED7"/>
    <w:rsid w:val="006C26A3"/>
    <w:rsid w:val="006C2866"/>
    <w:rsid w:val="006C2BB4"/>
    <w:rsid w:val="006C322F"/>
    <w:rsid w:val="006C34A5"/>
    <w:rsid w:val="006C3840"/>
    <w:rsid w:val="006C3D83"/>
    <w:rsid w:val="006C44EA"/>
    <w:rsid w:val="006C458C"/>
    <w:rsid w:val="006C4F00"/>
    <w:rsid w:val="006C5DC7"/>
    <w:rsid w:val="006C6011"/>
    <w:rsid w:val="006C7A86"/>
    <w:rsid w:val="006C7DA2"/>
    <w:rsid w:val="006C7F2C"/>
    <w:rsid w:val="006D04AE"/>
    <w:rsid w:val="006D0AB5"/>
    <w:rsid w:val="006D0F27"/>
    <w:rsid w:val="006D135F"/>
    <w:rsid w:val="006D16C5"/>
    <w:rsid w:val="006D2416"/>
    <w:rsid w:val="006D26E3"/>
    <w:rsid w:val="006D3FAA"/>
    <w:rsid w:val="006D42CD"/>
    <w:rsid w:val="006D5F24"/>
    <w:rsid w:val="006D66CA"/>
    <w:rsid w:val="006D71E6"/>
    <w:rsid w:val="006D7F47"/>
    <w:rsid w:val="006E00FF"/>
    <w:rsid w:val="006E02E4"/>
    <w:rsid w:val="006E1673"/>
    <w:rsid w:val="006E1B04"/>
    <w:rsid w:val="006E1F1B"/>
    <w:rsid w:val="006E23AF"/>
    <w:rsid w:val="006E2933"/>
    <w:rsid w:val="006E2B5C"/>
    <w:rsid w:val="006E2EB0"/>
    <w:rsid w:val="006E462F"/>
    <w:rsid w:val="006E47F9"/>
    <w:rsid w:val="006E48F6"/>
    <w:rsid w:val="006E5632"/>
    <w:rsid w:val="006E5F80"/>
    <w:rsid w:val="006E63E3"/>
    <w:rsid w:val="006E7024"/>
    <w:rsid w:val="006E7242"/>
    <w:rsid w:val="006E7800"/>
    <w:rsid w:val="006E7E8F"/>
    <w:rsid w:val="006E7F59"/>
    <w:rsid w:val="006F07D4"/>
    <w:rsid w:val="006F0B96"/>
    <w:rsid w:val="006F137D"/>
    <w:rsid w:val="006F1629"/>
    <w:rsid w:val="006F1892"/>
    <w:rsid w:val="006F1EEE"/>
    <w:rsid w:val="006F263F"/>
    <w:rsid w:val="006F2F4B"/>
    <w:rsid w:val="006F2FE7"/>
    <w:rsid w:val="006F34DA"/>
    <w:rsid w:val="006F3777"/>
    <w:rsid w:val="006F40C9"/>
    <w:rsid w:val="006F418D"/>
    <w:rsid w:val="006F444D"/>
    <w:rsid w:val="006F4608"/>
    <w:rsid w:val="006F5267"/>
    <w:rsid w:val="006F566B"/>
    <w:rsid w:val="006F5844"/>
    <w:rsid w:val="006F64D5"/>
    <w:rsid w:val="006F6BFA"/>
    <w:rsid w:val="006F6ED9"/>
    <w:rsid w:val="006F7EA7"/>
    <w:rsid w:val="006F7F8F"/>
    <w:rsid w:val="00700522"/>
    <w:rsid w:val="0070055B"/>
    <w:rsid w:val="007005B0"/>
    <w:rsid w:val="007008B6"/>
    <w:rsid w:val="007010F2"/>
    <w:rsid w:val="00701546"/>
    <w:rsid w:val="00701844"/>
    <w:rsid w:val="00701BDA"/>
    <w:rsid w:val="00701BF8"/>
    <w:rsid w:val="00701C6A"/>
    <w:rsid w:val="007030C9"/>
    <w:rsid w:val="0070312B"/>
    <w:rsid w:val="00703292"/>
    <w:rsid w:val="00703710"/>
    <w:rsid w:val="00703745"/>
    <w:rsid w:val="007037A7"/>
    <w:rsid w:val="007040D8"/>
    <w:rsid w:val="007044E3"/>
    <w:rsid w:val="0070539A"/>
    <w:rsid w:val="00705632"/>
    <w:rsid w:val="00705A65"/>
    <w:rsid w:val="00705B6D"/>
    <w:rsid w:val="00705CE2"/>
    <w:rsid w:val="007060E1"/>
    <w:rsid w:val="00706E07"/>
    <w:rsid w:val="00707012"/>
    <w:rsid w:val="00707307"/>
    <w:rsid w:val="0070799A"/>
    <w:rsid w:val="00710BE4"/>
    <w:rsid w:val="00710E72"/>
    <w:rsid w:val="007116F4"/>
    <w:rsid w:val="00712DED"/>
    <w:rsid w:val="00713DB0"/>
    <w:rsid w:val="007146E0"/>
    <w:rsid w:val="007146E6"/>
    <w:rsid w:val="007146F8"/>
    <w:rsid w:val="007155DA"/>
    <w:rsid w:val="007158B3"/>
    <w:rsid w:val="00715980"/>
    <w:rsid w:val="00715D76"/>
    <w:rsid w:val="00715F25"/>
    <w:rsid w:val="00716125"/>
    <w:rsid w:val="007164C6"/>
    <w:rsid w:val="007167A3"/>
    <w:rsid w:val="00717F7A"/>
    <w:rsid w:val="0072065C"/>
    <w:rsid w:val="00721008"/>
    <w:rsid w:val="007212B6"/>
    <w:rsid w:val="00721F79"/>
    <w:rsid w:val="00722169"/>
    <w:rsid w:val="007223DC"/>
    <w:rsid w:val="0072289E"/>
    <w:rsid w:val="007238F4"/>
    <w:rsid w:val="00723A18"/>
    <w:rsid w:val="00723AD0"/>
    <w:rsid w:val="00723EC1"/>
    <w:rsid w:val="0072418D"/>
    <w:rsid w:val="00724381"/>
    <w:rsid w:val="00724523"/>
    <w:rsid w:val="007267CF"/>
    <w:rsid w:val="00730597"/>
    <w:rsid w:val="00730854"/>
    <w:rsid w:val="007308CC"/>
    <w:rsid w:val="0073095F"/>
    <w:rsid w:val="007315A2"/>
    <w:rsid w:val="00732ED3"/>
    <w:rsid w:val="0073345C"/>
    <w:rsid w:val="00733DD4"/>
    <w:rsid w:val="00734AAC"/>
    <w:rsid w:val="00734ABD"/>
    <w:rsid w:val="00734B79"/>
    <w:rsid w:val="00734EBD"/>
    <w:rsid w:val="00735188"/>
    <w:rsid w:val="00735D8E"/>
    <w:rsid w:val="0073666F"/>
    <w:rsid w:val="007377F5"/>
    <w:rsid w:val="00740CE4"/>
    <w:rsid w:val="0074125A"/>
    <w:rsid w:val="00741267"/>
    <w:rsid w:val="007412BF"/>
    <w:rsid w:val="00741544"/>
    <w:rsid w:val="00742733"/>
    <w:rsid w:val="007432B2"/>
    <w:rsid w:val="007437EC"/>
    <w:rsid w:val="00743CC8"/>
    <w:rsid w:val="00743E0A"/>
    <w:rsid w:val="00744683"/>
    <w:rsid w:val="00746333"/>
    <w:rsid w:val="00746B5C"/>
    <w:rsid w:val="00746DD8"/>
    <w:rsid w:val="00747270"/>
    <w:rsid w:val="007476C2"/>
    <w:rsid w:val="00747E55"/>
    <w:rsid w:val="007504D5"/>
    <w:rsid w:val="00750777"/>
    <w:rsid w:val="00750F4E"/>
    <w:rsid w:val="007515A5"/>
    <w:rsid w:val="0075411A"/>
    <w:rsid w:val="00754AD5"/>
    <w:rsid w:val="00754B6E"/>
    <w:rsid w:val="00754CE3"/>
    <w:rsid w:val="00754DD7"/>
    <w:rsid w:val="00755544"/>
    <w:rsid w:val="007555DB"/>
    <w:rsid w:val="00755B9D"/>
    <w:rsid w:val="00755BB9"/>
    <w:rsid w:val="00755D41"/>
    <w:rsid w:val="0075672C"/>
    <w:rsid w:val="007568CB"/>
    <w:rsid w:val="00757222"/>
    <w:rsid w:val="007574E9"/>
    <w:rsid w:val="0076090D"/>
    <w:rsid w:val="007613C0"/>
    <w:rsid w:val="0076157E"/>
    <w:rsid w:val="007619AD"/>
    <w:rsid w:val="00761A7A"/>
    <w:rsid w:val="0076227A"/>
    <w:rsid w:val="0076235B"/>
    <w:rsid w:val="007625FF"/>
    <w:rsid w:val="007628A2"/>
    <w:rsid w:val="007631BB"/>
    <w:rsid w:val="00763E2A"/>
    <w:rsid w:val="00763EA1"/>
    <w:rsid w:val="007640B4"/>
    <w:rsid w:val="00764426"/>
    <w:rsid w:val="00764643"/>
    <w:rsid w:val="00764827"/>
    <w:rsid w:val="00765618"/>
    <w:rsid w:val="00765821"/>
    <w:rsid w:val="0076592C"/>
    <w:rsid w:val="007659F2"/>
    <w:rsid w:val="00765F18"/>
    <w:rsid w:val="0076601B"/>
    <w:rsid w:val="007662A4"/>
    <w:rsid w:val="00766766"/>
    <w:rsid w:val="00766D99"/>
    <w:rsid w:val="00766DAB"/>
    <w:rsid w:val="007673E3"/>
    <w:rsid w:val="00767777"/>
    <w:rsid w:val="00767C57"/>
    <w:rsid w:val="00770671"/>
    <w:rsid w:val="00770F01"/>
    <w:rsid w:val="00772029"/>
    <w:rsid w:val="00772229"/>
    <w:rsid w:val="00772357"/>
    <w:rsid w:val="0077259C"/>
    <w:rsid w:val="0077299A"/>
    <w:rsid w:val="00772BAD"/>
    <w:rsid w:val="00773662"/>
    <w:rsid w:val="0077403D"/>
    <w:rsid w:val="0077496A"/>
    <w:rsid w:val="0077680B"/>
    <w:rsid w:val="00776AAD"/>
    <w:rsid w:val="00776DEC"/>
    <w:rsid w:val="00776EF3"/>
    <w:rsid w:val="007770B3"/>
    <w:rsid w:val="0077716B"/>
    <w:rsid w:val="007773C1"/>
    <w:rsid w:val="00777565"/>
    <w:rsid w:val="00777BCE"/>
    <w:rsid w:val="007806BC"/>
    <w:rsid w:val="00780A84"/>
    <w:rsid w:val="00781001"/>
    <w:rsid w:val="007820E2"/>
    <w:rsid w:val="0078259E"/>
    <w:rsid w:val="007829B4"/>
    <w:rsid w:val="00783A88"/>
    <w:rsid w:val="00783C42"/>
    <w:rsid w:val="0078453F"/>
    <w:rsid w:val="0078481C"/>
    <w:rsid w:val="007849A5"/>
    <w:rsid w:val="00785013"/>
    <w:rsid w:val="00786700"/>
    <w:rsid w:val="00790DD1"/>
    <w:rsid w:val="00791B40"/>
    <w:rsid w:val="00791C5C"/>
    <w:rsid w:val="0079272F"/>
    <w:rsid w:val="00792845"/>
    <w:rsid w:val="0079364B"/>
    <w:rsid w:val="007938F0"/>
    <w:rsid w:val="00793B34"/>
    <w:rsid w:val="00793BFF"/>
    <w:rsid w:val="00793CED"/>
    <w:rsid w:val="00793CF8"/>
    <w:rsid w:val="00794665"/>
    <w:rsid w:val="00794757"/>
    <w:rsid w:val="00794816"/>
    <w:rsid w:val="007954EE"/>
    <w:rsid w:val="00795DCC"/>
    <w:rsid w:val="0079616A"/>
    <w:rsid w:val="007965A2"/>
    <w:rsid w:val="00796D99"/>
    <w:rsid w:val="007971BD"/>
    <w:rsid w:val="007973AC"/>
    <w:rsid w:val="007973D4"/>
    <w:rsid w:val="0079766C"/>
    <w:rsid w:val="00797F47"/>
    <w:rsid w:val="007A0124"/>
    <w:rsid w:val="007A077F"/>
    <w:rsid w:val="007A1520"/>
    <w:rsid w:val="007A17AF"/>
    <w:rsid w:val="007A2000"/>
    <w:rsid w:val="007A2539"/>
    <w:rsid w:val="007A3183"/>
    <w:rsid w:val="007A3291"/>
    <w:rsid w:val="007A373D"/>
    <w:rsid w:val="007A3996"/>
    <w:rsid w:val="007A3A2B"/>
    <w:rsid w:val="007A3DEE"/>
    <w:rsid w:val="007A403F"/>
    <w:rsid w:val="007A40F7"/>
    <w:rsid w:val="007A445F"/>
    <w:rsid w:val="007A4474"/>
    <w:rsid w:val="007A455D"/>
    <w:rsid w:val="007A5739"/>
    <w:rsid w:val="007A5AF2"/>
    <w:rsid w:val="007A5B20"/>
    <w:rsid w:val="007A5BDF"/>
    <w:rsid w:val="007A5DF1"/>
    <w:rsid w:val="007A5FEB"/>
    <w:rsid w:val="007A66F6"/>
    <w:rsid w:val="007A6FF8"/>
    <w:rsid w:val="007A7817"/>
    <w:rsid w:val="007A7E6E"/>
    <w:rsid w:val="007B0184"/>
    <w:rsid w:val="007B0458"/>
    <w:rsid w:val="007B04E5"/>
    <w:rsid w:val="007B0AD5"/>
    <w:rsid w:val="007B0E91"/>
    <w:rsid w:val="007B1DB3"/>
    <w:rsid w:val="007B26F1"/>
    <w:rsid w:val="007B383F"/>
    <w:rsid w:val="007B3A9A"/>
    <w:rsid w:val="007B4257"/>
    <w:rsid w:val="007B47D1"/>
    <w:rsid w:val="007B50B4"/>
    <w:rsid w:val="007B59B8"/>
    <w:rsid w:val="007B5AD1"/>
    <w:rsid w:val="007B5BE3"/>
    <w:rsid w:val="007B66F7"/>
    <w:rsid w:val="007B6BD3"/>
    <w:rsid w:val="007B7391"/>
    <w:rsid w:val="007B7852"/>
    <w:rsid w:val="007B7A0B"/>
    <w:rsid w:val="007C016A"/>
    <w:rsid w:val="007C046C"/>
    <w:rsid w:val="007C04F7"/>
    <w:rsid w:val="007C10EC"/>
    <w:rsid w:val="007C125D"/>
    <w:rsid w:val="007C13D3"/>
    <w:rsid w:val="007C219A"/>
    <w:rsid w:val="007C22DD"/>
    <w:rsid w:val="007C24E6"/>
    <w:rsid w:val="007C2BB9"/>
    <w:rsid w:val="007C3D1D"/>
    <w:rsid w:val="007C40FC"/>
    <w:rsid w:val="007C4104"/>
    <w:rsid w:val="007C43AF"/>
    <w:rsid w:val="007C43C0"/>
    <w:rsid w:val="007C4CA7"/>
    <w:rsid w:val="007C55B7"/>
    <w:rsid w:val="007C56F6"/>
    <w:rsid w:val="007C5851"/>
    <w:rsid w:val="007C5F1F"/>
    <w:rsid w:val="007C6F2E"/>
    <w:rsid w:val="007C6FC6"/>
    <w:rsid w:val="007C7C71"/>
    <w:rsid w:val="007D1132"/>
    <w:rsid w:val="007D18A1"/>
    <w:rsid w:val="007D1F45"/>
    <w:rsid w:val="007D250B"/>
    <w:rsid w:val="007D25BD"/>
    <w:rsid w:val="007D2BF4"/>
    <w:rsid w:val="007D36C3"/>
    <w:rsid w:val="007D3B36"/>
    <w:rsid w:val="007D4A70"/>
    <w:rsid w:val="007D4CD2"/>
    <w:rsid w:val="007D4D81"/>
    <w:rsid w:val="007D53A7"/>
    <w:rsid w:val="007D6121"/>
    <w:rsid w:val="007D6829"/>
    <w:rsid w:val="007D739C"/>
    <w:rsid w:val="007D75BA"/>
    <w:rsid w:val="007D7F5C"/>
    <w:rsid w:val="007D7F6A"/>
    <w:rsid w:val="007E05D3"/>
    <w:rsid w:val="007E1029"/>
    <w:rsid w:val="007E1137"/>
    <w:rsid w:val="007E1790"/>
    <w:rsid w:val="007E186C"/>
    <w:rsid w:val="007E1A6A"/>
    <w:rsid w:val="007E1B77"/>
    <w:rsid w:val="007E22B5"/>
    <w:rsid w:val="007E2BA9"/>
    <w:rsid w:val="007E30ED"/>
    <w:rsid w:val="007E3E05"/>
    <w:rsid w:val="007E4012"/>
    <w:rsid w:val="007E4565"/>
    <w:rsid w:val="007E46E8"/>
    <w:rsid w:val="007E4C41"/>
    <w:rsid w:val="007E4FC5"/>
    <w:rsid w:val="007E5391"/>
    <w:rsid w:val="007E5468"/>
    <w:rsid w:val="007E6352"/>
    <w:rsid w:val="007E6A46"/>
    <w:rsid w:val="007F0C52"/>
    <w:rsid w:val="007F110F"/>
    <w:rsid w:val="007F1489"/>
    <w:rsid w:val="007F224C"/>
    <w:rsid w:val="007F29C8"/>
    <w:rsid w:val="007F2C09"/>
    <w:rsid w:val="007F2C84"/>
    <w:rsid w:val="007F2F43"/>
    <w:rsid w:val="007F3686"/>
    <w:rsid w:val="007F3870"/>
    <w:rsid w:val="007F3BBD"/>
    <w:rsid w:val="007F3C4C"/>
    <w:rsid w:val="007F3D62"/>
    <w:rsid w:val="007F46FE"/>
    <w:rsid w:val="007F4E5A"/>
    <w:rsid w:val="007F5033"/>
    <w:rsid w:val="007F6463"/>
    <w:rsid w:val="007F6485"/>
    <w:rsid w:val="007F6864"/>
    <w:rsid w:val="007F6A5E"/>
    <w:rsid w:val="007F726F"/>
    <w:rsid w:val="007F7434"/>
    <w:rsid w:val="00800155"/>
    <w:rsid w:val="008003FE"/>
    <w:rsid w:val="00800488"/>
    <w:rsid w:val="0080066E"/>
    <w:rsid w:val="00800D8F"/>
    <w:rsid w:val="00801D7C"/>
    <w:rsid w:val="00802464"/>
    <w:rsid w:val="00803127"/>
    <w:rsid w:val="00803151"/>
    <w:rsid w:val="00803176"/>
    <w:rsid w:val="00803DD8"/>
    <w:rsid w:val="00804907"/>
    <w:rsid w:val="00805E2F"/>
    <w:rsid w:val="008064F7"/>
    <w:rsid w:val="008069D1"/>
    <w:rsid w:val="00806D68"/>
    <w:rsid w:val="008077A6"/>
    <w:rsid w:val="00807F98"/>
    <w:rsid w:val="00810F7B"/>
    <w:rsid w:val="0081126A"/>
    <w:rsid w:val="0081172E"/>
    <w:rsid w:val="00811789"/>
    <w:rsid w:val="00811ABA"/>
    <w:rsid w:val="00811B1A"/>
    <w:rsid w:val="00811E10"/>
    <w:rsid w:val="00811E2A"/>
    <w:rsid w:val="00813015"/>
    <w:rsid w:val="00813181"/>
    <w:rsid w:val="00813A3F"/>
    <w:rsid w:val="00815611"/>
    <w:rsid w:val="00816A49"/>
    <w:rsid w:val="00817634"/>
    <w:rsid w:val="00817C3B"/>
    <w:rsid w:val="00817E55"/>
    <w:rsid w:val="0082019E"/>
    <w:rsid w:val="008201D3"/>
    <w:rsid w:val="0082131E"/>
    <w:rsid w:val="008216AD"/>
    <w:rsid w:val="0082253C"/>
    <w:rsid w:val="00822EEE"/>
    <w:rsid w:val="00822FB9"/>
    <w:rsid w:val="008258ED"/>
    <w:rsid w:val="00825FEF"/>
    <w:rsid w:val="00825FF9"/>
    <w:rsid w:val="0082622A"/>
    <w:rsid w:val="00826A0B"/>
    <w:rsid w:val="00827301"/>
    <w:rsid w:val="0082776A"/>
    <w:rsid w:val="008278D2"/>
    <w:rsid w:val="00827C56"/>
    <w:rsid w:val="00827F3E"/>
    <w:rsid w:val="00827FA1"/>
    <w:rsid w:val="008306FC"/>
    <w:rsid w:val="00830C7F"/>
    <w:rsid w:val="00831B6E"/>
    <w:rsid w:val="00831B7B"/>
    <w:rsid w:val="008328D4"/>
    <w:rsid w:val="00832C3F"/>
    <w:rsid w:val="00833106"/>
    <w:rsid w:val="00833167"/>
    <w:rsid w:val="008335BF"/>
    <w:rsid w:val="008337C3"/>
    <w:rsid w:val="00833961"/>
    <w:rsid w:val="008339B3"/>
    <w:rsid w:val="00834677"/>
    <w:rsid w:val="00834A6D"/>
    <w:rsid w:val="0083573B"/>
    <w:rsid w:val="00835FE7"/>
    <w:rsid w:val="008362D8"/>
    <w:rsid w:val="00837041"/>
    <w:rsid w:val="0083765B"/>
    <w:rsid w:val="00837F33"/>
    <w:rsid w:val="00837FA1"/>
    <w:rsid w:val="00840509"/>
    <w:rsid w:val="00840F40"/>
    <w:rsid w:val="00841636"/>
    <w:rsid w:val="008419D8"/>
    <w:rsid w:val="00842BBE"/>
    <w:rsid w:val="00843228"/>
    <w:rsid w:val="008436F9"/>
    <w:rsid w:val="00845740"/>
    <w:rsid w:val="00845BB4"/>
    <w:rsid w:val="00845F9D"/>
    <w:rsid w:val="00845FF8"/>
    <w:rsid w:val="008462F0"/>
    <w:rsid w:val="00847810"/>
    <w:rsid w:val="0085011C"/>
    <w:rsid w:val="0085129A"/>
    <w:rsid w:val="00851DD9"/>
    <w:rsid w:val="008522E6"/>
    <w:rsid w:val="00852616"/>
    <w:rsid w:val="00852638"/>
    <w:rsid w:val="008528AD"/>
    <w:rsid w:val="00852970"/>
    <w:rsid w:val="00852F47"/>
    <w:rsid w:val="00853089"/>
    <w:rsid w:val="00853D67"/>
    <w:rsid w:val="00853D8E"/>
    <w:rsid w:val="008540D8"/>
    <w:rsid w:val="0085418A"/>
    <w:rsid w:val="008541A1"/>
    <w:rsid w:val="0085449B"/>
    <w:rsid w:val="00854E10"/>
    <w:rsid w:val="00855926"/>
    <w:rsid w:val="0085670A"/>
    <w:rsid w:val="0085676B"/>
    <w:rsid w:val="008579CE"/>
    <w:rsid w:val="00857CED"/>
    <w:rsid w:val="00857E6A"/>
    <w:rsid w:val="0086036C"/>
    <w:rsid w:val="00860690"/>
    <w:rsid w:val="0086096A"/>
    <w:rsid w:val="00860E1C"/>
    <w:rsid w:val="00861061"/>
    <w:rsid w:val="00861F96"/>
    <w:rsid w:val="00862042"/>
    <w:rsid w:val="0086233C"/>
    <w:rsid w:val="008629B6"/>
    <w:rsid w:val="008632C4"/>
    <w:rsid w:val="00863B6A"/>
    <w:rsid w:val="008644F5"/>
    <w:rsid w:val="00864C3F"/>
    <w:rsid w:val="0086519A"/>
    <w:rsid w:val="00865992"/>
    <w:rsid w:val="008659C8"/>
    <w:rsid w:val="008664C3"/>
    <w:rsid w:val="008668C5"/>
    <w:rsid w:val="00866A46"/>
    <w:rsid w:val="00866B97"/>
    <w:rsid w:val="00867230"/>
    <w:rsid w:val="0086797B"/>
    <w:rsid w:val="00870271"/>
    <w:rsid w:val="008712DD"/>
    <w:rsid w:val="0087135C"/>
    <w:rsid w:val="0087173B"/>
    <w:rsid w:val="00871DFB"/>
    <w:rsid w:val="00872E0E"/>
    <w:rsid w:val="00872F01"/>
    <w:rsid w:val="0087315F"/>
    <w:rsid w:val="008733B4"/>
    <w:rsid w:val="0087395E"/>
    <w:rsid w:val="00873D9E"/>
    <w:rsid w:val="00873EC8"/>
    <w:rsid w:val="0087479F"/>
    <w:rsid w:val="00874B3B"/>
    <w:rsid w:val="008757CA"/>
    <w:rsid w:val="00875BA6"/>
    <w:rsid w:val="008761F7"/>
    <w:rsid w:val="0087627B"/>
    <w:rsid w:val="008765F2"/>
    <w:rsid w:val="008767EF"/>
    <w:rsid w:val="00877471"/>
    <w:rsid w:val="00877490"/>
    <w:rsid w:val="0087773E"/>
    <w:rsid w:val="00877848"/>
    <w:rsid w:val="00877A2E"/>
    <w:rsid w:val="00877D72"/>
    <w:rsid w:val="00880700"/>
    <w:rsid w:val="00880B58"/>
    <w:rsid w:val="0088135A"/>
    <w:rsid w:val="008813EF"/>
    <w:rsid w:val="008817FC"/>
    <w:rsid w:val="00881CB8"/>
    <w:rsid w:val="00881E9B"/>
    <w:rsid w:val="0088289D"/>
    <w:rsid w:val="00882DC9"/>
    <w:rsid w:val="00883339"/>
    <w:rsid w:val="0088341B"/>
    <w:rsid w:val="00883432"/>
    <w:rsid w:val="008848ED"/>
    <w:rsid w:val="0088550E"/>
    <w:rsid w:val="008857BF"/>
    <w:rsid w:val="00885BBF"/>
    <w:rsid w:val="00885E44"/>
    <w:rsid w:val="00885E93"/>
    <w:rsid w:val="00885EFF"/>
    <w:rsid w:val="00886725"/>
    <w:rsid w:val="00886989"/>
    <w:rsid w:val="00886B18"/>
    <w:rsid w:val="00886CC8"/>
    <w:rsid w:val="00886D3D"/>
    <w:rsid w:val="0088700A"/>
    <w:rsid w:val="00887835"/>
    <w:rsid w:val="00887BF3"/>
    <w:rsid w:val="0089046C"/>
    <w:rsid w:val="00890777"/>
    <w:rsid w:val="00890BD4"/>
    <w:rsid w:val="00890F5F"/>
    <w:rsid w:val="0089222F"/>
    <w:rsid w:val="00892C2C"/>
    <w:rsid w:val="00893A98"/>
    <w:rsid w:val="0089412B"/>
    <w:rsid w:val="008953D4"/>
    <w:rsid w:val="008953FC"/>
    <w:rsid w:val="0089644D"/>
    <w:rsid w:val="00897461"/>
    <w:rsid w:val="008A18D5"/>
    <w:rsid w:val="008A1EF7"/>
    <w:rsid w:val="008A282B"/>
    <w:rsid w:val="008A2C77"/>
    <w:rsid w:val="008A3CA2"/>
    <w:rsid w:val="008A3FA1"/>
    <w:rsid w:val="008A506A"/>
    <w:rsid w:val="008A559C"/>
    <w:rsid w:val="008A57A1"/>
    <w:rsid w:val="008A5B93"/>
    <w:rsid w:val="008A6081"/>
    <w:rsid w:val="008A62BF"/>
    <w:rsid w:val="008A62F4"/>
    <w:rsid w:val="008A6945"/>
    <w:rsid w:val="008A6EF3"/>
    <w:rsid w:val="008A7C1B"/>
    <w:rsid w:val="008B050F"/>
    <w:rsid w:val="008B06A8"/>
    <w:rsid w:val="008B0977"/>
    <w:rsid w:val="008B1BFD"/>
    <w:rsid w:val="008B2DCA"/>
    <w:rsid w:val="008B2FCA"/>
    <w:rsid w:val="008B2FE5"/>
    <w:rsid w:val="008B30CE"/>
    <w:rsid w:val="008B393C"/>
    <w:rsid w:val="008B4E3D"/>
    <w:rsid w:val="008B5210"/>
    <w:rsid w:val="008B5534"/>
    <w:rsid w:val="008B5566"/>
    <w:rsid w:val="008B5B4C"/>
    <w:rsid w:val="008B5D5F"/>
    <w:rsid w:val="008B5ED5"/>
    <w:rsid w:val="008B5EFB"/>
    <w:rsid w:val="008B7803"/>
    <w:rsid w:val="008B7D19"/>
    <w:rsid w:val="008C035F"/>
    <w:rsid w:val="008C0FA6"/>
    <w:rsid w:val="008C1556"/>
    <w:rsid w:val="008C24C5"/>
    <w:rsid w:val="008C2C7E"/>
    <w:rsid w:val="008C2EB9"/>
    <w:rsid w:val="008C3BE5"/>
    <w:rsid w:val="008C531C"/>
    <w:rsid w:val="008C5354"/>
    <w:rsid w:val="008C5B74"/>
    <w:rsid w:val="008C5D06"/>
    <w:rsid w:val="008C6148"/>
    <w:rsid w:val="008C6209"/>
    <w:rsid w:val="008C6589"/>
    <w:rsid w:val="008C6A6E"/>
    <w:rsid w:val="008C7218"/>
    <w:rsid w:val="008C77B9"/>
    <w:rsid w:val="008C7E47"/>
    <w:rsid w:val="008C7FC1"/>
    <w:rsid w:val="008D00E3"/>
    <w:rsid w:val="008D0D95"/>
    <w:rsid w:val="008D2BC6"/>
    <w:rsid w:val="008D2E80"/>
    <w:rsid w:val="008D346D"/>
    <w:rsid w:val="008D34E8"/>
    <w:rsid w:val="008D4C87"/>
    <w:rsid w:val="008D4CDD"/>
    <w:rsid w:val="008D5244"/>
    <w:rsid w:val="008D79C7"/>
    <w:rsid w:val="008D7D92"/>
    <w:rsid w:val="008E0EFC"/>
    <w:rsid w:val="008E13BF"/>
    <w:rsid w:val="008E151D"/>
    <w:rsid w:val="008E18EA"/>
    <w:rsid w:val="008E1D3C"/>
    <w:rsid w:val="008E320D"/>
    <w:rsid w:val="008E3BF3"/>
    <w:rsid w:val="008E53E5"/>
    <w:rsid w:val="008E55F8"/>
    <w:rsid w:val="008E5B4F"/>
    <w:rsid w:val="008E6278"/>
    <w:rsid w:val="008E6F49"/>
    <w:rsid w:val="008E700E"/>
    <w:rsid w:val="008E79F6"/>
    <w:rsid w:val="008E7A8E"/>
    <w:rsid w:val="008F12CA"/>
    <w:rsid w:val="008F1F22"/>
    <w:rsid w:val="008F22CE"/>
    <w:rsid w:val="008F25F8"/>
    <w:rsid w:val="008F28E2"/>
    <w:rsid w:val="008F2937"/>
    <w:rsid w:val="008F2F9D"/>
    <w:rsid w:val="008F3572"/>
    <w:rsid w:val="008F396E"/>
    <w:rsid w:val="008F3EDA"/>
    <w:rsid w:val="008F44DD"/>
    <w:rsid w:val="008F4FD3"/>
    <w:rsid w:val="008F565A"/>
    <w:rsid w:val="008F584C"/>
    <w:rsid w:val="008F7264"/>
    <w:rsid w:val="008F73EF"/>
    <w:rsid w:val="008F7478"/>
    <w:rsid w:val="008F7967"/>
    <w:rsid w:val="00900575"/>
    <w:rsid w:val="00900836"/>
    <w:rsid w:val="00900B86"/>
    <w:rsid w:val="00900D97"/>
    <w:rsid w:val="00900EB0"/>
    <w:rsid w:val="0090167B"/>
    <w:rsid w:val="00901D5E"/>
    <w:rsid w:val="00901FB8"/>
    <w:rsid w:val="00902190"/>
    <w:rsid w:val="00902570"/>
    <w:rsid w:val="009025EF"/>
    <w:rsid w:val="00902685"/>
    <w:rsid w:val="00902F1C"/>
    <w:rsid w:val="00903797"/>
    <w:rsid w:val="009046C4"/>
    <w:rsid w:val="009049FF"/>
    <w:rsid w:val="00904BC6"/>
    <w:rsid w:val="0090505A"/>
    <w:rsid w:val="00905391"/>
    <w:rsid w:val="00906334"/>
    <w:rsid w:val="00906790"/>
    <w:rsid w:val="00906F78"/>
    <w:rsid w:val="00907240"/>
    <w:rsid w:val="00907A7E"/>
    <w:rsid w:val="009104DD"/>
    <w:rsid w:val="009107FC"/>
    <w:rsid w:val="00910C5D"/>
    <w:rsid w:val="00910D63"/>
    <w:rsid w:val="009110C6"/>
    <w:rsid w:val="009114EB"/>
    <w:rsid w:val="009118DC"/>
    <w:rsid w:val="00911CF0"/>
    <w:rsid w:val="0091218A"/>
    <w:rsid w:val="0091286C"/>
    <w:rsid w:val="009128A8"/>
    <w:rsid w:val="00912B36"/>
    <w:rsid w:val="009132F5"/>
    <w:rsid w:val="009138B3"/>
    <w:rsid w:val="00913F3E"/>
    <w:rsid w:val="00913FB3"/>
    <w:rsid w:val="009159C0"/>
    <w:rsid w:val="00916010"/>
    <w:rsid w:val="0091628C"/>
    <w:rsid w:val="00916419"/>
    <w:rsid w:val="009165DE"/>
    <w:rsid w:val="009169B9"/>
    <w:rsid w:val="00917221"/>
    <w:rsid w:val="00917C13"/>
    <w:rsid w:val="009207FF"/>
    <w:rsid w:val="009209E6"/>
    <w:rsid w:val="00920C41"/>
    <w:rsid w:val="00920ED5"/>
    <w:rsid w:val="009210D7"/>
    <w:rsid w:val="0092150E"/>
    <w:rsid w:val="00921515"/>
    <w:rsid w:val="0092186C"/>
    <w:rsid w:val="00922239"/>
    <w:rsid w:val="0092249C"/>
    <w:rsid w:val="0092342C"/>
    <w:rsid w:val="00923A40"/>
    <w:rsid w:val="00923BCF"/>
    <w:rsid w:val="0092417F"/>
    <w:rsid w:val="0092453B"/>
    <w:rsid w:val="00925562"/>
    <w:rsid w:val="0092560C"/>
    <w:rsid w:val="00925758"/>
    <w:rsid w:val="0092575C"/>
    <w:rsid w:val="00925DD3"/>
    <w:rsid w:val="0092645C"/>
    <w:rsid w:val="00926526"/>
    <w:rsid w:val="0092670C"/>
    <w:rsid w:val="00926DD0"/>
    <w:rsid w:val="0092735A"/>
    <w:rsid w:val="00927639"/>
    <w:rsid w:val="0093050C"/>
    <w:rsid w:val="00930725"/>
    <w:rsid w:val="009307D4"/>
    <w:rsid w:val="00930883"/>
    <w:rsid w:val="009309CE"/>
    <w:rsid w:val="0093102C"/>
    <w:rsid w:val="009321C7"/>
    <w:rsid w:val="00932506"/>
    <w:rsid w:val="0093290E"/>
    <w:rsid w:val="00932A00"/>
    <w:rsid w:val="00932C5E"/>
    <w:rsid w:val="0093333B"/>
    <w:rsid w:val="0093372D"/>
    <w:rsid w:val="00934DEF"/>
    <w:rsid w:val="0093534B"/>
    <w:rsid w:val="00935368"/>
    <w:rsid w:val="00935A90"/>
    <w:rsid w:val="00935B48"/>
    <w:rsid w:val="009373E2"/>
    <w:rsid w:val="00937506"/>
    <w:rsid w:val="0094049D"/>
    <w:rsid w:val="00940836"/>
    <w:rsid w:val="00940929"/>
    <w:rsid w:val="00940BA0"/>
    <w:rsid w:val="00940C18"/>
    <w:rsid w:val="00942C71"/>
    <w:rsid w:val="009434E8"/>
    <w:rsid w:val="009447A7"/>
    <w:rsid w:val="00944CE5"/>
    <w:rsid w:val="009451B9"/>
    <w:rsid w:val="00945283"/>
    <w:rsid w:val="00945682"/>
    <w:rsid w:val="00945B3F"/>
    <w:rsid w:val="009461D8"/>
    <w:rsid w:val="00946523"/>
    <w:rsid w:val="0094674D"/>
    <w:rsid w:val="0094737E"/>
    <w:rsid w:val="009476F3"/>
    <w:rsid w:val="00947F10"/>
    <w:rsid w:val="00947F95"/>
    <w:rsid w:val="00950B10"/>
    <w:rsid w:val="00951248"/>
    <w:rsid w:val="00951E86"/>
    <w:rsid w:val="00952458"/>
    <w:rsid w:val="00953D23"/>
    <w:rsid w:val="0095428A"/>
    <w:rsid w:val="00954C98"/>
    <w:rsid w:val="00954E5B"/>
    <w:rsid w:val="009552C1"/>
    <w:rsid w:val="009559D2"/>
    <w:rsid w:val="00955FF6"/>
    <w:rsid w:val="0095615D"/>
    <w:rsid w:val="00956598"/>
    <w:rsid w:val="00956931"/>
    <w:rsid w:val="009573EF"/>
    <w:rsid w:val="009577F6"/>
    <w:rsid w:val="00960914"/>
    <w:rsid w:val="00960E83"/>
    <w:rsid w:val="00960E9F"/>
    <w:rsid w:val="0096159A"/>
    <w:rsid w:val="00961D72"/>
    <w:rsid w:val="00964E72"/>
    <w:rsid w:val="00964FD7"/>
    <w:rsid w:val="00965079"/>
    <w:rsid w:val="00965110"/>
    <w:rsid w:val="00965171"/>
    <w:rsid w:val="00965792"/>
    <w:rsid w:val="00965BF2"/>
    <w:rsid w:val="00965F03"/>
    <w:rsid w:val="009671C0"/>
    <w:rsid w:val="00967743"/>
    <w:rsid w:val="00967875"/>
    <w:rsid w:val="00967C5E"/>
    <w:rsid w:val="00967D22"/>
    <w:rsid w:val="00967D77"/>
    <w:rsid w:val="0097033E"/>
    <w:rsid w:val="00970D6E"/>
    <w:rsid w:val="00971027"/>
    <w:rsid w:val="009710C8"/>
    <w:rsid w:val="00971827"/>
    <w:rsid w:val="00971B14"/>
    <w:rsid w:val="00971FC1"/>
    <w:rsid w:val="009736B4"/>
    <w:rsid w:val="009737CF"/>
    <w:rsid w:val="00973AE6"/>
    <w:rsid w:val="00974017"/>
    <w:rsid w:val="00974776"/>
    <w:rsid w:val="00975396"/>
    <w:rsid w:val="00975451"/>
    <w:rsid w:val="00976DA4"/>
    <w:rsid w:val="00977091"/>
    <w:rsid w:val="00977093"/>
    <w:rsid w:val="00977237"/>
    <w:rsid w:val="00977B85"/>
    <w:rsid w:val="009801C3"/>
    <w:rsid w:val="00980258"/>
    <w:rsid w:val="0098042A"/>
    <w:rsid w:val="00980453"/>
    <w:rsid w:val="009808E8"/>
    <w:rsid w:val="00981873"/>
    <w:rsid w:val="00981AB8"/>
    <w:rsid w:val="0098238D"/>
    <w:rsid w:val="0098263E"/>
    <w:rsid w:val="00982944"/>
    <w:rsid w:val="009838DB"/>
    <w:rsid w:val="00983CE8"/>
    <w:rsid w:val="00984217"/>
    <w:rsid w:val="00984A4D"/>
    <w:rsid w:val="00984E31"/>
    <w:rsid w:val="00985268"/>
    <w:rsid w:val="0098579C"/>
    <w:rsid w:val="00985A5E"/>
    <w:rsid w:val="00985D14"/>
    <w:rsid w:val="00985FE3"/>
    <w:rsid w:val="00986849"/>
    <w:rsid w:val="009873CD"/>
    <w:rsid w:val="009873CE"/>
    <w:rsid w:val="00987406"/>
    <w:rsid w:val="009876E8"/>
    <w:rsid w:val="00990135"/>
    <w:rsid w:val="00990705"/>
    <w:rsid w:val="00990D1D"/>
    <w:rsid w:val="009911A2"/>
    <w:rsid w:val="009911A3"/>
    <w:rsid w:val="00991CB1"/>
    <w:rsid w:val="00992D1B"/>
    <w:rsid w:val="00992E51"/>
    <w:rsid w:val="00993F0D"/>
    <w:rsid w:val="0099478D"/>
    <w:rsid w:val="009959B2"/>
    <w:rsid w:val="009959EE"/>
    <w:rsid w:val="0099674C"/>
    <w:rsid w:val="009974BF"/>
    <w:rsid w:val="009977CC"/>
    <w:rsid w:val="009977D4"/>
    <w:rsid w:val="009A1132"/>
    <w:rsid w:val="009A1566"/>
    <w:rsid w:val="009A18F2"/>
    <w:rsid w:val="009A289E"/>
    <w:rsid w:val="009A2BC3"/>
    <w:rsid w:val="009A2EAF"/>
    <w:rsid w:val="009A3964"/>
    <w:rsid w:val="009A3E12"/>
    <w:rsid w:val="009A4409"/>
    <w:rsid w:val="009A4654"/>
    <w:rsid w:val="009A4805"/>
    <w:rsid w:val="009A5104"/>
    <w:rsid w:val="009A513C"/>
    <w:rsid w:val="009A55C6"/>
    <w:rsid w:val="009A573A"/>
    <w:rsid w:val="009A5DCE"/>
    <w:rsid w:val="009A720E"/>
    <w:rsid w:val="009B14C9"/>
    <w:rsid w:val="009B2053"/>
    <w:rsid w:val="009B3348"/>
    <w:rsid w:val="009B3436"/>
    <w:rsid w:val="009B3B83"/>
    <w:rsid w:val="009B3EE6"/>
    <w:rsid w:val="009B40C1"/>
    <w:rsid w:val="009B4256"/>
    <w:rsid w:val="009B481C"/>
    <w:rsid w:val="009B4882"/>
    <w:rsid w:val="009B4C76"/>
    <w:rsid w:val="009B4CA4"/>
    <w:rsid w:val="009B535B"/>
    <w:rsid w:val="009B5C92"/>
    <w:rsid w:val="009B68A6"/>
    <w:rsid w:val="009B68BC"/>
    <w:rsid w:val="009B6E7E"/>
    <w:rsid w:val="009B71D1"/>
    <w:rsid w:val="009B7412"/>
    <w:rsid w:val="009B7562"/>
    <w:rsid w:val="009B7587"/>
    <w:rsid w:val="009B78ED"/>
    <w:rsid w:val="009C0612"/>
    <w:rsid w:val="009C07B4"/>
    <w:rsid w:val="009C08D9"/>
    <w:rsid w:val="009C08F7"/>
    <w:rsid w:val="009C0A23"/>
    <w:rsid w:val="009C0F6E"/>
    <w:rsid w:val="009C1E2B"/>
    <w:rsid w:val="009C3153"/>
    <w:rsid w:val="009C3FA2"/>
    <w:rsid w:val="009C4815"/>
    <w:rsid w:val="009C494E"/>
    <w:rsid w:val="009C4ABD"/>
    <w:rsid w:val="009C4DB7"/>
    <w:rsid w:val="009C5948"/>
    <w:rsid w:val="009C5CB6"/>
    <w:rsid w:val="009C6873"/>
    <w:rsid w:val="009C695D"/>
    <w:rsid w:val="009C69EF"/>
    <w:rsid w:val="009C770B"/>
    <w:rsid w:val="009C7710"/>
    <w:rsid w:val="009C79AD"/>
    <w:rsid w:val="009D056F"/>
    <w:rsid w:val="009D09D0"/>
    <w:rsid w:val="009D0B5F"/>
    <w:rsid w:val="009D0C5E"/>
    <w:rsid w:val="009D1B74"/>
    <w:rsid w:val="009D219F"/>
    <w:rsid w:val="009D240D"/>
    <w:rsid w:val="009D245D"/>
    <w:rsid w:val="009D26F4"/>
    <w:rsid w:val="009D2A85"/>
    <w:rsid w:val="009D2F7E"/>
    <w:rsid w:val="009D32D3"/>
    <w:rsid w:val="009D3319"/>
    <w:rsid w:val="009D3A67"/>
    <w:rsid w:val="009D4C48"/>
    <w:rsid w:val="009D6843"/>
    <w:rsid w:val="009D6AFB"/>
    <w:rsid w:val="009D6C7E"/>
    <w:rsid w:val="009D7869"/>
    <w:rsid w:val="009E0279"/>
    <w:rsid w:val="009E13F9"/>
    <w:rsid w:val="009E13FF"/>
    <w:rsid w:val="009E1C2F"/>
    <w:rsid w:val="009E2426"/>
    <w:rsid w:val="009E2F6A"/>
    <w:rsid w:val="009E3254"/>
    <w:rsid w:val="009E3C6C"/>
    <w:rsid w:val="009E3F06"/>
    <w:rsid w:val="009E4221"/>
    <w:rsid w:val="009E45BA"/>
    <w:rsid w:val="009E4662"/>
    <w:rsid w:val="009E46AD"/>
    <w:rsid w:val="009E58A8"/>
    <w:rsid w:val="009E62F9"/>
    <w:rsid w:val="009E6347"/>
    <w:rsid w:val="009E6E99"/>
    <w:rsid w:val="009E7042"/>
    <w:rsid w:val="009E7905"/>
    <w:rsid w:val="009F00E5"/>
    <w:rsid w:val="009F0AFC"/>
    <w:rsid w:val="009F150E"/>
    <w:rsid w:val="009F157B"/>
    <w:rsid w:val="009F2846"/>
    <w:rsid w:val="009F2F2C"/>
    <w:rsid w:val="009F312A"/>
    <w:rsid w:val="009F368D"/>
    <w:rsid w:val="009F3C1E"/>
    <w:rsid w:val="009F3F55"/>
    <w:rsid w:val="009F4198"/>
    <w:rsid w:val="009F42E7"/>
    <w:rsid w:val="009F48E9"/>
    <w:rsid w:val="009F51F5"/>
    <w:rsid w:val="00A00107"/>
    <w:rsid w:val="00A00387"/>
    <w:rsid w:val="00A009DD"/>
    <w:rsid w:val="00A00B67"/>
    <w:rsid w:val="00A00C93"/>
    <w:rsid w:val="00A01889"/>
    <w:rsid w:val="00A028E6"/>
    <w:rsid w:val="00A02901"/>
    <w:rsid w:val="00A02B42"/>
    <w:rsid w:val="00A03AB5"/>
    <w:rsid w:val="00A03C6D"/>
    <w:rsid w:val="00A04065"/>
    <w:rsid w:val="00A04302"/>
    <w:rsid w:val="00A05392"/>
    <w:rsid w:val="00A05740"/>
    <w:rsid w:val="00A05CA6"/>
    <w:rsid w:val="00A06CE0"/>
    <w:rsid w:val="00A06EAE"/>
    <w:rsid w:val="00A07580"/>
    <w:rsid w:val="00A075C9"/>
    <w:rsid w:val="00A075DF"/>
    <w:rsid w:val="00A07E66"/>
    <w:rsid w:val="00A102E8"/>
    <w:rsid w:val="00A10BF8"/>
    <w:rsid w:val="00A10ED9"/>
    <w:rsid w:val="00A1114E"/>
    <w:rsid w:val="00A11D9F"/>
    <w:rsid w:val="00A11DC6"/>
    <w:rsid w:val="00A12121"/>
    <w:rsid w:val="00A13E14"/>
    <w:rsid w:val="00A143F8"/>
    <w:rsid w:val="00A1458A"/>
    <w:rsid w:val="00A15241"/>
    <w:rsid w:val="00A15257"/>
    <w:rsid w:val="00A1554F"/>
    <w:rsid w:val="00A158FE"/>
    <w:rsid w:val="00A15B99"/>
    <w:rsid w:val="00A15C39"/>
    <w:rsid w:val="00A1602E"/>
    <w:rsid w:val="00A16191"/>
    <w:rsid w:val="00A16D11"/>
    <w:rsid w:val="00A17147"/>
    <w:rsid w:val="00A17563"/>
    <w:rsid w:val="00A207E7"/>
    <w:rsid w:val="00A20933"/>
    <w:rsid w:val="00A20ABD"/>
    <w:rsid w:val="00A20BFD"/>
    <w:rsid w:val="00A2178E"/>
    <w:rsid w:val="00A21973"/>
    <w:rsid w:val="00A22EB9"/>
    <w:rsid w:val="00A23693"/>
    <w:rsid w:val="00A23935"/>
    <w:rsid w:val="00A239B5"/>
    <w:rsid w:val="00A23CD6"/>
    <w:rsid w:val="00A23F31"/>
    <w:rsid w:val="00A24731"/>
    <w:rsid w:val="00A25185"/>
    <w:rsid w:val="00A251BA"/>
    <w:rsid w:val="00A25B4F"/>
    <w:rsid w:val="00A2617C"/>
    <w:rsid w:val="00A27330"/>
    <w:rsid w:val="00A2737B"/>
    <w:rsid w:val="00A2740D"/>
    <w:rsid w:val="00A2755D"/>
    <w:rsid w:val="00A315D0"/>
    <w:rsid w:val="00A319FE"/>
    <w:rsid w:val="00A323BD"/>
    <w:rsid w:val="00A32581"/>
    <w:rsid w:val="00A32E09"/>
    <w:rsid w:val="00A33455"/>
    <w:rsid w:val="00A33B3E"/>
    <w:rsid w:val="00A34296"/>
    <w:rsid w:val="00A346D4"/>
    <w:rsid w:val="00A34C67"/>
    <w:rsid w:val="00A3570F"/>
    <w:rsid w:val="00A362F8"/>
    <w:rsid w:val="00A36977"/>
    <w:rsid w:val="00A369B4"/>
    <w:rsid w:val="00A36E6F"/>
    <w:rsid w:val="00A36F38"/>
    <w:rsid w:val="00A37765"/>
    <w:rsid w:val="00A40DA4"/>
    <w:rsid w:val="00A4270D"/>
    <w:rsid w:val="00A43186"/>
    <w:rsid w:val="00A43730"/>
    <w:rsid w:val="00A447D7"/>
    <w:rsid w:val="00A44EDC"/>
    <w:rsid w:val="00A45231"/>
    <w:rsid w:val="00A4586B"/>
    <w:rsid w:val="00A45ACD"/>
    <w:rsid w:val="00A45E44"/>
    <w:rsid w:val="00A45E7E"/>
    <w:rsid w:val="00A45FA5"/>
    <w:rsid w:val="00A4738E"/>
    <w:rsid w:val="00A47C67"/>
    <w:rsid w:val="00A47CC8"/>
    <w:rsid w:val="00A47EE0"/>
    <w:rsid w:val="00A50013"/>
    <w:rsid w:val="00A50E41"/>
    <w:rsid w:val="00A5108A"/>
    <w:rsid w:val="00A52B93"/>
    <w:rsid w:val="00A52B95"/>
    <w:rsid w:val="00A5647B"/>
    <w:rsid w:val="00A569CC"/>
    <w:rsid w:val="00A56A8A"/>
    <w:rsid w:val="00A56E3E"/>
    <w:rsid w:val="00A56FEF"/>
    <w:rsid w:val="00A57003"/>
    <w:rsid w:val="00A57684"/>
    <w:rsid w:val="00A60101"/>
    <w:rsid w:val="00A6040E"/>
    <w:rsid w:val="00A6049A"/>
    <w:rsid w:val="00A60A46"/>
    <w:rsid w:val="00A60CCC"/>
    <w:rsid w:val="00A611D5"/>
    <w:rsid w:val="00A611D6"/>
    <w:rsid w:val="00A61B3F"/>
    <w:rsid w:val="00A62C21"/>
    <w:rsid w:val="00A62D8F"/>
    <w:rsid w:val="00A632E4"/>
    <w:rsid w:val="00A633E3"/>
    <w:rsid w:val="00A63439"/>
    <w:rsid w:val="00A636D4"/>
    <w:rsid w:val="00A63D07"/>
    <w:rsid w:val="00A63ECD"/>
    <w:rsid w:val="00A6436A"/>
    <w:rsid w:val="00A650A9"/>
    <w:rsid w:val="00A654B8"/>
    <w:rsid w:val="00A657BA"/>
    <w:rsid w:val="00A65BFE"/>
    <w:rsid w:val="00A6622E"/>
    <w:rsid w:val="00A666C4"/>
    <w:rsid w:val="00A6681B"/>
    <w:rsid w:val="00A6752E"/>
    <w:rsid w:val="00A6796F"/>
    <w:rsid w:val="00A67ABC"/>
    <w:rsid w:val="00A67ED0"/>
    <w:rsid w:val="00A70B43"/>
    <w:rsid w:val="00A71353"/>
    <w:rsid w:val="00A713F5"/>
    <w:rsid w:val="00A718D9"/>
    <w:rsid w:val="00A71DA5"/>
    <w:rsid w:val="00A72273"/>
    <w:rsid w:val="00A726C2"/>
    <w:rsid w:val="00A72C6E"/>
    <w:rsid w:val="00A73168"/>
    <w:rsid w:val="00A737FE"/>
    <w:rsid w:val="00A73C0C"/>
    <w:rsid w:val="00A73C92"/>
    <w:rsid w:val="00A7419B"/>
    <w:rsid w:val="00A74497"/>
    <w:rsid w:val="00A751AF"/>
    <w:rsid w:val="00A7593C"/>
    <w:rsid w:val="00A759AC"/>
    <w:rsid w:val="00A76CF1"/>
    <w:rsid w:val="00A7705A"/>
    <w:rsid w:val="00A7727C"/>
    <w:rsid w:val="00A80011"/>
    <w:rsid w:val="00A80146"/>
    <w:rsid w:val="00A807ED"/>
    <w:rsid w:val="00A81410"/>
    <w:rsid w:val="00A81940"/>
    <w:rsid w:val="00A819EE"/>
    <w:rsid w:val="00A81D8C"/>
    <w:rsid w:val="00A81EF4"/>
    <w:rsid w:val="00A821BE"/>
    <w:rsid w:val="00A828FF"/>
    <w:rsid w:val="00A82FA3"/>
    <w:rsid w:val="00A8334D"/>
    <w:rsid w:val="00A83800"/>
    <w:rsid w:val="00A83D85"/>
    <w:rsid w:val="00A83F93"/>
    <w:rsid w:val="00A83FFE"/>
    <w:rsid w:val="00A846CC"/>
    <w:rsid w:val="00A84755"/>
    <w:rsid w:val="00A84A16"/>
    <w:rsid w:val="00A85C4C"/>
    <w:rsid w:val="00A862B2"/>
    <w:rsid w:val="00A871BC"/>
    <w:rsid w:val="00A876C1"/>
    <w:rsid w:val="00A87852"/>
    <w:rsid w:val="00A90194"/>
    <w:rsid w:val="00A901D1"/>
    <w:rsid w:val="00A90A2B"/>
    <w:rsid w:val="00A90AAA"/>
    <w:rsid w:val="00A90BE1"/>
    <w:rsid w:val="00A90FA5"/>
    <w:rsid w:val="00A910CB"/>
    <w:rsid w:val="00A91418"/>
    <w:rsid w:val="00A925FF"/>
    <w:rsid w:val="00A92E59"/>
    <w:rsid w:val="00A92EB7"/>
    <w:rsid w:val="00A9347D"/>
    <w:rsid w:val="00A9415A"/>
    <w:rsid w:val="00A9513F"/>
    <w:rsid w:val="00A95299"/>
    <w:rsid w:val="00A95B5E"/>
    <w:rsid w:val="00A95C1A"/>
    <w:rsid w:val="00A9624D"/>
    <w:rsid w:val="00A963C4"/>
    <w:rsid w:val="00A96659"/>
    <w:rsid w:val="00A96C86"/>
    <w:rsid w:val="00A972CF"/>
    <w:rsid w:val="00A979D0"/>
    <w:rsid w:val="00AA130E"/>
    <w:rsid w:val="00AA17F4"/>
    <w:rsid w:val="00AA19FF"/>
    <w:rsid w:val="00AA1FFC"/>
    <w:rsid w:val="00AA2907"/>
    <w:rsid w:val="00AA36DE"/>
    <w:rsid w:val="00AA3788"/>
    <w:rsid w:val="00AA3DF5"/>
    <w:rsid w:val="00AA49A5"/>
    <w:rsid w:val="00AA4EAA"/>
    <w:rsid w:val="00AA51AA"/>
    <w:rsid w:val="00AA5CC9"/>
    <w:rsid w:val="00AA5CFF"/>
    <w:rsid w:val="00AA5FA0"/>
    <w:rsid w:val="00AA604F"/>
    <w:rsid w:val="00AA61F7"/>
    <w:rsid w:val="00AA6A08"/>
    <w:rsid w:val="00AA7179"/>
    <w:rsid w:val="00AA7BDA"/>
    <w:rsid w:val="00AA7EC7"/>
    <w:rsid w:val="00AB0485"/>
    <w:rsid w:val="00AB0D28"/>
    <w:rsid w:val="00AB15F0"/>
    <w:rsid w:val="00AB220F"/>
    <w:rsid w:val="00AB24B3"/>
    <w:rsid w:val="00AB30DB"/>
    <w:rsid w:val="00AB344A"/>
    <w:rsid w:val="00AB36B6"/>
    <w:rsid w:val="00AB3BFA"/>
    <w:rsid w:val="00AB439C"/>
    <w:rsid w:val="00AB5B06"/>
    <w:rsid w:val="00AB617C"/>
    <w:rsid w:val="00AB679F"/>
    <w:rsid w:val="00AB7888"/>
    <w:rsid w:val="00AB7BA9"/>
    <w:rsid w:val="00AB7E57"/>
    <w:rsid w:val="00AC0E13"/>
    <w:rsid w:val="00AC1374"/>
    <w:rsid w:val="00AC13E0"/>
    <w:rsid w:val="00AC1DD5"/>
    <w:rsid w:val="00AC2582"/>
    <w:rsid w:val="00AC28D3"/>
    <w:rsid w:val="00AC2D4F"/>
    <w:rsid w:val="00AC32EF"/>
    <w:rsid w:val="00AC357E"/>
    <w:rsid w:val="00AC3605"/>
    <w:rsid w:val="00AC37B6"/>
    <w:rsid w:val="00AC395A"/>
    <w:rsid w:val="00AC44EB"/>
    <w:rsid w:val="00AC553C"/>
    <w:rsid w:val="00AC5C2B"/>
    <w:rsid w:val="00AC65BC"/>
    <w:rsid w:val="00AC67EB"/>
    <w:rsid w:val="00AC6DFB"/>
    <w:rsid w:val="00AC7328"/>
    <w:rsid w:val="00AC7A70"/>
    <w:rsid w:val="00AD0C5F"/>
    <w:rsid w:val="00AD1578"/>
    <w:rsid w:val="00AD1A4B"/>
    <w:rsid w:val="00AD2E2F"/>
    <w:rsid w:val="00AD309D"/>
    <w:rsid w:val="00AD348C"/>
    <w:rsid w:val="00AD3E2C"/>
    <w:rsid w:val="00AD40C9"/>
    <w:rsid w:val="00AD4592"/>
    <w:rsid w:val="00AD4804"/>
    <w:rsid w:val="00AD5029"/>
    <w:rsid w:val="00AD6492"/>
    <w:rsid w:val="00AD64CA"/>
    <w:rsid w:val="00AD6693"/>
    <w:rsid w:val="00AD78BF"/>
    <w:rsid w:val="00AD7D6C"/>
    <w:rsid w:val="00AE04D3"/>
    <w:rsid w:val="00AE0AB4"/>
    <w:rsid w:val="00AE152C"/>
    <w:rsid w:val="00AE1586"/>
    <w:rsid w:val="00AE25E1"/>
    <w:rsid w:val="00AE30E4"/>
    <w:rsid w:val="00AE323C"/>
    <w:rsid w:val="00AE379B"/>
    <w:rsid w:val="00AE3A64"/>
    <w:rsid w:val="00AE42B2"/>
    <w:rsid w:val="00AE4FAA"/>
    <w:rsid w:val="00AE6EEC"/>
    <w:rsid w:val="00AF11FE"/>
    <w:rsid w:val="00AF1C64"/>
    <w:rsid w:val="00AF220C"/>
    <w:rsid w:val="00AF2A55"/>
    <w:rsid w:val="00AF3867"/>
    <w:rsid w:val="00AF39BE"/>
    <w:rsid w:val="00AF53CE"/>
    <w:rsid w:val="00AF55C7"/>
    <w:rsid w:val="00AF5CFC"/>
    <w:rsid w:val="00AF5F08"/>
    <w:rsid w:val="00AF6603"/>
    <w:rsid w:val="00AF68EE"/>
    <w:rsid w:val="00AF6D33"/>
    <w:rsid w:val="00AF799D"/>
    <w:rsid w:val="00AF7BB7"/>
    <w:rsid w:val="00AF7DF7"/>
    <w:rsid w:val="00B01491"/>
    <w:rsid w:val="00B015D4"/>
    <w:rsid w:val="00B019B2"/>
    <w:rsid w:val="00B022BD"/>
    <w:rsid w:val="00B02327"/>
    <w:rsid w:val="00B03650"/>
    <w:rsid w:val="00B03F6F"/>
    <w:rsid w:val="00B04A23"/>
    <w:rsid w:val="00B04BAB"/>
    <w:rsid w:val="00B055FD"/>
    <w:rsid w:val="00B0591E"/>
    <w:rsid w:val="00B066DB"/>
    <w:rsid w:val="00B06704"/>
    <w:rsid w:val="00B06938"/>
    <w:rsid w:val="00B06A38"/>
    <w:rsid w:val="00B06CD2"/>
    <w:rsid w:val="00B06F6B"/>
    <w:rsid w:val="00B0777C"/>
    <w:rsid w:val="00B0792D"/>
    <w:rsid w:val="00B07DAD"/>
    <w:rsid w:val="00B103F5"/>
    <w:rsid w:val="00B10E81"/>
    <w:rsid w:val="00B11312"/>
    <w:rsid w:val="00B11F4B"/>
    <w:rsid w:val="00B1258C"/>
    <w:rsid w:val="00B12DB1"/>
    <w:rsid w:val="00B13146"/>
    <w:rsid w:val="00B1339C"/>
    <w:rsid w:val="00B13F53"/>
    <w:rsid w:val="00B140CC"/>
    <w:rsid w:val="00B141BB"/>
    <w:rsid w:val="00B14942"/>
    <w:rsid w:val="00B149D6"/>
    <w:rsid w:val="00B14AAC"/>
    <w:rsid w:val="00B14E34"/>
    <w:rsid w:val="00B14F5F"/>
    <w:rsid w:val="00B151B7"/>
    <w:rsid w:val="00B153B6"/>
    <w:rsid w:val="00B15677"/>
    <w:rsid w:val="00B15712"/>
    <w:rsid w:val="00B15C9B"/>
    <w:rsid w:val="00B160D3"/>
    <w:rsid w:val="00B163E0"/>
    <w:rsid w:val="00B16A45"/>
    <w:rsid w:val="00B17DDA"/>
    <w:rsid w:val="00B2054C"/>
    <w:rsid w:val="00B20764"/>
    <w:rsid w:val="00B2212A"/>
    <w:rsid w:val="00B233DE"/>
    <w:rsid w:val="00B23935"/>
    <w:rsid w:val="00B2453D"/>
    <w:rsid w:val="00B246AB"/>
    <w:rsid w:val="00B24E4A"/>
    <w:rsid w:val="00B25B57"/>
    <w:rsid w:val="00B26873"/>
    <w:rsid w:val="00B26B7D"/>
    <w:rsid w:val="00B26D0A"/>
    <w:rsid w:val="00B26D33"/>
    <w:rsid w:val="00B26FA2"/>
    <w:rsid w:val="00B272D6"/>
    <w:rsid w:val="00B272EE"/>
    <w:rsid w:val="00B2763D"/>
    <w:rsid w:val="00B27733"/>
    <w:rsid w:val="00B27DE2"/>
    <w:rsid w:val="00B30103"/>
    <w:rsid w:val="00B3016A"/>
    <w:rsid w:val="00B30866"/>
    <w:rsid w:val="00B30ADB"/>
    <w:rsid w:val="00B310E8"/>
    <w:rsid w:val="00B3291B"/>
    <w:rsid w:val="00B32C6B"/>
    <w:rsid w:val="00B331E9"/>
    <w:rsid w:val="00B33E51"/>
    <w:rsid w:val="00B33F03"/>
    <w:rsid w:val="00B34991"/>
    <w:rsid w:val="00B34B29"/>
    <w:rsid w:val="00B35159"/>
    <w:rsid w:val="00B35A07"/>
    <w:rsid w:val="00B35F26"/>
    <w:rsid w:val="00B36AB2"/>
    <w:rsid w:val="00B36CEA"/>
    <w:rsid w:val="00B36FBB"/>
    <w:rsid w:val="00B378F1"/>
    <w:rsid w:val="00B37D95"/>
    <w:rsid w:val="00B40211"/>
    <w:rsid w:val="00B402F3"/>
    <w:rsid w:val="00B4066F"/>
    <w:rsid w:val="00B40982"/>
    <w:rsid w:val="00B41293"/>
    <w:rsid w:val="00B413E0"/>
    <w:rsid w:val="00B415A0"/>
    <w:rsid w:val="00B41725"/>
    <w:rsid w:val="00B41B5C"/>
    <w:rsid w:val="00B41B98"/>
    <w:rsid w:val="00B41D0A"/>
    <w:rsid w:val="00B42306"/>
    <w:rsid w:val="00B42ADC"/>
    <w:rsid w:val="00B43A20"/>
    <w:rsid w:val="00B43E0E"/>
    <w:rsid w:val="00B44092"/>
    <w:rsid w:val="00B44E71"/>
    <w:rsid w:val="00B451A6"/>
    <w:rsid w:val="00B4536A"/>
    <w:rsid w:val="00B478AA"/>
    <w:rsid w:val="00B47E35"/>
    <w:rsid w:val="00B506EF"/>
    <w:rsid w:val="00B50C64"/>
    <w:rsid w:val="00B50E0F"/>
    <w:rsid w:val="00B50F97"/>
    <w:rsid w:val="00B5147C"/>
    <w:rsid w:val="00B51D22"/>
    <w:rsid w:val="00B51E3B"/>
    <w:rsid w:val="00B51F62"/>
    <w:rsid w:val="00B523D0"/>
    <w:rsid w:val="00B52A59"/>
    <w:rsid w:val="00B52AC6"/>
    <w:rsid w:val="00B53341"/>
    <w:rsid w:val="00B5408B"/>
    <w:rsid w:val="00B542F8"/>
    <w:rsid w:val="00B5436A"/>
    <w:rsid w:val="00B5584D"/>
    <w:rsid w:val="00B55D32"/>
    <w:rsid w:val="00B565D3"/>
    <w:rsid w:val="00B57ADC"/>
    <w:rsid w:val="00B57BA0"/>
    <w:rsid w:val="00B57FB4"/>
    <w:rsid w:val="00B60494"/>
    <w:rsid w:val="00B60D81"/>
    <w:rsid w:val="00B61297"/>
    <w:rsid w:val="00B6173D"/>
    <w:rsid w:val="00B619FC"/>
    <w:rsid w:val="00B61EB0"/>
    <w:rsid w:val="00B62333"/>
    <w:rsid w:val="00B638B7"/>
    <w:rsid w:val="00B64E3F"/>
    <w:rsid w:val="00B64EA3"/>
    <w:rsid w:val="00B65398"/>
    <w:rsid w:val="00B655C7"/>
    <w:rsid w:val="00B659F9"/>
    <w:rsid w:val="00B662C8"/>
    <w:rsid w:val="00B67458"/>
    <w:rsid w:val="00B67B33"/>
    <w:rsid w:val="00B716A6"/>
    <w:rsid w:val="00B71D3D"/>
    <w:rsid w:val="00B71F8D"/>
    <w:rsid w:val="00B7237B"/>
    <w:rsid w:val="00B7303B"/>
    <w:rsid w:val="00B731AF"/>
    <w:rsid w:val="00B73955"/>
    <w:rsid w:val="00B73A5B"/>
    <w:rsid w:val="00B741D2"/>
    <w:rsid w:val="00B74528"/>
    <w:rsid w:val="00B74CEA"/>
    <w:rsid w:val="00B75135"/>
    <w:rsid w:val="00B753C2"/>
    <w:rsid w:val="00B75402"/>
    <w:rsid w:val="00B75CAF"/>
    <w:rsid w:val="00B76834"/>
    <w:rsid w:val="00B77202"/>
    <w:rsid w:val="00B77904"/>
    <w:rsid w:val="00B80B9A"/>
    <w:rsid w:val="00B811AA"/>
    <w:rsid w:val="00B81F86"/>
    <w:rsid w:val="00B823A9"/>
    <w:rsid w:val="00B82401"/>
    <w:rsid w:val="00B84968"/>
    <w:rsid w:val="00B852D0"/>
    <w:rsid w:val="00B85A5C"/>
    <w:rsid w:val="00B85B9D"/>
    <w:rsid w:val="00B85D34"/>
    <w:rsid w:val="00B86ADE"/>
    <w:rsid w:val="00B87012"/>
    <w:rsid w:val="00B871CE"/>
    <w:rsid w:val="00B87577"/>
    <w:rsid w:val="00B87A08"/>
    <w:rsid w:val="00B87F56"/>
    <w:rsid w:val="00B9046B"/>
    <w:rsid w:val="00B90F9B"/>
    <w:rsid w:val="00B91BF5"/>
    <w:rsid w:val="00B92813"/>
    <w:rsid w:val="00B93010"/>
    <w:rsid w:val="00B93173"/>
    <w:rsid w:val="00B9348E"/>
    <w:rsid w:val="00B93A3D"/>
    <w:rsid w:val="00B94563"/>
    <w:rsid w:val="00B9456B"/>
    <w:rsid w:val="00B94797"/>
    <w:rsid w:val="00B94A60"/>
    <w:rsid w:val="00B94C1A"/>
    <w:rsid w:val="00B95AF5"/>
    <w:rsid w:val="00B9652A"/>
    <w:rsid w:val="00B9657F"/>
    <w:rsid w:val="00B965B1"/>
    <w:rsid w:val="00B9729D"/>
    <w:rsid w:val="00BA101D"/>
    <w:rsid w:val="00BA10D4"/>
    <w:rsid w:val="00BA1668"/>
    <w:rsid w:val="00BA1706"/>
    <w:rsid w:val="00BA18D5"/>
    <w:rsid w:val="00BA2722"/>
    <w:rsid w:val="00BA29A2"/>
    <w:rsid w:val="00BA2F9A"/>
    <w:rsid w:val="00BA3475"/>
    <w:rsid w:val="00BA3BFF"/>
    <w:rsid w:val="00BA40C3"/>
    <w:rsid w:val="00BA4135"/>
    <w:rsid w:val="00BA4483"/>
    <w:rsid w:val="00BA4A59"/>
    <w:rsid w:val="00BA4C88"/>
    <w:rsid w:val="00BA516F"/>
    <w:rsid w:val="00BA5599"/>
    <w:rsid w:val="00BA5CEA"/>
    <w:rsid w:val="00BA6577"/>
    <w:rsid w:val="00BA665F"/>
    <w:rsid w:val="00BA68FB"/>
    <w:rsid w:val="00BA6B69"/>
    <w:rsid w:val="00BA6F0B"/>
    <w:rsid w:val="00BA7061"/>
    <w:rsid w:val="00BA74C8"/>
    <w:rsid w:val="00BA788C"/>
    <w:rsid w:val="00BB04D6"/>
    <w:rsid w:val="00BB0760"/>
    <w:rsid w:val="00BB0A37"/>
    <w:rsid w:val="00BB0AEA"/>
    <w:rsid w:val="00BB2B28"/>
    <w:rsid w:val="00BB2B45"/>
    <w:rsid w:val="00BB30FE"/>
    <w:rsid w:val="00BB338E"/>
    <w:rsid w:val="00BB36FC"/>
    <w:rsid w:val="00BB37C2"/>
    <w:rsid w:val="00BB38E6"/>
    <w:rsid w:val="00BB395B"/>
    <w:rsid w:val="00BB3C4F"/>
    <w:rsid w:val="00BB3FAE"/>
    <w:rsid w:val="00BB4232"/>
    <w:rsid w:val="00BB47EC"/>
    <w:rsid w:val="00BB5A19"/>
    <w:rsid w:val="00BB5F95"/>
    <w:rsid w:val="00BB5FBC"/>
    <w:rsid w:val="00BB60F7"/>
    <w:rsid w:val="00BB66A0"/>
    <w:rsid w:val="00BB6DDD"/>
    <w:rsid w:val="00BB73F1"/>
    <w:rsid w:val="00BB78BA"/>
    <w:rsid w:val="00BB7ED7"/>
    <w:rsid w:val="00BC0462"/>
    <w:rsid w:val="00BC08E2"/>
    <w:rsid w:val="00BC0AD9"/>
    <w:rsid w:val="00BC18D6"/>
    <w:rsid w:val="00BC18DB"/>
    <w:rsid w:val="00BC1F43"/>
    <w:rsid w:val="00BC26F8"/>
    <w:rsid w:val="00BC27FD"/>
    <w:rsid w:val="00BC2B01"/>
    <w:rsid w:val="00BC38F1"/>
    <w:rsid w:val="00BC442B"/>
    <w:rsid w:val="00BC47DD"/>
    <w:rsid w:val="00BC47E8"/>
    <w:rsid w:val="00BC491B"/>
    <w:rsid w:val="00BC4F5E"/>
    <w:rsid w:val="00BC5B1C"/>
    <w:rsid w:val="00BC6B8A"/>
    <w:rsid w:val="00BC71CF"/>
    <w:rsid w:val="00BC7382"/>
    <w:rsid w:val="00BC75F4"/>
    <w:rsid w:val="00BD0C40"/>
    <w:rsid w:val="00BD1AF9"/>
    <w:rsid w:val="00BD32F0"/>
    <w:rsid w:val="00BD3443"/>
    <w:rsid w:val="00BD36A5"/>
    <w:rsid w:val="00BD3E9E"/>
    <w:rsid w:val="00BD4C2E"/>
    <w:rsid w:val="00BD5386"/>
    <w:rsid w:val="00BD59F0"/>
    <w:rsid w:val="00BD6FAC"/>
    <w:rsid w:val="00BD7C97"/>
    <w:rsid w:val="00BE00A2"/>
    <w:rsid w:val="00BE03F5"/>
    <w:rsid w:val="00BE04D2"/>
    <w:rsid w:val="00BE0B5F"/>
    <w:rsid w:val="00BE0C1B"/>
    <w:rsid w:val="00BE0F78"/>
    <w:rsid w:val="00BE1122"/>
    <w:rsid w:val="00BE1DD0"/>
    <w:rsid w:val="00BE260B"/>
    <w:rsid w:val="00BE2750"/>
    <w:rsid w:val="00BE2838"/>
    <w:rsid w:val="00BE2F4A"/>
    <w:rsid w:val="00BE2FC8"/>
    <w:rsid w:val="00BE393D"/>
    <w:rsid w:val="00BE3B1A"/>
    <w:rsid w:val="00BE3B34"/>
    <w:rsid w:val="00BE41A4"/>
    <w:rsid w:val="00BE467A"/>
    <w:rsid w:val="00BE4909"/>
    <w:rsid w:val="00BE59A4"/>
    <w:rsid w:val="00BE610A"/>
    <w:rsid w:val="00BE64F6"/>
    <w:rsid w:val="00BE7CEB"/>
    <w:rsid w:val="00BF183F"/>
    <w:rsid w:val="00BF1A0B"/>
    <w:rsid w:val="00BF3082"/>
    <w:rsid w:val="00BF3270"/>
    <w:rsid w:val="00BF37F3"/>
    <w:rsid w:val="00BF3C04"/>
    <w:rsid w:val="00BF3FD0"/>
    <w:rsid w:val="00BF4A2C"/>
    <w:rsid w:val="00BF4F04"/>
    <w:rsid w:val="00BF5453"/>
    <w:rsid w:val="00BF5CFC"/>
    <w:rsid w:val="00BF663E"/>
    <w:rsid w:val="00BF66ED"/>
    <w:rsid w:val="00BF7666"/>
    <w:rsid w:val="00BF7D71"/>
    <w:rsid w:val="00BF7DAC"/>
    <w:rsid w:val="00C009B7"/>
    <w:rsid w:val="00C00D86"/>
    <w:rsid w:val="00C00E1D"/>
    <w:rsid w:val="00C00F43"/>
    <w:rsid w:val="00C010A1"/>
    <w:rsid w:val="00C01258"/>
    <w:rsid w:val="00C01834"/>
    <w:rsid w:val="00C02201"/>
    <w:rsid w:val="00C024DB"/>
    <w:rsid w:val="00C035D2"/>
    <w:rsid w:val="00C043CF"/>
    <w:rsid w:val="00C04C88"/>
    <w:rsid w:val="00C0500B"/>
    <w:rsid w:val="00C05210"/>
    <w:rsid w:val="00C061E9"/>
    <w:rsid w:val="00C06CDD"/>
    <w:rsid w:val="00C06D06"/>
    <w:rsid w:val="00C07520"/>
    <w:rsid w:val="00C07E72"/>
    <w:rsid w:val="00C10848"/>
    <w:rsid w:val="00C116BF"/>
    <w:rsid w:val="00C116E8"/>
    <w:rsid w:val="00C1186B"/>
    <w:rsid w:val="00C11959"/>
    <w:rsid w:val="00C120F3"/>
    <w:rsid w:val="00C12BDC"/>
    <w:rsid w:val="00C1343C"/>
    <w:rsid w:val="00C1366B"/>
    <w:rsid w:val="00C142C2"/>
    <w:rsid w:val="00C1484E"/>
    <w:rsid w:val="00C163E7"/>
    <w:rsid w:val="00C16ADC"/>
    <w:rsid w:val="00C206AA"/>
    <w:rsid w:val="00C20A00"/>
    <w:rsid w:val="00C20D14"/>
    <w:rsid w:val="00C20D6B"/>
    <w:rsid w:val="00C20E9A"/>
    <w:rsid w:val="00C21601"/>
    <w:rsid w:val="00C21CA7"/>
    <w:rsid w:val="00C21FAE"/>
    <w:rsid w:val="00C2264C"/>
    <w:rsid w:val="00C22685"/>
    <w:rsid w:val="00C22D0C"/>
    <w:rsid w:val="00C22D19"/>
    <w:rsid w:val="00C23389"/>
    <w:rsid w:val="00C23783"/>
    <w:rsid w:val="00C237DF"/>
    <w:rsid w:val="00C23815"/>
    <w:rsid w:val="00C2381A"/>
    <w:rsid w:val="00C23CD5"/>
    <w:rsid w:val="00C24797"/>
    <w:rsid w:val="00C24C44"/>
    <w:rsid w:val="00C254D1"/>
    <w:rsid w:val="00C25BCE"/>
    <w:rsid w:val="00C26A6F"/>
    <w:rsid w:val="00C26CAF"/>
    <w:rsid w:val="00C27429"/>
    <w:rsid w:val="00C31BB3"/>
    <w:rsid w:val="00C32653"/>
    <w:rsid w:val="00C32B80"/>
    <w:rsid w:val="00C33012"/>
    <w:rsid w:val="00C33A20"/>
    <w:rsid w:val="00C35676"/>
    <w:rsid w:val="00C365EF"/>
    <w:rsid w:val="00C368C8"/>
    <w:rsid w:val="00C36A44"/>
    <w:rsid w:val="00C36C6C"/>
    <w:rsid w:val="00C3726A"/>
    <w:rsid w:val="00C374E3"/>
    <w:rsid w:val="00C37976"/>
    <w:rsid w:val="00C37F4D"/>
    <w:rsid w:val="00C40A52"/>
    <w:rsid w:val="00C410C9"/>
    <w:rsid w:val="00C41A92"/>
    <w:rsid w:val="00C41B05"/>
    <w:rsid w:val="00C41F28"/>
    <w:rsid w:val="00C424D3"/>
    <w:rsid w:val="00C42779"/>
    <w:rsid w:val="00C433AF"/>
    <w:rsid w:val="00C43544"/>
    <w:rsid w:val="00C44360"/>
    <w:rsid w:val="00C444A0"/>
    <w:rsid w:val="00C4457C"/>
    <w:rsid w:val="00C46430"/>
    <w:rsid w:val="00C47903"/>
    <w:rsid w:val="00C47BE0"/>
    <w:rsid w:val="00C47CA3"/>
    <w:rsid w:val="00C47EF1"/>
    <w:rsid w:val="00C5017C"/>
    <w:rsid w:val="00C5057C"/>
    <w:rsid w:val="00C50880"/>
    <w:rsid w:val="00C50941"/>
    <w:rsid w:val="00C50B44"/>
    <w:rsid w:val="00C51871"/>
    <w:rsid w:val="00C5233C"/>
    <w:rsid w:val="00C52F67"/>
    <w:rsid w:val="00C55579"/>
    <w:rsid w:val="00C56493"/>
    <w:rsid w:val="00C5680F"/>
    <w:rsid w:val="00C56B91"/>
    <w:rsid w:val="00C56D33"/>
    <w:rsid w:val="00C56DEE"/>
    <w:rsid w:val="00C57546"/>
    <w:rsid w:val="00C576E5"/>
    <w:rsid w:val="00C57A20"/>
    <w:rsid w:val="00C57AE6"/>
    <w:rsid w:val="00C57BFA"/>
    <w:rsid w:val="00C60EC4"/>
    <w:rsid w:val="00C618FE"/>
    <w:rsid w:val="00C61BF8"/>
    <w:rsid w:val="00C62AEC"/>
    <w:rsid w:val="00C62CF1"/>
    <w:rsid w:val="00C632CE"/>
    <w:rsid w:val="00C6386C"/>
    <w:rsid w:val="00C6409C"/>
    <w:rsid w:val="00C64995"/>
    <w:rsid w:val="00C64E39"/>
    <w:rsid w:val="00C650D9"/>
    <w:rsid w:val="00C6547B"/>
    <w:rsid w:val="00C65AF3"/>
    <w:rsid w:val="00C663A4"/>
    <w:rsid w:val="00C66D97"/>
    <w:rsid w:val="00C672A3"/>
    <w:rsid w:val="00C674A1"/>
    <w:rsid w:val="00C674E3"/>
    <w:rsid w:val="00C67FC3"/>
    <w:rsid w:val="00C70498"/>
    <w:rsid w:val="00C7055D"/>
    <w:rsid w:val="00C705D4"/>
    <w:rsid w:val="00C70A59"/>
    <w:rsid w:val="00C70CCE"/>
    <w:rsid w:val="00C70EFA"/>
    <w:rsid w:val="00C710B7"/>
    <w:rsid w:val="00C720B7"/>
    <w:rsid w:val="00C7223F"/>
    <w:rsid w:val="00C73687"/>
    <w:rsid w:val="00C738F3"/>
    <w:rsid w:val="00C74298"/>
    <w:rsid w:val="00C74A30"/>
    <w:rsid w:val="00C74BA9"/>
    <w:rsid w:val="00C75350"/>
    <w:rsid w:val="00C7568C"/>
    <w:rsid w:val="00C7575C"/>
    <w:rsid w:val="00C75C0A"/>
    <w:rsid w:val="00C764D4"/>
    <w:rsid w:val="00C76886"/>
    <w:rsid w:val="00C7727D"/>
    <w:rsid w:val="00C77717"/>
    <w:rsid w:val="00C778CF"/>
    <w:rsid w:val="00C80412"/>
    <w:rsid w:val="00C804A0"/>
    <w:rsid w:val="00C80C5F"/>
    <w:rsid w:val="00C8223C"/>
    <w:rsid w:val="00C82634"/>
    <w:rsid w:val="00C82AAB"/>
    <w:rsid w:val="00C82D0F"/>
    <w:rsid w:val="00C83580"/>
    <w:rsid w:val="00C83801"/>
    <w:rsid w:val="00C84272"/>
    <w:rsid w:val="00C842D0"/>
    <w:rsid w:val="00C84930"/>
    <w:rsid w:val="00C854D7"/>
    <w:rsid w:val="00C85512"/>
    <w:rsid w:val="00C85D5B"/>
    <w:rsid w:val="00C86D76"/>
    <w:rsid w:val="00C9009D"/>
    <w:rsid w:val="00C90504"/>
    <w:rsid w:val="00C90744"/>
    <w:rsid w:val="00C90A3F"/>
    <w:rsid w:val="00C91060"/>
    <w:rsid w:val="00C92372"/>
    <w:rsid w:val="00C926BB"/>
    <w:rsid w:val="00C92D0E"/>
    <w:rsid w:val="00C937B5"/>
    <w:rsid w:val="00C943A5"/>
    <w:rsid w:val="00C9444F"/>
    <w:rsid w:val="00C94906"/>
    <w:rsid w:val="00C95776"/>
    <w:rsid w:val="00C964B8"/>
    <w:rsid w:val="00C96C3F"/>
    <w:rsid w:val="00C9733A"/>
    <w:rsid w:val="00CA02B8"/>
    <w:rsid w:val="00CA07E6"/>
    <w:rsid w:val="00CA0DCA"/>
    <w:rsid w:val="00CA0FDF"/>
    <w:rsid w:val="00CA11D9"/>
    <w:rsid w:val="00CA16F5"/>
    <w:rsid w:val="00CA1BF9"/>
    <w:rsid w:val="00CA1C78"/>
    <w:rsid w:val="00CA1EA0"/>
    <w:rsid w:val="00CA2427"/>
    <w:rsid w:val="00CA2F27"/>
    <w:rsid w:val="00CA304F"/>
    <w:rsid w:val="00CA31B8"/>
    <w:rsid w:val="00CA33EE"/>
    <w:rsid w:val="00CA3D51"/>
    <w:rsid w:val="00CA3E0F"/>
    <w:rsid w:val="00CA3FE9"/>
    <w:rsid w:val="00CA4029"/>
    <w:rsid w:val="00CA49F9"/>
    <w:rsid w:val="00CA4A42"/>
    <w:rsid w:val="00CA550E"/>
    <w:rsid w:val="00CA604E"/>
    <w:rsid w:val="00CA6247"/>
    <w:rsid w:val="00CA63B1"/>
    <w:rsid w:val="00CA68E1"/>
    <w:rsid w:val="00CA6DB4"/>
    <w:rsid w:val="00CA7010"/>
    <w:rsid w:val="00CA705A"/>
    <w:rsid w:val="00CA765C"/>
    <w:rsid w:val="00CA776E"/>
    <w:rsid w:val="00CA7790"/>
    <w:rsid w:val="00CA784A"/>
    <w:rsid w:val="00CA78CE"/>
    <w:rsid w:val="00CA7A01"/>
    <w:rsid w:val="00CA7D4D"/>
    <w:rsid w:val="00CA7DD9"/>
    <w:rsid w:val="00CB06F7"/>
    <w:rsid w:val="00CB0BBA"/>
    <w:rsid w:val="00CB139E"/>
    <w:rsid w:val="00CB337C"/>
    <w:rsid w:val="00CB3396"/>
    <w:rsid w:val="00CB3A66"/>
    <w:rsid w:val="00CB3AB2"/>
    <w:rsid w:val="00CB4C6F"/>
    <w:rsid w:val="00CB574A"/>
    <w:rsid w:val="00CB5966"/>
    <w:rsid w:val="00CB5EF6"/>
    <w:rsid w:val="00CB6BB2"/>
    <w:rsid w:val="00CB6C80"/>
    <w:rsid w:val="00CB7340"/>
    <w:rsid w:val="00CB7B33"/>
    <w:rsid w:val="00CC011B"/>
    <w:rsid w:val="00CC1364"/>
    <w:rsid w:val="00CC1ED2"/>
    <w:rsid w:val="00CC2729"/>
    <w:rsid w:val="00CC2EA9"/>
    <w:rsid w:val="00CC33A5"/>
    <w:rsid w:val="00CC3413"/>
    <w:rsid w:val="00CC3491"/>
    <w:rsid w:val="00CC4346"/>
    <w:rsid w:val="00CC462E"/>
    <w:rsid w:val="00CC67C6"/>
    <w:rsid w:val="00CC6E87"/>
    <w:rsid w:val="00CC713E"/>
    <w:rsid w:val="00CC7479"/>
    <w:rsid w:val="00CC7B25"/>
    <w:rsid w:val="00CD0AD4"/>
    <w:rsid w:val="00CD0DD7"/>
    <w:rsid w:val="00CD0FC5"/>
    <w:rsid w:val="00CD108E"/>
    <w:rsid w:val="00CD11F1"/>
    <w:rsid w:val="00CD1314"/>
    <w:rsid w:val="00CD22A4"/>
    <w:rsid w:val="00CD2EB5"/>
    <w:rsid w:val="00CD34CC"/>
    <w:rsid w:val="00CD3CF3"/>
    <w:rsid w:val="00CD3E45"/>
    <w:rsid w:val="00CD5139"/>
    <w:rsid w:val="00CD5A85"/>
    <w:rsid w:val="00CD6E3C"/>
    <w:rsid w:val="00CD78D4"/>
    <w:rsid w:val="00CD796B"/>
    <w:rsid w:val="00CD7FE7"/>
    <w:rsid w:val="00CE0C54"/>
    <w:rsid w:val="00CE1214"/>
    <w:rsid w:val="00CE1669"/>
    <w:rsid w:val="00CE21D9"/>
    <w:rsid w:val="00CE2B46"/>
    <w:rsid w:val="00CE3137"/>
    <w:rsid w:val="00CE31D4"/>
    <w:rsid w:val="00CE4738"/>
    <w:rsid w:val="00CE5724"/>
    <w:rsid w:val="00CE58FB"/>
    <w:rsid w:val="00CE590B"/>
    <w:rsid w:val="00CE5EDF"/>
    <w:rsid w:val="00CE64D6"/>
    <w:rsid w:val="00CE6B57"/>
    <w:rsid w:val="00CE7029"/>
    <w:rsid w:val="00CE742F"/>
    <w:rsid w:val="00CF07B7"/>
    <w:rsid w:val="00CF0C4D"/>
    <w:rsid w:val="00CF1100"/>
    <w:rsid w:val="00CF1669"/>
    <w:rsid w:val="00CF1709"/>
    <w:rsid w:val="00CF1BB6"/>
    <w:rsid w:val="00CF2175"/>
    <w:rsid w:val="00CF299C"/>
    <w:rsid w:val="00CF2A00"/>
    <w:rsid w:val="00CF2CD4"/>
    <w:rsid w:val="00CF34C3"/>
    <w:rsid w:val="00CF3A32"/>
    <w:rsid w:val="00CF3D8D"/>
    <w:rsid w:val="00CF47D4"/>
    <w:rsid w:val="00CF4A72"/>
    <w:rsid w:val="00CF4DFF"/>
    <w:rsid w:val="00CF4F2F"/>
    <w:rsid w:val="00CF56F0"/>
    <w:rsid w:val="00CF6466"/>
    <w:rsid w:val="00CF72FB"/>
    <w:rsid w:val="00CF75B3"/>
    <w:rsid w:val="00CF78A2"/>
    <w:rsid w:val="00D00E89"/>
    <w:rsid w:val="00D00FE4"/>
    <w:rsid w:val="00D01A25"/>
    <w:rsid w:val="00D01E02"/>
    <w:rsid w:val="00D02C07"/>
    <w:rsid w:val="00D033BF"/>
    <w:rsid w:val="00D0344F"/>
    <w:rsid w:val="00D04916"/>
    <w:rsid w:val="00D0576E"/>
    <w:rsid w:val="00D05C33"/>
    <w:rsid w:val="00D06275"/>
    <w:rsid w:val="00D06E5F"/>
    <w:rsid w:val="00D0711A"/>
    <w:rsid w:val="00D071B7"/>
    <w:rsid w:val="00D07554"/>
    <w:rsid w:val="00D075AA"/>
    <w:rsid w:val="00D10385"/>
    <w:rsid w:val="00D10ACA"/>
    <w:rsid w:val="00D117FC"/>
    <w:rsid w:val="00D11FC0"/>
    <w:rsid w:val="00D12960"/>
    <w:rsid w:val="00D1307E"/>
    <w:rsid w:val="00D131E2"/>
    <w:rsid w:val="00D13CA7"/>
    <w:rsid w:val="00D158BF"/>
    <w:rsid w:val="00D164C6"/>
    <w:rsid w:val="00D169B5"/>
    <w:rsid w:val="00D174DF"/>
    <w:rsid w:val="00D1774C"/>
    <w:rsid w:val="00D17A55"/>
    <w:rsid w:val="00D20B67"/>
    <w:rsid w:val="00D216B6"/>
    <w:rsid w:val="00D21959"/>
    <w:rsid w:val="00D21DC3"/>
    <w:rsid w:val="00D21EB6"/>
    <w:rsid w:val="00D2244C"/>
    <w:rsid w:val="00D230B3"/>
    <w:rsid w:val="00D234D8"/>
    <w:rsid w:val="00D237E2"/>
    <w:rsid w:val="00D23858"/>
    <w:rsid w:val="00D23BE5"/>
    <w:rsid w:val="00D23C30"/>
    <w:rsid w:val="00D242B3"/>
    <w:rsid w:val="00D24A6B"/>
    <w:rsid w:val="00D24CFF"/>
    <w:rsid w:val="00D24E1A"/>
    <w:rsid w:val="00D24E40"/>
    <w:rsid w:val="00D25836"/>
    <w:rsid w:val="00D25A72"/>
    <w:rsid w:val="00D25D92"/>
    <w:rsid w:val="00D2643A"/>
    <w:rsid w:val="00D26789"/>
    <w:rsid w:val="00D26E7A"/>
    <w:rsid w:val="00D301F3"/>
    <w:rsid w:val="00D306DD"/>
    <w:rsid w:val="00D30BB5"/>
    <w:rsid w:val="00D30C69"/>
    <w:rsid w:val="00D30E66"/>
    <w:rsid w:val="00D32208"/>
    <w:rsid w:val="00D3290F"/>
    <w:rsid w:val="00D32B8B"/>
    <w:rsid w:val="00D32BA2"/>
    <w:rsid w:val="00D333B8"/>
    <w:rsid w:val="00D34738"/>
    <w:rsid w:val="00D34BEA"/>
    <w:rsid w:val="00D34FC2"/>
    <w:rsid w:val="00D355DF"/>
    <w:rsid w:val="00D3669C"/>
    <w:rsid w:val="00D400FA"/>
    <w:rsid w:val="00D40AA7"/>
    <w:rsid w:val="00D40B0A"/>
    <w:rsid w:val="00D411EA"/>
    <w:rsid w:val="00D41309"/>
    <w:rsid w:val="00D42E67"/>
    <w:rsid w:val="00D433B7"/>
    <w:rsid w:val="00D442E4"/>
    <w:rsid w:val="00D448D2"/>
    <w:rsid w:val="00D4561A"/>
    <w:rsid w:val="00D46624"/>
    <w:rsid w:val="00D46A77"/>
    <w:rsid w:val="00D47070"/>
    <w:rsid w:val="00D47417"/>
    <w:rsid w:val="00D4751F"/>
    <w:rsid w:val="00D47A99"/>
    <w:rsid w:val="00D47D80"/>
    <w:rsid w:val="00D504F9"/>
    <w:rsid w:val="00D50D3C"/>
    <w:rsid w:val="00D50ED5"/>
    <w:rsid w:val="00D5140C"/>
    <w:rsid w:val="00D519FB"/>
    <w:rsid w:val="00D51E95"/>
    <w:rsid w:val="00D525A2"/>
    <w:rsid w:val="00D52669"/>
    <w:rsid w:val="00D5282F"/>
    <w:rsid w:val="00D53475"/>
    <w:rsid w:val="00D53AC5"/>
    <w:rsid w:val="00D53F71"/>
    <w:rsid w:val="00D5568B"/>
    <w:rsid w:val="00D5573F"/>
    <w:rsid w:val="00D567F5"/>
    <w:rsid w:val="00D571F3"/>
    <w:rsid w:val="00D5787B"/>
    <w:rsid w:val="00D57C2C"/>
    <w:rsid w:val="00D60A72"/>
    <w:rsid w:val="00D62AF4"/>
    <w:rsid w:val="00D6320E"/>
    <w:rsid w:val="00D647E8"/>
    <w:rsid w:val="00D64F05"/>
    <w:rsid w:val="00D65879"/>
    <w:rsid w:val="00D666A0"/>
    <w:rsid w:val="00D66FD1"/>
    <w:rsid w:val="00D679C3"/>
    <w:rsid w:val="00D704E8"/>
    <w:rsid w:val="00D70B08"/>
    <w:rsid w:val="00D70CD6"/>
    <w:rsid w:val="00D70E2C"/>
    <w:rsid w:val="00D70E42"/>
    <w:rsid w:val="00D71DD1"/>
    <w:rsid w:val="00D71E1C"/>
    <w:rsid w:val="00D72924"/>
    <w:rsid w:val="00D72E8B"/>
    <w:rsid w:val="00D73974"/>
    <w:rsid w:val="00D73D72"/>
    <w:rsid w:val="00D75A32"/>
    <w:rsid w:val="00D75D86"/>
    <w:rsid w:val="00D764EA"/>
    <w:rsid w:val="00D76A3A"/>
    <w:rsid w:val="00D76B8D"/>
    <w:rsid w:val="00D76E81"/>
    <w:rsid w:val="00D77185"/>
    <w:rsid w:val="00D77293"/>
    <w:rsid w:val="00D77385"/>
    <w:rsid w:val="00D7754E"/>
    <w:rsid w:val="00D77E81"/>
    <w:rsid w:val="00D80728"/>
    <w:rsid w:val="00D80EDF"/>
    <w:rsid w:val="00D832EA"/>
    <w:rsid w:val="00D843DB"/>
    <w:rsid w:val="00D85899"/>
    <w:rsid w:val="00D862BD"/>
    <w:rsid w:val="00D87A53"/>
    <w:rsid w:val="00D87CF2"/>
    <w:rsid w:val="00D9013C"/>
    <w:rsid w:val="00D90605"/>
    <w:rsid w:val="00D90A13"/>
    <w:rsid w:val="00D90C1F"/>
    <w:rsid w:val="00D90DBA"/>
    <w:rsid w:val="00D90EA1"/>
    <w:rsid w:val="00D91476"/>
    <w:rsid w:val="00D91538"/>
    <w:rsid w:val="00D9273D"/>
    <w:rsid w:val="00D92918"/>
    <w:rsid w:val="00D92C37"/>
    <w:rsid w:val="00D93229"/>
    <w:rsid w:val="00D944CB"/>
    <w:rsid w:val="00D94950"/>
    <w:rsid w:val="00D9517D"/>
    <w:rsid w:val="00D95E0B"/>
    <w:rsid w:val="00D970CE"/>
    <w:rsid w:val="00D9771F"/>
    <w:rsid w:val="00D97E55"/>
    <w:rsid w:val="00DA03B7"/>
    <w:rsid w:val="00DA0EC6"/>
    <w:rsid w:val="00DA30CB"/>
    <w:rsid w:val="00DA3F4E"/>
    <w:rsid w:val="00DA49EE"/>
    <w:rsid w:val="00DA5BE5"/>
    <w:rsid w:val="00DA5DDB"/>
    <w:rsid w:val="00DA5FCA"/>
    <w:rsid w:val="00DA78AE"/>
    <w:rsid w:val="00DA7C81"/>
    <w:rsid w:val="00DA7E5E"/>
    <w:rsid w:val="00DB05EA"/>
    <w:rsid w:val="00DB15C9"/>
    <w:rsid w:val="00DB1AE9"/>
    <w:rsid w:val="00DB1AFB"/>
    <w:rsid w:val="00DB20FB"/>
    <w:rsid w:val="00DB2762"/>
    <w:rsid w:val="00DB2CA6"/>
    <w:rsid w:val="00DB39E0"/>
    <w:rsid w:val="00DB3AA6"/>
    <w:rsid w:val="00DB3DE3"/>
    <w:rsid w:val="00DB3EC3"/>
    <w:rsid w:val="00DB42F8"/>
    <w:rsid w:val="00DB442E"/>
    <w:rsid w:val="00DB549D"/>
    <w:rsid w:val="00DB5FAD"/>
    <w:rsid w:val="00DB7CF1"/>
    <w:rsid w:val="00DB7FEF"/>
    <w:rsid w:val="00DC031B"/>
    <w:rsid w:val="00DC0499"/>
    <w:rsid w:val="00DC04D2"/>
    <w:rsid w:val="00DC064E"/>
    <w:rsid w:val="00DC0E8C"/>
    <w:rsid w:val="00DC131D"/>
    <w:rsid w:val="00DC170A"/>
    <w:rsid w:val="00DC1F13"/>
    <w:rsid w:val="00DC3740"/>
    <w:rsid w:val="00DC37E8"/>
    <w:rsid w:val="00DC44B9"/>
    <w:rsid w:val="00DC4923"/>
    <w:rsid w:val="00DC5394"/>
    <w:rsid w:val="00DC63A6"/>
    <w:rsid w:val="00DC6837"/>
    <w:rsid w:val="00DC6CF5"/>
    <w:rsid w:val="00DC6F19"/>
    <w:rsid w:val="00DC6FEB"/>
    <w:rsid w:val="00DC7175"/>
    <w:rsid w:val="00DC738B"/>
    <w:rsid w:val="00DC740D"/>
    <w:rsid w:val="00DD026B"/>
    <w:rsid w:val="00DD0BDB"/>
    <w:rsid w:val="00DD213B"/>
    <w:rsid w:val="00DD275F"/>
    <w:rsid w:val="00DD2B8A"/>
    <w:rsid w:val="00DD2D06"/>
    <w:rsid w:val="00DD2EBB"/>
    <w:rsid w:val="00DD3603"/>
    <w:rsid w:val="00DD38C5"/>
    <w:rsid w:val="00DD3AAD"/>
    <w:rsid w:val="00DD3C2E"/>
    <w:rsid w:val="00DD4796"/>
    <w:rsid w:val="00DD4A2A"/>
    <w:rsid w:val="00DD4E20"/>
    <w:rsid w:val="00DD4E9B"/>
    <w:rsid w:val="00DD5612"/>
    <w:rsid w:val="00DD5A98"/>
    <w:rsid w:val="00DD5E29"/>
    <w:rsid w:val="00DD6565"/>
    <w:rsid w:val="00DD6BD7"/>
    <w:rsid w:val="00DD71D8"/>
    <w:rsid w:val="00DD749D"/>
    <w:rsid w:val="00DD7869"/>
    <w:rsid w:val="00DE0ACB"/>
    <w:rsid w:val="00DE0B47"/>
    <w:rsid w:val="00DE2BBF"/>
    <w:rsid w:val="00DE31CD"/>
    <w:rsid w:val="00DE34CF"/>
    <w:rsid w:val="00DE3875"/>
    <w:rsid w:val="00DE406A"/>
    <w:rsid w:val="00DE4289"/>
    <w:rsid w:val="00DE51A7"/>
    <w:rsid w:val="00DE5969"/>
    <w:rsid w:val="00DE602A"/>
    <w:rsid w:val="00DE6234"/>
    <w:rsid w:val="00DE6D6F"/>
    <w:rsid w:val="00DE6DE6"/>
    <w:rsid w:val="00DE77D6"/>
    <w:rsid w:val="00DF2407"/>
    <w:rsid w:val="00DF29E3"/>
    <w:rsid w:val="00DF2EAC"/>
    <w:rsid w:val="00DF3A61"/>
    <w:rsid w:val="00DF3AF7"/>
    <w:rsid w:val="00DF46D2"/>
    <w:rsid w:val="00DF4E48"/>
    <w:rsid w:val="00DF53ED"/>
    <w:rsid w:val="00DF56A0"/>
    <w:rsid w:val="00DF6EFF"/>
    <w:rsid w:val="00DF792A"/>
    <w:rsid w:val="00DF79F7"/>
    <w:rsid w:val="00DF7D9E"/>
    <w:rsid w:val="00E0019E"/>
    <w:rsid w:val="00E01568"/>
    <w:rsid w:val="00E016DA"/>
    <w:rsid w:val="00E02343"/>
    <w:rsid w:val="00E023D4"/>
    <w:rsid w:val="00E029CA"/>
    <w:rsid w:val="00E03504"/>
    <w:rsid w:val="00E045D7"/>
    <w:rsid w:val="00E04881"/>
    <w:rsid w:val="00E04B81"/>
    <w:rsid w:val="00E05061"/>
    <w:rsid w:val="00E05A0E"/>
    <w:rsid w:val="00E05A10"/>
    <w:rsid w:val="00E07355"/>
    <w:rsid w:val="00E07E8B"/>
    <w:rsid w:val="00E07ED1"/>
    <w:rsid w:val="00E10937"/>
    <w:rsid w:val="00E10BD0"/>
    <w:rsid w:val="00E1119D"/>
    <w:rsid w:val="00E11560"/>
    <w:rsid w:val="00E120E1"/>
    <w:rsid w:val="00E127CF"/>
    <w:rsid w:val="00E1295D"/>
    <w:rsid w:val="00E12E1A"/>
    <w:rsid w:val="00E13139"/>
    <w:rsid w:val="00E138B6"/>
    <w:rsid w:val="00E13BF9"/>
    <w:rsid w:val="00E1482C"/>
    <w:rsid w:val="00E14C55"/>
    <w:rsid w:val="00E14E8B"/>
    <w:rsid w:val="00E156AB"/>
    <w:rsid w:val="00E16C5C"/>
    <w:rsid w:val="00E16F58"/>
    <w:rsid w:val="00E173BE"/>
    <w:rsid w:val="00E17889"/>
    <w:rsid w:val="00E17C99"/>
    <w:rsid w:val="00E200E6"/>
    <w:rsid w:val="00E2047F"/>
    <w:rsid w:val="00E2109A"/>
    <w:rsid w:val="00E21670"/>
    <w:rsid w:val="00E22041"/>
    <w:rsid w:val="00E22488"/>
    <w:rsid w:val="00E224D1"/>
    <w:rsid w:val="00E22B8C"/>
    <w:rsid w:val="00E230BF"/>
    <w:rsid w:val="00E23BEF"/>
    <w:rsid w:val="00E23FE4"/>
    <w:rsid w:val="00E2429B"/>
    <w:rsid w:val="00E2442A"/>
    <w:rsid w:val="00E24DA8"/>
    <w:rsid w:val="00E254E1"/>
    <w:rsid w:val="00E25605"/>
    <w:rsid w:val="00E25FBE"/>
    <w:rsid w:val="00E271AD"/>
    <w:rsid w:val="00E276C1"/>
    <w:rsid w:val="00E278D2"/>
    <w:rsid w:val="00E301D9"/>
    <w:rsid w:val="00E306AB"/>
    <w:rsid w:val="00E3081D"/>
    <w:rsid w:val="00E312AA"/>
    <w:rsid w:val="00E3130F"/>
    <w:rsid w:val="00E32290"/>
    <w:rsid w:val="00E32EBB"/>
    <w:rsid w:val="00E32FC2"/>
    <w:rsid w:val="00E33062"/>
    <w:rsid w:val="00E3394A"/>
    <w:rsid w:val="00E33C42"/>
    <w:rsid w:val="00E33F87"/>
    <w:rsid w:val="00E33FFF"/>
    <w:rsid w:val="00E34AAF"/>
    <w:rsid w:val="00E34C31"/>
    <w:rsid w:val="00E35027"/>
    <w:rsid w:val="00E35F20"/>
    <w:rsid w:val="00E3609A"/>
    <w:rsid w:val="00E363E4"/>
    <w:rsid w:val="00E3657B"/>
    <w:rsid w:val="00E408E7"/>
    <w:rsid w:val="00E4106D"/>
    <w:rsid w:val="00E41135"/>
    <w:rsid w:val="00E4137C"/>
    <w:rsid w:val="00E41F3C"/>
    <w:rsid w:val="00E42C8A"/>
    <w:rsid w:val="00E42E6F"/>
    <w:rsid w:val="00E43BFA"/>
    <w:rsid w:val="00E44505"/>
    <w:rsid w:val="00E46E94"/>
    <w:rsid w:val="00E475B3"/>
    <w:rsid w:val="00E478DC"/>
    <w:rsid w:val="00E47E3D"/>
    <w:rsid w:val="00E50288"/>
    <w:rsid w:val="00E50495"/>
    <w:rsid w:val="00E5057E"/>
    <w:rsid w:val="00E50B86"/>
    <w:rsid w:val="00E50E41"/>
    <w:rsid w:val="00E51800"/>
    <w:rsid w:val="00E52597"/>
    <w:rsid w:val="00E52B91"/>
    <w:rsid w:val="00E52CA6"/>
    <w:rsid w:val="00E52EA7"/>
    <w:rsid w:val="00E530E0"/>
    <w:rsid w:val="00E5340C"/>
    <w:rsid w:val="00E53990"/>
    <w:rsid w:val="00E54E98"/>
    <w:rsid w:val="00E552EF"/>
    <w:rsid w:val="00E5558A"/>
    <w:rsid w:val="00E557B3"/>
    <w:rsid w:val="00E55D74"/>
    <w:rsid w:val="00E55F1F"/>
    <w:rsid w:val="00E56194"/>
    <w:rsid w:val="00E5660A"/>
    <w:rsid w:val="00E56BB1"/>
    <w:rsid w:val="00E56D34"/>
    <w:rsid w:val="00E57E79"/>
    <w:rsid w:val="00E60986"/>
    <w:rsid w:val="00E60ED6"/>
    <w:rsid w:val="00E616C9"/>
    <w:rsid w:val="00E6192C"/>
    <w:rsid w:val="00E6237D"/>
    <w:rsid w:val="00E62A60"/>
    <w:rsid w:val="00E62B37"/>
    <w:rsid w:val="00E635BD"/>
    <w:rsid w:val="00E635FC"/>
    <w:rsid w:val="00E64785"/>
    <w:rsid w:val="00E6510C"/>
    <w:rsid w:val="00E65489"/>
    <w:rsid w:val="00E65547"/>
    <w:rsid w:val="00E65B68"/>
    <w:rsid w:val="00E65F1D"/>
    <w:rsid w:val="00E662AA"/>
    <w:rsid w:val="00E66843"/>
    <w:rsid w:val="00E67A4E"/>
    <w:rsid w:val="00E70328"/>
    <w:rsid w:val="00E71128"/>
    <w:rsid w:val="00E71863"/>
    <w:rsid w:val="00E7231B"/>
    <w:rsid w:val="00E731E9"/>
    <w:rsid w:val="00E7355D"/>
    <w:rsid w:val="00E737B5"/>
    <w:rsid w:val="00E73C29"/>
    <w:rsid w:val="00E75E70"/>
    <w:rsid w:val="00E77CC9"/>
    <w:rsid w:val="00E77DA2"/>
    <w:rsid w:val="00E80545"/>
    <w:rsid w:val="00E82183"/>
    <w:rsid w:val="00E823ED"/>
    <w:rsid w:val="00E82409"/>
    <w:rsid w:val="00E82F79"/>
    <w:rsid w:val="00E830F2"/>
    <w:rsid w:val="00E83171"/>
    <w:rsid w:val="00E83217"/>
    <w:rsid w:val="00E835FA"/>
    <w:rsid w:val="00E83908"/>
    <w:rsid w:val="00E83F44"/>
    <w:rsid w:val="00E846A4"/>
    <w:rsid w:val="00E84A41"/>
    <w:rsid w:val="00E84DEA"/>
    <w:rsid w:val="00E84F4C"/>
    <w:rsid w:val="00E85380"/>
    <w:rsid w:val="00E858C2"/>
    <w:rsid w:val="00E86309"/>
    <w:rsid w:val="00E8632E"/>
    <w:rsid w:val="00E866E6"/>
    <w:rsid w:val="00E86A5B"/>
    <w:rsid w:val="00E86E53"/>
    <w:rsid w:val="00E873BA"/>
    <w:rsid w:val="00E873F2"/>
    <w:rsid w:val="00E878EB"/>
    <w:rsid w:val="00E87B28"/>
    <w:rsid w:val="00E90B2F"/>
    <w:rsid w:val="00E90CF4"/>
    <w:rsid w:val="00E912B5"/>
    <w:rsid w:val="00E91508"/>
    <w:rsid w:val="00E915CF"/>
    <w:rsid w:val="00E91C21"/>
    <w:rsid w:val="00E91F85"/>
    <w:rsid w:val="00E92898"/>
    <w:rsid w:val="00E92B33"/>
    <w:rsid w:val="00E935ED"/>
    <w:rsid w:val="00E9381B"/>
    <w:rsid w:val="00E939AB"/>
    <w:rsid w:val="00E93ACF"/>
    <w:rsid w:val="00E93C9C"/>
    <w:rsid w:val="00E93F81"/>
    <w:rsid w:val="00E94045"/>
    <w:rsid w:val="00E94262"/>
    <w:rsid w:val="00E945A6"/>
    <w:rsid w:val="00E95643"/>
    <w:rsid w:val="00E958D6"/>
    <w:rsid w:val="00E97014"/>
    <w:rsid w:val="00E97EBA"/>
    <w:rsid w:val="00EA07F1"/>
    <w:rsid w:val="00EA0DDC"/>
    <w:rsid w:val="00EA1057"/>
    <w:rsid w:val="00EA20C8"/>
    <w:rsid w:val="00EA25BC"/>
    <w:rsid w:val="00EA2B77"/>
    <w:rsid w:val="00EA31D6"/>
    <w:rsid w:val="00EA388D"/>
    <w:rsid w:val="00EA3B3E"/>
    <w:rsid w:val="00EA3D7F"/>
    <w:rsid w:val="00EA4250"/>
    <w:rsid w:val="00EA4385"/>
    <w:rsid w:val="00EA45A2"/>
    <w:rsid w:val="00EA4AB5"/>
    <w:rsid w:val="00EA5086"/>
    <w:rsid w:val="00EA52DA"/>
    <w:rsid w:val="00EA5691"/>
    <w:rsid w:val="00EA59EE"/>
    <w:rsid w:val="00EA6A64"/>
    <w:rsid w:val="00EA780D"/>
    <w:rsid w:val="00EA799F"/>
    <w:rsid w:val="00EA7D3F"/>
    <w:rsid w:val="00EB017A"/>
    <w:rsid w:val="00EB0278"/>
    <w:rsid w:val="00EB03C1"/>
    <w:rsid w:val="00EB05B9"/>
    <w:rsid w:val="00EB061C"/>
    <w:rsid w:val="00EB077D"/>
    <w:rsid w:val="00EB1A1D"/>
    <w:rsid w:val="00EB249E"/>
    <w:rsid w:val="00EB2777"/>
    <w:rsid w:val="00EB31D8"/>
    <w:rsid w:val="00EB3329"/>
    <w:rsid w:val="00EB3926"/>
    <w:rsid w:val="00EB3B34"/>
    <w:rsid w:val="00EB3D19"/>
    <w:rsid w:val="00EB47BB"/>
    <w:rsid w:val="00EB4C16"/>
    <w:rsid w:val="00EB4C32"/>
    <w:rsid w:val="00EB4C4C"/>
    <w:rsid w:val="00EB4EFE"/>
    <w:rsid w:val="00EB51B8"/>
    <w:rsid w:val="00EB5AD7"/>
    <w:rsid w:val="00EB62CA"/>
    <w:rsid w:val="00EB6627"/>
    <w:rsid w:val="00EB6857"/>
    <w:rsid w:val="00EB6A6B"/>
    <w:rsid w:val="00EB72EE"/>
    <w:rsid w:val="00EC042C"/>
    <w:rsid w:val="00EC05FD"/>
    <w:rsid w:val="00EC0608"/>
    <w:rsid w:val="00EC0A34"/>
    <w:rsid w:val="00EC0BBB"/>
    <w:rsid w:val="00EC1FF2"/>
    <w:rsid w:val="00EC3079"/>
    <w:rsid w:val="00EC3130"/>
    <w:rsid w:val="00EC4788"/>
    <w:rsid w:val="00EC5E4B"/>
    <w:rsid w:val="00EC62EC"/>
    <w:rsid w:val="00EC6580"/>
    <w:rsid w:val="00EC6D78"/>
    <w:rsid w:val="00EC765E"/>
    <w:rsid w:val="00EC7AAD"/>
    <w:rsid w:val="00EC7AFE"/>
    <w:rsid w:val="00EC7BF2"/>
    <w:rsid w:val="00EC7C75"/>
    <w:rsid w:val="00ED0A1A"/>
    <w:rsid w:val="00ED0FAC"/>
    <w:rsid w:val="00ED104F"/>
    <w:rsid w:val="00ED4058"/>
    <w:rsid w:val="00ED4112"/>
    <w:rsid w:val="00ED4508"/>
    <w:rsid w:val="00ED4703"/>
    <w:rsid w:val="00ED4F57"/>
    <w:rsid w:val="00ED5012"/>
    <w:rsid w:val="00ED53EB"/>
    <w:rsid w:val="00ED54DF"/>
    <w:rsid w:val="00ED5CF1"/>
    <w:rsid w:val="00ED5DCC"/>
    <w:rsid w:val="00ED643A"/>
    <w:rsid w:val="00ED725D"/>
    <w:rsid w:val="00ED777B"/>
    <w:rsid w:val="00EE0088"/>
    <w:rsid w:val="00EE01EC"/>
    <w:rsid w:val="00EE07C6"/>
    <w:rsid w:val="00EE09AA"/>
    <w:rsid w:val="00EE1E91"/>
    <w:rsid w:val="00EE2241"/>
    <w:rsid w:val="00EE2CF0"/>
    <w:rsid w:val="00EE2E3B"/>
    <w:rsid w:val="00EE300A"/>
    <w:rsid w:val="00EE309A"/>
    <w:rsid w:val="00EE37FF"/>
    <w:rsid w:val="00EE4668"/>
    <w:rsid w:val="00EE5272"/>
    <w:rsid w:val="00EE53EE"/>
    <w:rsid w:val="00EE5522"/>
    <w:rsid w:val="00EE5874"/>
    <w:rsid w:val="00EE6578"/>
    <w:rsid w:val="00EE657F"/>
    <w:rsid w:val="00EE741E"/>
    <w:rsid w:val="00EE751E"/>
    <w:rsid w:val="00EE7D58"/>
    <w:rsid w:val="00EF063D"/>
    <w:rsid w:val="00EF0682"/>
    <w:rsid w:val="00EF0FC5"/>
    <w:rsid w:val="00EF2794"/>
    <w:rsid w:val="00EF2926"/>
    <w:rsid w:val="00EF31EC"/>
    <w:rsid w:val="00EF3BE3"/>
    <w:rsid w:val="00EF424F"/>
    <w:rsid w:val="00EF51FB"/>
    <w:rsid w:val="00EF532B"/>
    <w:rsid w:val="00EF60AB"/>
    <w:rsid w:val="00EF6219"/>
    <w:rsid w:val="00EF68A9"/>
    <w:rsid w:val="00EF735B"/>
    <w:rsid w:val="00EF7F36"/>
    <w:rsid w:val="00F0000D"/>
    <w:rsid w:val="00F00286"/>
    <w:rsid w:val="00F00EAA"/>
    <w:rsid w:val="00F01129"/>
    <w:rsid w:val="00F01307"/>
    <w:rsid w:val="00F01E34"/>
    <w:rsid w:val="00F020D8"/>
    <w:rsid w:val="00F02E2E"/>
    <w:rsid w:val="00F032D1"/>
    <w:rsid w:val="00F03845"/>
    <w:rsid w:val="00F03A6C"/>
    <w:rsid w:val="00F03BCF"/>
    <w:rsid w:val="00F03BF5"/>
    <w:rsid w:val="00F03E4C"/>
    <w:rsid w:val="00F03FF9"/>
    <w:rsid w:val="00F04009"/>
    <w:rsid w:val="00F04FD9"/>
    <w:rsid w:val="00F054AA"/>
    <w:rsid w:val="00F05996"/>
    <w:rsid w:val="00F0677C"/>
    <w:rsid w:val="00F068D5"/>
    <w:rsid w:val="00F06B67"/>
    <w:rsid w:val="00F06EA6"/>
    <w:rsid w:val="00F07048"/>
    <w:rsid w:val="00F07260"/>
    <w:rsid w:val="00F07B60"/>
    <w:rsid w:val="00F07D5B"/>
    <w:rsid w:val="00F10044"/>
    <w:rsid w:val="00F107D7"/>
    <w:rsid w:val="00F1165F"/>
    <w:rsid w:val="00F11835"/>
    <w:rsid w:val="00F11ED2"/>
    <w:rsid w:val="00F128BF"/>
    <w:rsid w:val="00F12D1C"/>
    <w:rsid w:val="00F12F71"/>
    <w:rsid w:val="00F13831"/>
    <w:rsid w:val="00F13AA6"/>
    <w:rsid w:val="00F13BE0"/>
    <w:rsid w:val="00F1424D"/>
    <w:rsid w:val="00F145CD"/>
    <w:rsid w:val="00F1542B"/>
    <w:rsid w:val="00F16831"/>
    <w:rsid w:val="00F178D7"/>
    <w:rsid w:val="00F20247"/>
    <w:rsid w:val="00F2027D"/>
    <w:rsid w:val="00F20CFF"/>
    <w:rsid w:val="00F21410"/>
    <w:rsid w:val="00F2230A"/>
    <w:rsid w:val="00F22EBE"/>
    <w:rsid w:val="00F2312D"/>
    <w:rsid w:val="00F23579"/>
    <w:rsid w:val="00F235D1"/>
    <w:rsid w:val="00F23BDF"/>
    <w:rsid w:val="00F246E5"/>
    <w:rsid w:val="00F247AD"/>
    <w:rsid w:val="00F2487C"/>
    <w:rsid w:val="00F25106"/>
    <w:rsid w:val="00F25725"/>
    <w:rsid w:val="00F257AC"/>
    <w:rsid w:val="00F26009"/>
    <w:rsid w:val="00F26308"/>
    <w:rsid w:val="00F271EF"/>
    <w:rsid w:val="00F30A01"/>
    <w:rsid w:val="00F31393"/>
    <w:rsid w:val="00F31904"/>
    <w:rsid w:val="00F32149"/>
    <w:rsid w:val="00F32161"/>
    <w:rsid w:val="00F32CAE"/>
    <w:rsid w:val="00F33A2F"/>
    <w:rsid w:val="00F33AFE"/>
    <w:rsid w:val="00F347B2"/>
    <w:rsid w:val="00F3499D"/>
    <w:rsid w:val="00F34AE7"/>
    <w:rsid w:val="00F34B71"/>
    <w:rsid w:val="00F369E6"/>
    <w:rsid w:val="00F371A3"/>
    <w:rsid w:val="00F409C4"/>
    <w:rsid w:val="00F40BCA"/>
    <w:rsid w:val="00F41A26"/>
    <w:rsid w:val="00F42170"/>
    <w:rsid w:val="00F42373"/>
    <w:rsid w:val="00F4264E"/>
    <w:rsid w:val="00F429AB"/>
    <w:rsid w:val="00F438EF"/>
    <w:rsid w:val="00F43CE3"/>
    <w:rsid w:val="00F4525D"/>
    <w:rsid w:val="00F45A95"/>
    <w:rsid w:val="00F45AE4"/>
    <w:rsid w:val="00F45C71"/>
    <w:rsid w:val="00F45CC0"/>
    <w:rsid w:val="00F46DE3"/>
    <w:rsid w:val="00F46F10"/>
    <w:rsid w:val="00F4750A"/>
    <w:rsid w:val="00F47B25"/>
    <w:rsid w:val="00F50167"/>
    <w:rsid w:val="00F50245"/>
    <w:rsid w:val="00F508BA"/>
    <w:rsid w:val="00F50A7F"/>
    <w:rsid w:val="00F50AB6"/>
    <w:rsid w:val="00F50BC1"/>
    <w:rsid w:val="00F50FA3"/>
    <w:rsid w:val="00F51307"/>
    <w:rsid w:val="00F51A13"/>
    <w:rsid w:val="00F51A82"/>
    <w:rsid w:val="00F51ACC"/>
    <w:rsid w:val="00F51CDD"/>
    <w:rsid w:val="00F52261"/>
    <w:rsid w:val="00F528F1"/>
    <w:rsid w:val="00F52FA6"/>
    <w:rsid w:val="00F52FD2"/>
    <w:rsid w:val="00F53C37"/>
    <w:rsid w:val="00F53F94"/>
    <w:rsid w:val="00F542EA"/>
    <w:rsid w:val="00F545A8"/>
    <w:rsid w:val="00F55153"/>
    <w:rsid w:val="00F55B24"/>
    <w:rsid w:val="00F574A7"/>
    <w:rsid w:val="00F5779E"/>
    <w:rsid w:val="00F577BD"/>
    <w:rsid w:val="00F600E0"/>
    <w:rsid w:val="00F60E64"/>
    <w:rsid w:val="00F60EFF"/>
    <w:rsid w:val="00F618C8"/>
    <w:rsid w:val="00F61B8A"/>
    <w:rsid w:val="00F6219D"/>
    <w:rsid w:val="00F6362D"/>
    <w:rsid w:val="00F63D79"/>
    <w:rsid w:val="00F63EEF"/>
    <w:rsid w:val="00F644D1"/>
    <w:rsid w:val="00F64A1A"/>
    <w:rsid w:val="00F657D6"/>
    <w:rsid w:val="00F65947"/>
    <w:rsid w:val="00F65B99"/>
    <w:rsid w:val="00F65BE6"/>
    <w:rsid w:val="00F6687A"/>
    <w:rsid w:val="00F673F9"/>
    <w:rsid w:val="00F67843"/>
    <w:rsid w:val="00F67A8F"/>
    <w:rsid w:val="00F701EA"/>
    <w:rsid w:val="00F70F0A"/>
    <w:rsid w:val="00F7127E"/>
    <w:rsid w:val="00F71C28"/>
    <w:rsid w:val="00F7232D"/>
    <w:rsid w:val="00F7298D"/>
    <w:rsid w:val="00F72C04"/>
    <w:rsid w:val="00F75660"/>
    <w:rsid w:val="00F76513"/>
    <w:rsid w:val="00F76AFA"/>
    <w:rsid w:val="00F76D1E"/>
    <w:rsid w:val="00F77021"/>
    <w:rsid w:val="00F77111"/>
    <w:rsid w:val="00F7761B"/>
    <w:rsid w:val="00F77964"/>
    <w:rsid w:val="00F77998"/>
    <w:rsid w:val="00F77B4F"/>
    <w:rsid w:val="00F80F13"/>
    <w:rsid w:val="00F81A93"/>
    <w:rsid w:val="00F81E89"/>
    <w:rsid w:val="00F82719"/>
    <w:rsid w:val="00F82FB4"/>
    <w:rsid w:val="00F84651"/>
    <w:rsid w:val="00F846C6"/>
    <w:rsid w:val="00F85330"/>
    <w:rsid w:val="00F853F4"/>
    <w:rsid w:val="00F855C5"/>
    <w:rsid w:val="00F8579C"/>
    <w:rsid w:val="00F8595A"/>
    <w:rsid w:val="00F861D9"/>
    <w:rsid w:val="00F86497"/>
    <w:rsid w:val="00F86E3B"/>
    <w:rsid w:val="00F87692"/>
    <w:rsid w:val="00F87D0E"/>
    <w:rsid w:val="00F90023"/>
    <w:rsid w:val="00F9025A"/>
    <w:rsid w:val="00F908C0"/>
    <w:rsid w:val="00F910FB"/>
    <w:rsid w:val="00F91E4F"/>
    <w:rsid w:val="00F92495"/>
    <w:rsid w:val="00F92EB8"/>
    <w:rsid w:val="00F930E9"/>
    <w:rsid w:val="00F942C2"/>
    <w:rsid w:val="00F9477F"/>
    <w:rsid w:val="00F958BD"/>
    <w:rsid w:val="00F95E86"/>
    <w:rsid w:val="00F96024"/>
    <w:rsid w:val="00F96854"/>
    <w:rsid w:val="00F96BEB"/>
    <w:rsid w:val="00F96C31"/>
    <w:rsid w:val="00F96E41"/>
    <w:rsid w:val="00F97878"/>
    <w:rsid w:val="00F979C0"/>
    <w:rsid w:val="00FA0DD3"/>
    <w:rsid w:val="00FA0FAC"/>
    <w:rsid w:val="00FA2393"/>
    <w:rsid w:val="00FA279F"/>
    <w:rsid w:val="00FA2B9D"/>
    <w:rsid w:val="00FA2F63"/>
    <w:rsid w:val="00FA2F6D"/>
    <w:rsid w:val="00FA35FC"/>
    <w:rsid w:val="00FA3890"/>
    <w:rsid w:val="00FA4252"/>
    <w:rsid w:val="00FA4CD8"/>
    <w:rsid w:val="00FA53F9"/>
    <w:rsid w:val="00FA5E1D"/>
    <w:rsid w:val="00FA6B23"/>
    <w:rsid w:val="00FA75AB"/>
    <w:rsid w:val="00FA76DD"/>
    <w:rsid w:val="00FB004B"/>
    <w:rsid w:val="00FB05BF"/>
    <w:rsid w:val="00FB0CA7"/>
    <w:rsid w:val="00FB10AF"/>
    <w:rsid w:val="00FB1373"/>
    <w:rsid w:val="00FB2231"/>
    <w:rsid w:val="00FB389E"/>
    <w:rsid w:val="00FB40BA"/>
    <w:rsid w:val="00FB446B"/>
    <w:rsid w:val="00FB525C"/>
    <w:rsid w:val="00FB5597"/>
    <w:rsid w:val="00FB563C"/>
    <w:rsid w:val="00FB5684"/>
    <w:rsid w:val="00FB59AD"/>
    <w:rsid w:val="00FB5D4D"/>
    <w:rsid w:val="00FB6479"/>
    <w:rsid w:val="00FB6D97"/>
    <w:rsid w:val="00FB7820"/>
    <w:rsid w:val="00FB7AE8"/>
    <w:rsid w:val="00FC05C2"/>
    <w:rsid w:val="00FC06B2"/>
    <w:rsid w:val="00FC0D79"/>
    <w:rsid w:val="00FC0EB1"/>
    <w:rsid w:val="00FC165B"/>
    <w:rsid w:val="00FC18A2"/>
    <w:rsid w:val="00FC31CF"/>
    <w:rsid w:val="00FC366E"/>
    <w:rsid w:val="00FC43B6"/>
    <w:rsid w:val="00FC49D4"/>
    <w:rsid w:val="00FC4AB8"/>
    <w:rsid w:val="00FC5FA1"/>
    <w:rsid w:val="00FC6078"/>
    <w:rsid w:val="00FC689D"/>
    <w:rsid w:val="00FC7DF7"/>
    <w:rsid w:val="00FC7FB5"/>
    <w:rsid w:val="00FC7FD9"/>
    <w:rsid w:val="00FD0586"/>
    <w:rsid w:val="00FD1659"/>
    <w:rsid w:val="00FD17F9"/>
    <w:rsid w:val="00FD1851"/>
    <w:rsid w:val="00FD1869"/>
    <w:rsid w:val="00FD1B0E"/>
    <w:rsid w:val="00FD1BAD"/>
    <w:rsid w:val="00FD2890"/>
    <w:rsid w:val="00FD3159"/>
    <w:rsid w:val="00FD35FF"/>
    <w:rsid w:val="00FD3AFC"/>
    <w:rsid w:val="00FD4AC2"/>
    <w:rsid w:val="00FD4E1D"/>
    <w:rsid w:val="00FD5F7A"/>
    <w:rsid w:val="00FD5FF3"/>
    <w:rsid w:val="00FD6428"/>
    <w:rsid w:val="00FD7671"/>
    <w:rsid w:val="00FD7835"/>
    <w:rsid w:val="00FE01A9"/>
    <w:rsid w:val="00FE19FC"/>
    <w:rsid w:val="00FE20C3"/>
    <w:rsid w:val="00FE219A"/>
    <w:rsid w:val="00FE267D"/>
    <w:rsid w:val="00FE3A94"/>
    <w:rsid w:val="00FE3F56"/>
    <w:rsid w:val="00FE406E"/>
    <w:rsid w:val="00FE4421"/>
    <w:rsid w:val="00FE4751"/>
    <w:rsid w:val="00FE48F4"/>
    <w:rsid w:val="00FE4D07"/>
    <w:rsid w:val="00FE629F"/>
    <w:rsid w:val="00FE679E"/>
    <w:rsid w:val="00FE73D8"/>
    <w:rsid w:val="00FE747A"/>
    <w:rsid w:val="00FE74A4"/>
    <w:rsid w:val="00FE7CC7"/>
    <w:rsid w:val="00FF0965"/>
    <w:rsid w:val="00FF20A2"/>
    <w:rsid w:val="00FF22FD"/>
    <w:rsid w:val="00FF23F8"/>
    <w:rsid w:val="00FF321B"/>
    <w:rsid w:val="00FF3BB8"/>
    <w:rsid w:val="00FF44E5"/>
    <w:rsid w:val="00FF45DF"/>
    <w:rsid w:val="00FF486F"/>
    <w:rsid w:val="00FF4BCA"/>
    <w:rsid w:val="00FF4E85"/>
    <w:rsid w:val="00FF56E0"/>
    <w:rsid w:val="00FF587F"/>
    <w:rsid w:val="00FF5C2F"/>
    <w:rsid w:val="00FF5F6F"/>
    <w:rsid w:val="00FF619E"/>
    <w:rsid w:val="00FF6721"/>
    <w:rsid w:val="00FF7934"/>
    <w:rsid w:val="00FF7AA8"/>
    <w:rsid w:val="00FF7D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9BFD"/>
  <w15:chartTrackingRefBased/>
  <w15:docId w15:val="{0B473046-055B-4EB8-8461-B3201792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579CE"/>
    <w:rPr>
      <w:lang w:val="ru-RU" w:eastAsia="ru-RU"/>
    </w:rPr>
  </w:style>
  <w:style w:type="paragraph" w:styleId="1">
    <w:name w:val="heading 1"/>
    <w:basedOn w:val="a"/>
    <w:next w:val="a"/>
    <w:qFormat/>
    <w:pPr>
      <w:keepNext/>
      <w:jc w:val="center"/>
      <w:outlineLvl w:val="0"/>
    </w:pPr>
    <w:rPr>
      <w:b/>
      <w:sz w:val="36"/>
      <w:lang w:val="uk-UA"/>
    </w:rPr>
  </w:style>
  <w:style w:type="paragraph" w:styleId="2">
    <w:name w:val="heading 2"/>
    <w:basedOn w:val="a"/>
    <w:next w:val="a"/>
    <w:qFormat/>
    <w:pPr>
      <w:keepNext/>
      <w:jc w:val="center"/>
      <w:outlineLvl w:val="1"/>
    </w:pPr>
    <w:rPr>
      <w:sz w:val="28"/>
      <w:lang w:val="uk-UA"/>
    </w:rPr>
  </w:style>
  <w:style w:type="paragraph" w:styleId="3">
    <w:name w:val="heading 3"/>
    <w:basedOn w:val="a"/>
    <w:next w:val="a"/>
    <w:qFormat/>
    <w:pPr>
      <w:keepNext/>
      <w:ind w:firstLine="851"/>
      <w:outlineLvl w:val="2"/>
    </w:pPr>
    <w:rPr>
      <w:sz w:val="28"/>
      <w:lang w:val="uk-UA"/>
    </w:rPr>
  </w:style>
  <w:style w:type="paragraph" w:styleId="4">
    <w:name w:val="heading 4"/>
    <w:basedOn w:val="a"/>
    <w:next w:val="a"/>
    <w:qFormat/>
    <w:pPr>
      <w:keepNext/>
      <w:jc w:val="center"/>
      <w:outlineLvl w:val="3"/>
    </w:pPr>
    <w:rPr>
      <w:sz w:val="32"/>
      <w:lang w:val="uk-UA"/>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firstLine="1418"/>
      <w:outlineLvl w:val="5"/>
    </w:pPr>
    <w:rPr>
      <w:noProof/>
      <w:sz w:val="32"/>
    </w:rPr>
  </w:style>
  <w:style w:type="paragraph" w:styleId="7">
    <w:name w:val="heading 7"/>
    <w:basedOn w:val="a"/>
    <w:next w:val="a"/>
    <w:qFormat/>
    <w:pPr>
      <w:keepNext/>
      <w:jc w:val="right"/>
      <w:outlineLvl w:val="6"/>
    </w:pPr>
    <w:rPr>
      <w:sz w:val="32"/>
      <w:lang w:val="uk-UA"/>
    </w:rPr>
  </w:style>
  <w:style w:type="paragraph" w:styleId="8">
    <w:name w:val="heading 8"/>
    <w:basedOn w:val="a"/>
    <w:next w:val="a"/>
    <w:qFormat/>
    <w:pPr>
      <w:keepNext/>
      <w:ind w:firstLine="5670"/>
      <w:outlineLvl w:val="7"/>
    </w:pPr>
    <w:rPr>
      <w:sz w:val="32"/>
    </w:rPr>
  </w:style>
  <w:style w:type="paragraph" w:styleId="9">
    <w:name w:val="heading 9"/>
    <w:basedOn w:val="a"/>
    <w:next w:val="a"/>
    <w:qFormat/>
    <w:pPr>
      <w:keepNext/>
      <w:ind w:firstLine="5387"/>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lang w:val="uk-UA"/>
    </w:rPr>
  </w:style>
  <w:style w:type="paragraph" w:styleId="a4">
    <w:name w:val="Body Text Indent"/>
    <w:basedOn w:val="a"/>
    <w:link w:val="a5"/>
    <w:pPr>
      <w:ind w:firstLine="1134"/>
    </w:pPr>
    <w:rPr>
      <w:sz w:val="32"/>
    </w:rPr>
  </w:style>
  <w:style w:type="paragraph" w:styleId="20">
    <w:name w:val="Body Text Indent 2"/>
    <w:basedOn w:val="a"/>
    <w:pPr>
      <w:ind w:firstLine="1134"/>
    </w:pPr>
    <w:rPr>
      <w:sz w:val="28"/>
      <w:lang w:val="uk-UA"/>
    </w:rPr>
  </w:style>
  <w:style w:type="paragraph" w:styleId="30">
    <w:name w:val="Body Text Indent 3"/>
    <w:basedOn w:val="a"/>
    <w:pPr>
      <w:ind w:left="5670"/>
    </w:pPr>
    <w:rPr>
      <w:sz w:val="28"/>
      <w:lang w:val="uk-UA"/>
    </w:rPr>
  </w:style>
  <w:style w:type="paragraph" w:styleId="a6">
    <w:name w:val="Body Text"/>
    <w:basedOn w:val="a"/>
    <w:link w:val="a7"/>
    <w:pPr>
      <w:jc w:val="both"/>
    </w:pPr>
    <w:rPr>
      <w:rFonts w:ascii="Bookman Old Style" w:hAnsi="Bookman Old Style"/>
      <w:sz w:val="26"/>
      <w:lang w:val="uk-UA"/>
    </w:rPr>
  </w:style>
  <w:style w:type="paragraph" w:styleId="21">
    <w:name w:val="Body Text 2"/>
    <w:basedOn w:val="a"/>
    <w:pPr>
      <w:jc w:val="both"/>
    </w:pPr>
    <w:rPr>
      <w:sz w:val="24"/>
      <w:lang w:val="uk-UA"/>
    </w:rPr>
  </w:style>
  <w:style w:type="paragraph" w:styleId="31">
    <w:name w:val="Body Text 3"/>
    <w:basedOn w:val="a"/>
    <w:pPr>
      <w:jc w:val="both"/>
    </w:pPr>
    <w:rPr>
      <w:sz w:val="28"/>
      <w:lang w:val="uk-UA"/>
    </w:rPr>
  </w:style>
  <w:style w:type="paragraph" w:styleId="a8">
    <w:name w:val="Balloon Text"/>
    <w:basedOn w:val="a"/>
    <w:semiHidden/>
    <w:rsid w:val="00123623"/>
    <w:rPr>
      <w:rFonts w:ascii="Tahoma" w:hAnsi="Tahoma" w:cs="Tahoma"/>
      <w:sz w:val="16"/>
      <w:szCs w:val="16"/>
    </w:rPr>
  </w:style>
  <w:style w:type="paragraph" w:styleId="a9">
    <w:name w:val="footer"/>
    <w:basedOn w:val="a"/>
    <w:link w:val="aa"/>
    <w:uiPriority w:val="99"/>
    <w:rsid w:val="00C23389"/>
    <w:pPr>
      <w:tabs>
        <w:tab w:val="center" w:pos="4677"/>
        <w:tab w:val="right" w:pos="9355"/>
      </w:tabs>
    </w:pPr>
  </w:style>
  <w:style w:type="character" w:styleId="ab">
    <w:name w:val="page number"/>
    <w:basedOn w:val="a0"/>
    <w:rsid w:val="00C23389"/>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025398"/>
    <w:rPr>
      <w:rFonts w:ascii="Verdana" w:hAnsi="Verdana" w:cs="Verdana"/>
      <w:lang w:val="en-US" w:eastAsia="en-US"/>
    </w:rPr>
  </w:style>
  <w:style w:type="paragraph" w:customStyle="1" w:styleId="ac">
    <w:name w:val="Знак Знак Знак Знак"/>
    <w:basedOn w:val="a"/>
    <w:rsid w:val="008D5244"/>
    <w:rPr>
      <w:rFonts w:ascii="Verdana" w:hAnsi="Verdana" w:cs="Verdana"/>
      <w:lang w:val="en-US" w:eastAsia="en-US"/>
    </w:rPr>
  </w:style>
  <w:style w:type="paragraph" w:customStyle="1" w:styleId="10">
    <w:name w:val="Знак1"/>
    <w:basedOn w:val="a"/>
    <w:rsid w:val="0093333B"/>
    <w:rPr>
      <w:rFonts w:ascii="Verdana" w:hAnsi="Verdana" w:cs="Verdana"/>
      <w:lang w:val="en-US" w:eastAsia="en-US"/>
    </w:rPr>
  </w:style>
  <w:style w:type="paragraph" w:styleId="ad">
    <w:name w:val="Plain Text"/>
    <w:basedOn w:val="a"/>
    <w:rsid w:val="00687B20"/>
    <w:rPr>
      <w:rFonts w:ascii="Courier New" w:hAnsi="Courier New" w:cs="Courier New"/>
    </w:rPr>
  </w:style>
  <w:style w:type="paragraph" w:customStyle="1" w:styleId="CharCharCharChar1">
    <w:name w:val="Char Знак Знак Char Знак Знак Char Знак Знак Char Знак Знак Знак Знак Знак Знак Знак Знак Знак1 Знак Знак Знак"/>
    <w:basedOn w:val="a"/>
    <w:rsid w:val="00024030"/>
    <w:rPr>
      <w:rFonts w:ascii="Verdana" w:hAnsi="Verdana" w:cs="Verdana"/>
      <w:lang w:val="en-US" w:eastAsia="en-US"/>
    </w:rPr>
  </w:style>
  <w:style w:type="paragraph" w:customStyle="1" w:styleId="CharCharCharChar0">
    <w:name w:val="Char Знак Знак Char Знак Знак Char Знак Знак Char Знак Знак"/>
    <w:basedOn w:val="a"/>
    <w:rsid w:val="00D34FC2"/>
    <w:rPr>
      <w:rFonts w:ascii="Verdana" w:hAnsi="Verdana" w:cs="Verdana"/>
      <w:lang w:val="en-US" w:eastAsia="en-US"/>
    </w:rPr>
  </w:style>
  <w:style w:type="paragraph" w:customStyle="1" w:styleId="11">
    <w:name w:val="çàãîëîâîê 1"/>
    <w:basedOn w:val="a"/>
    <w:next w:val="a"/>
    <w:rsid w:val="00D34FC2"/>
    <w:pPr>
      <w:keepNext/>
      <w:spacing w:line="192" w:lineRule="auto"/>
      <w:jc w:val="center"/>
    </w:pPr>
    <w:rPr>
      <w:rFonts w:ascii="SchoolDL" w:hAnsi="SchoolDL"/>
      <w:b/>
      <w:sz w:val="30"/>
    </w:rPr>
  </w:style>
  <w:style w:type="paragraph" w:customStyle="1" w:styleId="12">
    <w:name w:val="Знак Знак Знак Знак1"/>
    <w:basedOn w:val="a"/>
    <w:rsid w:val="004853FD"/>
    <w:rPr>
      <w:rFonts w:ascii="Verdana" w:hAnsi="Verdana" w:cs="Verdana"/>
      <w:lang w:val="en-US" w:eastAsia="en-US"/>
    </w:rPr>
  </w:style>
  <w:style w:type="paragraph" w:customStyle="1" w:styleId="ae">
    <w:name w:val="Знак"/>
    <w:basedOn w:val="a"/>
    <w:rsid w:val="0069105B"/>
    <w:rPr>
      <w:rFonts w:ascii="Verdana" w:hAnsi="Verdana"/>
      <w:sz w:val="24"/>
      <w:szCs w:val="24"/>
      <w:lang w:val="en-US" w:eastAsia="en-US"/>
    </w:rPr>
  </w:style>
  <w:style w:type="paragraph" w:styleId="af">
    <w:name w:val="header"/>
    <w:basedOn w:val="a"/>
    <w:link w:val="af0"/>
    <w:uiPriority w:val="99"/>
    <w:rsid w:val="000F77EE"/>
    <w:pPr>
      <w:tabs>
        <w:tab w:val="center" w:pos="4677"/>
        <w:tab w:val="right" w:pos="9355"/>
      </w:tabs>
    </w:pPr>
    <w:rPr>
      <w:sz w:val="24"/>
      <w:szCs w:val="24"/>
      <w:lang w:val="uk-UA"/>
    </w:rPr>
  </w:style>
  <w:style w:type="character" w:customStyle="1" w:styleId="FontStyle11">
    <w:name w:val="Font Style11"/>
    <w:rsid w:val="000F77EE"/>
    <w:rPr>
      <w:rFonts w:ascii="Times New Roman" w:hAnsi="Times New Roman" w:cs="Times New Roman" w:hint="default"/>
      <w:spacing w:val="-10"/>
      <w:sz w:val="30"/>
      <w:szCs w:val="30"/>
    </w:rPr>
  </w:style>
  <w:style w:type="paragraph" w:customStyle="1" w:styleId="Style1">
    <w:name w:val="Style1"/>
    <w:basedOn w:val="a"/>
    <w:rsid w:val="00C56493"/>
    <w:pPr>
      <w:widowControl w:val="0"/>
      <w:autoSpaceDE w:val="0"/>
      <w:autoSpaceDN w:val="0"/>
      <w:adjustRightInd w:val="0"/>
      <w:spacing w:line="343" w:lineRule="exact"/>
      <w:ind w:firstLine="706"/>
      <w:jc w:val="both"/>
    </w:pPr>
    <w:rPr>
      <w:sz w:val="24"/>
      <w:szCs w:val="24"/>
    </w:rPr>
  </w:style>
  <w:style w:type="table" w:styleId="af1">
    <w:name w:val="Table Grid"/>
    <w:basedOn w:val="a1"/>
    <w:rsid w:val="00C56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0E0D90"/>
    <w:pPr>
      <w:spacing w:before="100" w:beforeAutospacing="1" w:after="100" w:afterAutospacing="1"/>
    </w:pPr>
    <w:rPr>
      <w:sz w:val="24"/>
      <w:szCs w:val="24"/>
    </w:rPr>
  </w:style>
  <w:style w:type="paragraph" w:styleId="af2">
    <w:name w:val="Normal (Web)"/>
    <w:basedOn w:val="a"/>
    <w:uiPriority w:val="99"/>
    <w:rsid w:val="0093050C"/>
    <w:pPr>
      <w:spacing w:before="100" w:beforeAutospacing="1" w:after="100" w:afterAutospacing="1"/>
    </w:pPr>
    <w:rPr>
      <w:sz w:val="24"/>
      <w:szCs w:val="24"/>
    </w:rPr>
  </w:style>
  <w:style w:type="character" w:customStyle="1" w:styleId="FontStyle46">
    <w:name w:val="Font Style46"/>
    <w:rsid w:val="002305AE"/>
    <w:rPr>
      <w:rFonts w:ascii="Bookman Old Style" w:hAnsi="Bookman Old Style"/>
      <w:sz w:val="22"/>
    </w:rPr>
  </w:style>
  <w:style w:type="paragraph" w:customStyle="1" w:styleId="13">
    <w:name w:val="Абзац списку1"/>
    <w:basedOn w:val="a"/>
    <w:rsid w:val="002305AE"/>
    <w:pPr>
      <w:ind w:left="720"/>
    </w:pPr>
    <w:rPr>
      <w:rFonts w:eastAsia="Calibri"/>
      <w:sz w:val="24"/>
      <w:szCs w:val="24"/>
    </w:rPr>
  </w:style>
  <w:style w:type="character" w:customStyle="1" w:styleId="apple-converted-space">
    <w:name w:val="apple-converted-space"/>
    <w:basedOn w:val="a0"/>
    <w:rsid w:val="003D32F5"/>
  </w:style>
  <w:style w:type="paragraph" w:customStyle="1" w:styleId="af3">
    <w:name w:val="Знак Знак Знак Знак Знак Знак Знак Знак Знак"/>
    <w:basedOn w:val="a"/>
    <w:rsid w:val="00743CC8"/>
    <w:rPr>
      <w:rFonts w:ascii="Verdana" w:hAnsi="Verdana" w:cs="Verdana"/>
      <w:lang w:val="en-US" w:eastAsia="en-US"/>
    </w:rPr>
  </w:style>
  <w:style w:type="character" w:customStyle="1" w:styleId="FontStyle48">
    <w:name w:val="Font Style48"/>
    <w:rsid w:val="00743CC8"/>
    <w:rPr>
      <w:rFonts w:ascii="Bookman Old Style" w:hAnsi="Bookman Old Style"/>
      <w:b/>
      <w:sz w:val="18"/>
    </w:rPr>
  </w:style>
  <w:style w:type="paragraph" w:customStyle="1" w:styleId="tjbmf">
    <w:name w:val="tj bmf"/>
    <w:basedOn w:val="a"/>
    <w:rsid w:val="00743CC8"/>
    <w:pPr>
      <w:spacing w:before="100" w:beforeAutospacing="1" w:after="100" w:afterAutospacing="1"/>
    </w:pPr>
    <w:rPr>
      <w:sz w:val="24"/>
      <w:szCs w:val="24"/>
      <w:lang w:val="uk-UA" w:eastAsia="uk-UA"/>
    </w:rPr>
  </w:style>
  <w:style w:type="character" w:styleId="af4">
    <w:name w:val="Hyperlink"/>
    <w:rsid w:val="00743CC8"/>
    <w:rPr>
      <w:rFonts w:cs="Times New Roman"/>
      <w:color w:val="0000FF"/>
      <w:u w:val="single"/>
    </w:rPr>
  </w:style>
  <w:style w:type="paragraph" w:styleId="af5">
    <w:name w:val="List Paragraph"/>
    <w:basedOn w:val="a"/>
    <w:uiPriority w:val="34"/>
    <w:qFormat/>
    <w:rsid w:val="00743CC8"/>
    <w:pPr>
      <w:spacing w:after="200" w:line="276" w:lineRule="auto"/>
      <w:ind w:left="720"/>
      <w:contextualSpacing/>
    </w:pPr>
    <w:rPr>
      <w:rFonts w:ascii="Calibri" w:eastAsia="Calibri" w:hAnsi="Calibri"/>
      <w:sz w:val="22"/>
      <w:szCs w:val="22"/>
      <w:lang w:val="uk-UA" w:eastAsia="en-US"/>
    </w:rPr>
  </w:style>
  <w:style w:type="paragraph" w:customStyle="1" w:styleId="14">
    <w:name w:val="Звичайний1"/>
    <w:link w:val="Normal"/>
    <w:rsid w:val="00743CC8"/>
    <w:rPr>
      <w:snapToGrid w:val="0"/>
      <w:lang w:val="ru-RU" w:eastAsia="ru-RU"/>
    </w:rPr>
  </w:style>
  <w:style w:type="character" w:customStyle="1" w:styleId="Normal">
    <w:name w:val="Normal Знак"/>
    <w:link w:val="14"/>
    <w:rsid w:val="00743CC8"/>
    <w:rPr>
      <w:snapToGrid w:val="0"/>
      <w:lang w:val="ru-RU" w:eastAsia="ru-RU" w:bidi="ar-SA"/>
    </w:rPr>
  </w:style>
  <w:style w:type="paragraph" w:customStyle="1" w:styleId="af6">
    <w:name w:val="Знак Знак Знак Знак Знак Знак Знак Знак Знак Знак"/>
    <w:basedOn w:val="a"/>
    <w:rsid w:val="00743CC8"/>
    <w:rPr>
      <w:rFonts w:ascii="Verdana" w:hAnsi="Verdana" w:cs="Verdana"/>
      <w:lang w:val="en-US" w:eastAsia="en-US"/>
    </w:rPr>
  </w:style>
  <w:style w:type="paragraph" w:styleId="HTML">
    <w:name w:val="HTML Preformatted"/>
    <w:basedOn w:val="a"/>
    <w:link w:val="HTML0"/>
    <w:rsid w:val="00743CC8"/>
    <w:rPr>
      <w:rFonts w:ascii="Courier New" w:hAnsi="Courier New" w:cs="Courier New"/>
    </w:rPr>
  </w:style>
  <w:style w:type="character" w:customStyle="1" w:styleId="HTML0">
    <w:name w:val="Стандартний HTML Знак"/>
    <w:link w:val="HTML"/>
    <w:rsid w:val="00743CC8"/>
    <w:rPr>
      <w:rFonts w:ascii="Courier New" w:hAnsi="Courier New" w:cs="Courier New"/>
      <w:lang w:val="ru-RU" w:eastAsia="ru-RU" w:bidi="ar-SA"/>
    </w:rPr>
  </w:style>
  <w:style w:type="paragraph" w:customStyle="1" w:styleId="af7">
    <w:name w:val="Бланк"/>
    <w:basedOn w:val="a"/>
    <w:rsid w:val="00705632"/>
    <w:pPr>
      <w:tabs>
        <w:tab w:val="left" w:pos="5387"/>
        <w:tab w:val="right" w:pos="9356"/>
      </w:tabs>
      <w:spacing w:after="120"/>
      <w:ind w:firstLine="709"/>
      <w:jc w:val="both"/>
    </w:pPr>
    <w:rPr>
      <w:sz w:val="26"/>
      <w:szCs w:val="24"/>
    </w:rPr>
  </w:style>
  <w:style w:type="paragraph" w:customStyle="1" w:styleId="af8">
    <w:name w:val="Знак Знак Знак Знак Знак Знак"/>
    <w:basedOn w:val="a"/>
    <w:rsid w:val="00283A94"/>
    <w:rPr>
      <w:rFonts w:ascii="Verdana" w:hAnsi="Verdana" w:cs="Verdana"/>
      <w:lang w:val="en-US" w:eastAsia="en-US"/>
    </w:rPr>
  </w:style>
  <w:style w:type="character" w:styleId="af9">
    <w:name w:val="Strong"/>
    <w:uiPriority w:val="22"/>
    <w:qFormat/>
    <w:rsid w:val="00283A94"/>
    <w:rPr>
      <w:b/>
      <w:bCs/>
    </w:rPr>
  </w:style>
  <w:style w:type="paragraph" w:customStyle="1" w:styleId="15">
    <w:name w:val="Обычный1"/>
    <w:rsid w:val="00BC71CF"/>
    <w:pPr>
      <w:snapToGrid w:val="0"/>
    </w:pPr>
    <w:rPr>
      <w:lang w:eastAsia="ru-RU"/>
    </w:rPr>
  </w:style>
  <w:style w:type="character" w:styleId="afa">
    <w:name w:val="Emphasis"/>
    <w:uiPriority w:val="20"/>
    <w:qFormat/>
    <w:rsid w:val="00B9046B"/>
    <w:rPr>
      <w:i/>
      <w:iCs/>
    </w:rPr>
  </w:style>
  <w:style w:type="character" w:customStyle="1" w:styleId="aa">
    <w:name w:val="Нижній колонтитул Знак"/>
    <w:link w:val="a9"/>
    <w:uiPriority w:val="99"/>
    <w:rsid w:val="00E91F85"/>
  </w:style>
  <w:style w:type="paragraph" w:customStyle="1" w:styleId="BookmanOldStyle">
    <w:name w:val="Обычный + Bookman Old Style"/>
    <w:aliases w:val="13 пт"/>
    <w:basedOn w:val="a"/>
    <w:rsid w:val="00764643"/>
    <w:pPr>
      <w:tabs>
        <w:tab w:val="left" w:pos="0"/>
      </w:tabs>
      <w:ind w:firstLine="720"/>
      <w:jc w:val="both"/>
    </w:pPr>
    <w:rPr>
      <w:rFonts w:ascii="Bookman Old Style" w:hAnsi="Bookman Old Style"/>
      <w:sz w:val="26"/>
      <w:szCs w:val="26"/>
      <w:lang w:val="uk-UA"/>
    </w:rPr>
  </w:style>
  <w:style w:type="character" w:customStyle="1" w:styleId="a5">
    <w:name w:val="Основний текст з відступом Знак"/>
    <w:link w:val="a4"/>
    <w:rsid w:val="0086519A"/>
    <w:rPr>
      <w:sz w:val="32"/>
    </w:rPr>
  </w:style>
  <w:style w:type="character" w:customStyle="1" w:styleId="a7">
    <w:name w:val="Основний текст Знак"/>
    <w:link w:val="a6"/>
    <w:rsid w:val="0086519A"/>
    <w:rPr>
      <w:rFonts w:ascii="Bookman Old Style" w:hAnsi="Bookman Old Style"/>
      <w:sz w:val="26"/>
      <w:lang w:val="uk-UA"/>
    </w:rPr>
  </w:style>
  <w:style w:type="paragraph" w:customStyle="1" w:styleId="afb">
    <w:name w:val="Знак Знак Знак Знак Знак Знак Знак Знак Знак Знак Знак Знак Знак"/>
    <w:basedOn w:val="a"/>
    <w:rsid w:val="00C56D33"/>
    <w:rPr>
      <w:rFonts w:ascii="Verdana" w:hAnsi="Verdana"/>
      <w:sz w:val="24"/>
      <w:szCs w:val="24"/>
      <w:lang w:val="en-US" w:eastAsia="en-US"/>
    </w:rPr>
  </w:style>
  <w:style w:type="paragraph" w:customStyle="1" w:styleId="22">
    <w:name w:val="Без интервала2"/>
    <w:basedOn w:val="a"/>
    <w:rsid w:val="00B85A5C"/>
    <w:rPr>
      <w:rFonts w:ascii="Cambria" w:hAnsi="Cambria" w:cs="Cambria"/>
      <w:sz w:val="22"/>
      <w:szCs w:val="22"/>
      <w:lang w:val="en-US" w:eastAsia="en-US"/>
    </w:rPr>
  </w:style>
  <w:style w:type="character" w:customStyle="1" w:styleId="af0">
    <w:name w:val="Верхній колонтитул Знак"/>
    <w:link w:val="af"/>
    <w:uiPriority w:val="99"/>
    <w:rsid w:val="0000583F"/>
    <w:rPr>
      <w:sz w:val="24"/>
      <w:szCs w:val="24"/>
      <w:lang w:val="uk-UA"/>
    </w:rPr>
  </w:style>
  <w:style w:type="paragraph" w:styleId="afc">
    <w:name w:val="No Spacing"/>
    <w:uiPriority w:val="1"/>
    <w:qFormat/>
    <w:rsid w:val="00015F7E"/>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34024">
      <w:bodyDiv w:val="1"/>
      <w:marLeft w:val="0"/>
      <w:marRight w:val="0"/>
      <w:marTop w:val="0"/>
      <w:marBottom w:val="0"/>
      <w:divBdr>
        <w:top w:val="none" w:sz="0" w:space="0" w:color="auto"/>
        <w:left w:val="none" w:sz="0" w:space="0" w:color="auto"/>
        <w:bottom w:val="none" w:sz="0" w:space="0" w:color="auto"/>
        <w:right w:val="none" w:sz="0" w:space="0" w:color="auto"/>
      </w:divBdr>
    </w:div>
    <w:div w:id="36197878">
      <w:bodyDiv w:val="1"/>
      <w:marLeft w:val="0"/>
      <w:marRight w:val="0"/>
      <w:marTop w:val="0"/>
      <w:marBottom w:val="0"/>
      <w:divBdr>
        <w:top w:val="none" w:sz="0" w:space="0" w:color="auto"/>
        <w:left w:val="none" w:sz="0" w:space="0" w:color="auto"/>
        <w:bottom w:val="none" w:sz="0" w:space="0" w:color="auto"/>
        <w:right w:val="none" w:sz="0" w:space="0" w:color="auto"/>
      </w:divBdr>
    </w:div>
    <w:div w:id="36246415">
      <w:bodyDiv w:val="1"/>
      <w:marLeft w:val="0"/>
      <w:marRight w:val="0"/>
      <w:marTop w:val="0"/>
      <w:marBottom w:val="0"/>
      <w:divBdr>
        <w:top w:val="none" w:sz="0" w:space="0" w:color="auto"/>
        <w:left w:val="none" w:sz="0" w:space="0" w:color="auto"/>
        <w:bottom w:val="none" w:sz="0" w:space="0" w:color="auto"/>
        <w:right w:val="none" w:sz="0" w:space="0" w:color="auto"/>
      </w:divBdr>
    </w:div>
    <w:div w:id="42608410">
      <w:bodyDiv w:val="1"/>
      <w:marLeft w:val="0"/>
      <w:marRight w:val="0"/>
      <w:marTop w:val="0"/>
      <w:marBottom w:val="0"/>
      <w:divBdr>
        <w:top w:val="none" w:sz="0" w:space="0" w:color="auto"/>
        <w:left w:val="none" w:sz="0" w:space="0" w:color="auto"/>
        <w:bottom w:val="none" w:sz="0" w:space="0" w:color="auto"/>
        <w:right w:val="none" w:sz="0" w:space="0" w:color="auto"/>
      </w:divBdr>
    </w:div>
    <w:div w:id="154690143">
      <w:bodyDiv w:val="1"/>
      <w:marLeft w:val="0"/>
      <w:marRight w:val="0"/>
      <w:marTop w:val="0"/>
      <w:marBottom w:val="0"/>
      <w:divBdr>
        <w:top w:val="none" w:sz="0" w:space="0" w:color="auto"/>
        <w:left w:val="none" w:sz="0" w:space="0" w:color="auto"/>
        <w:bottom w:val="none" w:sz="0" w:space="0" w:color="auto"/>
        <w:right w:val="none" w:sz="0" w:space="0" w:color="auto"/>
      </w:divBdr>
    </w:div>
    <w:div w:id="263615816">
      <w:bodyDiv w:val="1"/>
      <w:marLeft w:val="0"/>
      <w:marRight w:val="0"/>
      <w:marTop w:val="0"/>
      <w:marBottom w:val="0"/>
      <w:divBdr>
        <w:top w:val="none" w:sz="0" w:space="0" w:color="auto"/>
        <w:left w:val="none" w:sz="0" w:space="0" w:color="auto"/>
        <w:bottom w:val="none" w:sz="0" w:space="0" w:color="auto"/>
        <w:right w:val="none" w:sz="0" w:space="0" w:color="auto"/>
      </w:divBdr>
    </w:div>
    <w:div w:id="265431406">
      <w:bodyDiv w:val="1"/>
      <w:marLeft w:val="0"/>
      <w:marRight w:val="0"/>
      <w:marTop w:val="0"/>
      <w:marBottom w:val="0"/>
      <w:divBdr>
        <w:top w:val="none" w:sz="0" w:space="0" w:color="auto"/>
        <w:left w:val="none" w:sz="0" w:space="0" w:color="auto"/>
        <w:bottom w:val="none" w:sz="0" w:space="0" w:color="auto"/>
        <w:right w:val="none" w:sz="0" w:space="0" w:color="auto"/>
      </w:divBdr>
    </w:div>
    <w:div w:id="293752046">
      <w:bodyDiv w:val="1"/>
      <w:marLeft w:val="0"/>
      <w:marRight w:val="0"/>
      <w:marTop w:val="0"/>
      <w:marBottom w:val="0"/>
      <w:divBdr>
        <w:top w:val="none" w:sz="0" w:space="0" w:color="auto"/>
        <w:left w:val="none" w:sz="0" w:space="0" w:color="auto"/>
        <w:bottom w:val="none" w:sz="0" w:space="0" w:color="auto"/>
        <w:right w:val="none" w:sz="0" w:space="0" w:color="auto"/>
      </w:divBdr>
    </w:div>
    <w:div w:id="385102813">
      <w:bodyDiv w:val="1"/>
      <w:marLeft w:val="0"/>
      <w:marRight w:val="0"/>
      <w:marTop w:val="0"/>
      <w:marBottom w:val="0"/>
      <w:divBdr>
        <w:top w:val="none" w:sz="0" w:space="0" w:color="auto"/>
        <w:left w:val="none" w:sz="0" w:space="0" w:color="auto"/>
        <w:bottom w:val="none" w:sz="0" w:space="0" w:color="auto"/>
        <w:right w:val="none" w:sz="0" w:space="0" w:color="auto"/>
      </w:divBdr>
    </w:div>
    <w:div w:id="398134456">
      <w:bodyDiv w:val="1"/>
      <w:marLeft w:val="0"/>
      <w:marRight w:val="0"/>
      <w:marTop w:val="0"/>
      <w:marBottom w:val="0"/>
      <w:divBdr>
        <w:top w:val="none" w:sz="0" w:space="0" w:color="auto"/>
        <w:left w:val="none" w:sz="0" w:space="0" w:color="auto"/>
        <w:bottom w:val="none" w:sz="0" w:space="0" w:color="auto"/>
        <w:right w:val="none" w:sz="0" w:space="0" w:color="auto"/>
      </w:divBdr>
    </w:div>
    <w:div w:id="564724383">
      <w:bodyDiv w:val="1"/>
      <w:marLeft w:val="0"/>
      <w:marRight w:val="0"/>
      <w:marTop w:val="0"/>
      <w:marBottom w:val="0"/>
      <w:divBdr>
        <w:top w:val="none" w:sz="0" w:space="0" w:color="auto"/>
        <w:left w:val="none" w:sz="0" w:space="0" w:color="auto"/>
        <w:bottom w:val="none" w:sz="0" w:space="0" w:color="auto"/>
        <w:right w:val="none" w:sz="0" w:space="0" w:color="auto"/>
      </w:divBdr>
    </w:div>
    <w:div w:id="659188459">
      <w:bodyDiv w:val="1"/>
      <w:marLeft w:val="0"/>
      <w:marRight w:val="0"/>
      <w:marTop w:val="0"/>
      <w:marBottom w:val="0"/>
      <w:divBdr>
        <w:top w:val="none" w:sz="0" w:space="0" w:color="auto"/>
        <w:left w:val="none" w:sz="0" w:space="0" w:color="auto"/>
        <w:bottom w:val="none" w:sz="0" w:space="0" w:color="auto"/>
        <w:right w:val="none" w:sz="0" w:space="0" w:color="auto"/>
      </w:divBdr>
    </w:div>
    <w:div w:id="702093448">
      <w:bodyDiv w:val="1"/>
      <w:marLeft w:val="0"/>
      <w:marRight w:val="0"/>
      <w:marTop w:val="0"/>
      <w:marBottom w:val="0"/>
      <w:divBdr>
        <w:top w:val="none" w:sz="0" w:space="0" w:color="auto"/>
        <w:left w:val="none" w:sz="0" w:space="0" w:color="auto"/>
        <w:bottom w:val="none" w:sz="0" w:space="0" w:color="auto"/>
        <w:right w:val="none" w:sz="0" w:space="0" w:color="auto"/>
      </w:divBdr>
    </w:div>
    <w:div w:id="732970488">
      <w:bodyDiv w:val="1"/>
      <w:marLeft w:val="0"/>
      <w:marRight w:val="0"/>
      <w:marTop w:val="0"/>
      <w:marBottom w:val="0"/>
      <w:divBdr>
        <w:top w:val="none" w:sz="0" w:space="0" w:color="auto"/>
        <w:left w:val="none" w:sz="0" w:space="0" w:color="auto"/>
        <w:bottom w:val="none" w:sz="0" w:space="0" w:color="auto"/>
        <w:right w:val="none" w:sz="0" w:space="0" w:color="auto"/>
      </w:divBdr>
    </w:div>
    <w:div w:id="829637742">
      <w:bodyDiv w:val="1"/>
      <w:marLeft w:val="0"/>
      <w:marRight w:val="0"/>
      <w:marTop w:val="0"/>
      <w:marBottom w:val="0"/>
      <w:divBdr>
        <w:top w:val="none" w:sz="0" w:space="0" w:color="auto"/>
        <w:left w:val="none" w:sz="0" w:space="0" w:color="auto"/>
        <w:bottom w:val="none" w:sz="0" w:space="0" w:color="auto"/>
        <w:right w:val="none" w:sz="0" w:space="0" w:color="auto"/>
      </w:divBdr>
    </w:div>
    <w:div w:id="913971089">
      <w:bodyDiv w:val="1"/>
      <w:marLeft w:val="0"/>
      <w:marRight w:val="0"/>
      <w:marTop w:val="0"/>
      <w:marBottom w:val="0"/>
      <w:divBdr>
        <w:top w:val="none" w:sz="0" w:space="0" w:color="auto"/>
        <w:left w:val="none" w:sz="0" w:space="0" w:color="auto"/>
        <w:bottom w:val="none" w:sz="0" w:space="0" w:color="auto"/>
        <w:right w:val="none" w:sz="0" w:space="0" w:color="auto"/>
      </w:divBdr>
    </w:div>
    <w:div w:id="921110702">
      <w:bodyDiv w:val="1"/>
      <w:marLeft w:val="0"/>
      <w:marRight w:val="0"/>
      <w:marTop w:val="0"/>
      <w:marBottom w:val="0"/>
      <w:divBdr>
        <w:top w:val="none" w:sz="0" w:space="0" w:color="auto"/>
        <w:left w:val="none" w:sz="0" w:space="0" w:color="auto"/>
        <w:bottom w:val="none" w:sz="0" w:space="0" w:color="auto"/>
        <w:right w:val="none" w:sz="0" w:space="0" w:color="auto"/>
      </w:divBdr>
    </w:div>
    <w:div w:id="965040853">
      <w:bodyDiv w:val="1"/>
      <w:marLeft w:val="0"/>
      <w:marRight w:val="0"/>
      <w:marTop w:val="0"/>
      <w:marBottom w:val="0"/>
      <w:divBdr>
        <w:top w:val="none" w:sz="0" w:space="0" w:color="auto"/>
        <w:left w:val="none" w:sz="0" w:space="0" w:color="auto"/>
        <w:bottom w:val="none" w:sz="0" w:space="0" w:color="auto"/>
        <w:right w:val="none" w:sz="0" w:space="0" w:color="auto"/>
      </w:divBdr>
    </w:div>
    <w:div w:id="1274899120">
      <w:bodyDiv w:val="1"/>
      <w:marLeft w:val="0"/>
      <w:marRight w:val="0"/>
      <w:marTop w:val="0"/>
      <w:marBottom w:val="0"/>
      <w:divBdr>
        <w:top w:val="none" w:sz="0" w:space="0" w:color="auto"/>
        <w:left w:val="none" w:sz="0" w:space="0" w:color="auto"/>
        <w:bottom w:val="none" w:sz="0" w:space="0" w:color="auto"/>
        <w:right w:val="none" w:sz="0" w:space="0" w:color="auto"/>
      </w:divBdr>
    </w:div>
    <w:div w:id="1321075619">
      <w:bodyDiv w:val="1"/>
      <w:marLeft w:val="0"/>
      <w:marRight w:val="0"/>
      <w:marTop w:val="0"/>
      <w:marBottom w:val="0"/>
      <w:divBdr>
        <w:top w:val="none" w:sz="0" w:space="0" w:color="auto"/>
        <w:left w:val="none" w:sz="0" w:space="0" w:color="auto"/>
        <w:bottom w:val="none" w:sz="0" w:space="0" w:color="auto"/>
        <w:right w:val="none" w:sz="0" w:space="0" w:color="auto"/>
      </w:divBdr>
    </w:div>
    <w:div w:id="1364283444">
      <w:bodyDiv w:val="1"/>
      <w:marLeft w:val="0"/>
      <w:marRight w:val="0"/>
      <w:marTop w:val="0"/>
      <w:marBottom w:val="0"/>
      <w:divBdr>
        <w:top w:val="none" w:sz="0" w:space="0" w:color="auto"/>
        <w:left w:val="none" w:sz="0" w:space="0" w:color="auto"/>
        <w:bottom w:val="none" w:sz="0" w:space="0" w:color="auto"/>
        <w:right w:val="none" w:sz="0" w:space="0" w:color="auto"/>
      </w:divBdr>
    </w:div>
    <w:div w:id="1404059351">
      <w:bodyDiv w:val="1"/>
      <w:marLeft w:val="0"/>
      <w:marRight w:val="0"/>
      <w:marTop w:val="0"/>
      <w:marBottom w:val="0"/>
      <w:divBdr>
        <w:top w:val="none" w:sz="0" w:space="0" w:color="auto"/>
        <w:left w:val="none" w:sz="0" w:space="0" w:color="auto"/>
        <w:bottom w:val="none" w:sz="0" w:space="0" w:color="auto"/>
        <w:right w:val="none" w:sz="0" w:space="0" w:color="auto"/>
      </w:divBdr>
    </w:div>
    <w:div w:id="1556041619">
      <w:bodyDiv w:val="1"/>
      <w:marLeft w:val="0"/>
      <w:marRight w:val="0"/>
      <w:marTop w:val="0"/>
      <w:marBottom w:val="0"/>
      <w:divBdr>
        <w:top w:val="none" w:sz="0" w:space="0" w:color="auto"/>
        <w:left w:val="none" w:sz="0" w:space="0" w:color="auto"/>
        <w:bottom w:val="none" w:sz="0" w:space="0" w:color="auto"/>
        <w:right w:val="none" w:sz="0" w:space="0" w:color="auto"/>
      </w:divBdr>
    </w:div>
    <w:div w:id="1642349965">
      <w:bodyDiv w:val="1"/>
      <w:marLeft w:val="0"/>
      <w:marRight w:val="0"/>
      <w:marTop w:val="0"/>
      <w:marBottom w:val="0"/>
      <w:divBdr>
        <w:top w:val="none" w:sz="0" w:space="0" w:color="auto"/>
        <w:left w:val="none" w:sz="0" w:space="0" w:color="auto"/>
        <w:bottom w:val="none" w:sz="0" w:space="0" w:color="auto"/>
        <w:right w:val="none" w:sz="0" w:space="0" w:color="auto"/>
      </w:divBdr>
    </w:div>
    <w:div w:id="1687556132">
      <w:bodyDiv w:val="1"/>
      <w:marLeft w:val="0"/>
      <w:marRight w:val="0"/>
      <w:marTop w:val="0"/>
      <w:marBottom w:val="0"/>
      <w:divBdr>
        <w:top w:val="none" w:sz="0" w:space="0" w:color="auto"/>
        <w:left w:val="none" w:sz="0" w:space="0" w:color="auto"/>
        <w:bottom w:val="none" w:sz="0" w:space="0" w:color="auto"/>
        <w:right w:val="none" w:sz="0" w:space="0" w:color="auto"/>
      </w:divBdr>
    </w:div>
    <w:div w:id="1712025649">
      <w:bodyDiv w:val="1"/>
      <w:marLeft w:val="0"/>
      <w:marRight w:val="0"/>
      <w:marTop w:val="0"/>
      <w:marBottom w:val="0"/>
      <w:divBdr>
        <w:top w:val="none" w:sz="0" w:space="0" w:color="auto"/>
        <w:left w:val="none" w:sz="0" w:space="0" w:color="auto"/>
        <w:bottom w:val="none" w:sz="0" w:space="0" w:color="auto"/>
        <w:right w:val="none" w:sz="0" w:space="0" w:color="auto"/>
      </w:divBdr>
    </w:div>
    <w:div w:id="1739862422">
      <w:bodyDiv w:val="1"/>
      <w:marLeft w:val="0"/>
      <w:marRight w:val="0"/>
      <w:marTop w:val="0"/>
      <w:marBottom w:val="0"/>
      <w:divBdr>
        <w:top w:val="none" w:sz="0" w:space="0" w:color="auto"/>
        <w:left w:val="none" w:sz="0" w:space="0" w:color="auto"/>
        <w:bottom w:val="none" w:sz="0" w:space="0" w:color="auto"/>
        <w:right w:val="none" w:sz="0" w:space="0" w:color="auto"/>
      </w:divBdr>
    </w:div>
    <w:div w:id="1753046897">
      <w:bodyDiv w:val="1"/>
      <w:marLeft w:val="0"/>
      <w:marRight w:val="0"/>
      <w:marTop w:val="0"/>
      <w:marBottom w:val="0"/>
      <w:divBdr>
        <w:top w:val="none" w:sz="0" w:space="0" w:color="auto"/>
        <w:left w:val="none" w:sz="0" w:space="0" w:color="auto"/>
        <w:bottom w:val="none" w:sz="0" w:space="0" w:color="auto"/>
        <w:right w:val="none" w:sz="0" w:space="0" w:color="auto"/>
      </w:divBdr>
    </w:div>
    <w:div w:id="1805387704">
      <w:bodyDiv w:val="1"/>
      <w:marLeft w:val="0"/>
      <w:marRight w:val="0"/>
      <w:marTop w:val="0"/>
      <w:marBottom w:val="0"/>
      <w:divBdr>
        <w:top w:val="none" w:sz="0" w:space="0" w:color="auto"/>
        <w:left w:val="none" w:sz="0" w:space="0" w:color="auto"/>
        <w:bottom w:val="none" w:sz="0" w:space="0" w:color="auto"/>
        <w:right w:val="none" w:sz="0" w:space="0" w:color="auto"/>
      </w:divBdr>
    </w:div>
    <w:div w:id="1815220080">
      <w:bodyDiv w:val="1"/>
      <w:marLeft w:val="0"/>
      <w:marRight w:val="0"/>
      <w:marTop w:val="0"/>
      <w:marBottom w:val="0"/>
      <w:divBdr>
        <w:top w:val="none" w:sz="0" w:space="0" w:color="auto"/>
        <w:left w:val="none" w:sz="0" w:space="0" w:color="auto"/>
        <w:bottom w:val="none" w:sz="0" w:space="0" w:color="auto"/>
        <w:right w:val="none" w:sz="0" w:space="0" w:color="auto"/>
      </w:divBdr>
    </w:div>
    <w:div w:id="205816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8;&#1056;&#1048;&#1053;&#1040;\Users\User\Downloads\&#1055;&#1056;&#1054;&#1043;&#1056;&#1040;&#1052;&#1040;%202018%2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B3BCE-ABDE-4CBF-ADDB-FA9E95CD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4450</TotalTime>
  <Pages>18</Pages>
  <Words>26329</Words>
  <Characters>15008</Characters>
  <Application>Microsoft Office Word</Application>
  <DocSecurity>0</DocSecurity>
  <Lines>125</Lines>
  <Paragraphs>82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У В А Г А</vt:lpstr>
      <vt:lpstr>У В А Г А</vt:lpstr>
    </vt:vector>
  </TitlesOfParts>
  <Company> </Company>
  <LinksUpToDate>false</LinksUpToDate>
  <CharactersWithSpaces>41255</CharactersWithSpaces>
  <SharedDoc>false</SharedDoc>
  <HLinks>
    <vt:vector size="6" baseType="variant">
      <vt:variant>
        <vt:i4>71499817</vt:i4>
      </vt:variant>
      <vt:variant>
        <vt:i4>0</vt:i4>
      </vt:variant>
      <vt:variant>
        <vt:i4>0</vt:i4>
      </vt:variant>
      <vt:variant>
        <vt:i4>5</vt:i4>
      </vt:variant>
      <vt:variant>
        <vt:lpwstr>D:\ИРИНА\Users\User\Downloads\ПРОГРАМА 2018 (2).doc</vt:lpwstr>
      </vt:variant>
      <vt:variant>
        <vt:lpwstr>_Toc130175737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В А Г А</dc:title>
  <dc:subject/>
  <dc:creator>Анатолий</dc:creator>
  <cp:keywords/>
  <dc:description/>
  <cp:lastModifiedBy> </cp:lastModifiedBy>
  <cp:revision>571</cp:revision>
  <cp:lastPrinted>2024-04-22T11:35:00Z</cp:lastPrinted>
  <dcterms:created xsi:type="dcterms:W3CDTF">2023-08-29T07:39:00Z</dcterms:created>
  <dcterms:modified xsi:type="dcterms:W3CDTF">2026-04-29T10:57:00Z</dcterms:modified>
</cp:coreProperties>
</file>