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820" w:rsidRDefault="00420820" w:rsidP="00733384">
      <w:pPr>
        <w:tabs>
          <w:tab w:val="left" w:pos="5387"/>
        </w:tabs>
        <w:suppressAutoHyphens w:val="0"/>
        <w:ind w:firstLine="5103"/>
        <w:rPr>
          <w:color w:val="000000"/>
          <w:sz w:val="28"/>
          <w:szCs w:val="28"/>
        </w:rPr>
      </w:pPr>
      <w:r>
        <w:rPr>
          <w:color w:val="000000"/>
          <w:sz w:val="28"/>
          <w:szCs w:val="28"/>
        </w:rPr>
        <w:t xml:space="preserve"> </w:t>
      </w:r>
      <w:r w:rsidR="00D5072B" w:rsidRPr="00D5072B">
        <w:rPr>
          <w:color w:val="000000"/>
          <w:sz w:val="28"/>
          <w:szCs w:val="28"/>
        </w:rPr>
        <w:t>Додаток</w:t>
      </w:r>
    </w:p>
    <w:p w:rsidR="00420820" w:rsidRPr="009A4CA5" w:rsidRDefault="00D5072B" w:rsidP="00733384">
      <w:pPr>
        <w:tabs>
          <w:tab w:val="left" w:pos="5387"/>
        </w:tabs>
        <w:suppressAutoHyphens w:val="0"/>
        <w:ind w:firstLine="5103"/>
        <w:rPr>
          <w:color w:val="000000"/>
          <w:sz w:val="28"/>
          <w:szCs w:val="28"/>
        </w:rPr>
      </w:pPr>
      <w:r w:rsidRPr="00D5072B">
        <w:rPr>
          <w:color w:val="000000"/>
          <w:sz w:val="28"/>
          <w:szCs w:val="28"/>
        </w:rPr>
        <w:t xml:space="preserve"> до рішення</w:t>
      </w:r>
      <w:r w:rsidR="00420820">
        <w:rPr>
          <w:color w:val="000000"/>
          <w:sz w:val="28"/>
          <w:szCs w:val="28"/>
        </w:rPr>
        <w:t xml:space="preserve"> </w:t>
      </w:r>
      <w:r w:rsidR="009A4CA5">
        <w:rPr>
          <w:color w:val="000000"/>
          <w:sz w:val="28"/>
          <w:szCs w:val="28"/>
        </w:rPr>
        <w:t xml:space="preserve">сесії </w:t>
      </w:r>
    </w:p>
    <w:p w:rsidR="00D5072B" w:rsidRPr="000C3B5C" w:rsidRDefault="00733384" w:rsidP="00733384">
      <w:pPr>
        <w:tabs>
          <w:tab w:val="left" w:pos="5387"/>
        </w:tabs>
        <w:suppressAutoHyphens w:val="0"/>
        <w:ind w:firstLine="5103"/>
        <w:rPr>
          <w:color w:val="000000"/>
          <w:sz w:val="28"/>
          <w:szCs w:val="28"/>
          <w:lang w:val="en-US"/>
        </w:rPr>
      </w:pPr>
      <w:r>
        <w:rPr>
          <w:color w:val="000000"/>
          <w:sz w:val="28"/>
          <w:szCs w:val="28"/>
        </w:rPr>
        <w:t xml:space="preserve"> </w:t>
      </w:r>
      <w:r w:rsidR="00420820" w:rsidRPr="00420820">
        <w:rPr>
          <w:color w:val="000000"/>
          <w:sz w:val="28"/>
          <w:szCs w:val="28"/>
        </w:rPr>
        <w:t xml:space="preserve">від </w:t>
      </w:r>
      <w:r w:rsidR="000C3B5C">
        <w:rPr>
          <w:color w:val="000000"/>
          <w:sz w:val="28"/>
          <w:szCs w:val="28"/>
        </w:rPr>
        <w:t>15</w:t>
      </w:r>
      <w:r>
        <w:rPr>
          <w:color w:val="000000"/>
          <w:sz w:val="28"/>
          <w:szCs w:val="28"/>
        </w:rPr>
        <w:t>.1</w:t>
      </w:r>
      <w:r w:rsidR="000C3B5C">
        <w:rPr>
          <w:color w:val="000000"/>
          <w:sz w:val="28"/>
          <w:szCs w:val="28"/>
        </w:rPr>
        <w:t>2</w:t>
      </w:r>
      <w:r w:rsidR="00420820" w:rsidRPr="00420820">
        <w:rPr>
          <w:color w:val="000000"/>
          <w:sz w:val="28"/>
          <w:szCs w:val="28"/>
        </w:rPr>
        <w:t>.202</w:t>
      </w:r>
      <w:r>
        <w:rPr>
          <w:color w:val="000000"/>
          <w:sz w:val="28"/>
          <w:szCs w:val="28"/>
        </w:rPr>
        <w:t>3</w:t>
      </w:r>
      <w:r w:rsidR="00420820" w:rsidRPr="00420820">
        <w:rPr>
          <w:color w:val="000000"/>
          <w:sz w:val="28"/>
          <w:szCs w:val="28"/>
        </w:rPr>
        <w:t xml:space="preserve"> р. № </w:t>
      </w:r>
      <w:r w:rsidR="00DC2737">
        <w:rPr>
          <w:color w:val="000000"/>
          <w:sz w:val="28"/>
          <w:szCs w:val="28"/>
        </w:rPr>
        <w:t>8-37</w:t>
      </w:r>
      <w:r w:rsidR="000C3B5C">
        <w:rPr>
          <w:color w:val="000000"/>
          <w:sz w:val="28"/>
          <w:szCs w:val="28"/>
        </w:rPr>
        <w:t>/</w:t>
      </w:r>
      <w:r w:rsidR="000C3B5C">
        <w:rPr>
          <w:color w:val="000000"/>
          <w:sz w:val="28"/>
          <w:szCs w:val="28"/>
          <w:lang w:val="en-US"/>
        </w:rPr>
        <w:t>VIII</w:t>
      </w:r>
    </w:p>
    <w:p w:rsidR="00420820" w:rsidRDefault="00D5072B" w:rsidP="00420820">
      <w:pPr>
        <w:tabs>
          <w:tab w:val="left" w:pos="5387"/>
        </w:tabs>
        <w:suppressAutoHyphens w:val="0"/>
        <w:ind w:firstLine="5387"/>
        <w:rPr>
          <w:b/>
          <w:color w:val="000000"/>
          <w:sz w:val="28"/>
          <w:szCs w:val="28"/>
        </w:rPr>
      </w:pPr>
      <w:r w:rsidRPr="00D5072B">
        <w:rPr>
          <w:color w:val="000000"/>
          <w:sz w:val="28"/>
          <w:szCs w:val="28"/>
        </w:rPr>
        <w:tab/>
      </w:r>
      <w:r w:rsidRPr="00D5072B">
        <w:rPr>
          <w:color w:val="000000"/>
          <w:sz w:val="28"/>
          <w:szCs w:val="28"/>
        </w:rPr>
        <w:tab/>
      </w:r>
    </w:p>
    <w:p w:rsidR="001B6A89" w:rsidRPr="002074FE" w:rsidRDefault="001B6A89" w:rsidP="00D5072B">
      <w:pPr>
        <w:tabs>
          <w:tab w:val="left" w:pos="5387"/>
        </w:tabs>
        <w:suppressAutoHyphens w:val="0"/>
        <w:rPr>
          <w:sz w:val="28"/>
          <w:szCs w:val="28"/>
          <w:lang w:val="ru-RU" w:eastAsia="ru-RU"/>
        </w:rPr>
      </w:pPr>
      <w:r>
        <w:rPr>
          <w:b/>
          <w:color w:val="000000"/>
          <w:sz w:val="28"/>
          <w:szCs w:val="28"/>
        </w:rPr>
        <w:tab/>
      </w:r>
      <w:r>
        <w:rPr>
          <w:b/>
          <w:color w:val="000000"/>
          <w:sz w:val="28"/>
          <w:szCs w:val="28"/>
          <w:lang w:val="en-US"/>
        </w:rPr>
        <w:tab/>
      </w:r>
      <w:r>
        <w:rPr>
          <w:b/>
          <w:color w:val="000000"/>
          <w:sz w:val="28"/>
          <w:szCs w:val="28"/>
          <w:lang w:val="en-US"/>
        </w:rPr>
        <w:tab/>
      </w:r>
      <w:r>
        <w:rPr>
          <w:sz w:val="28"/>
          <w:szCs w:val="28"/>
          <w:lang w:eastAsia="ru-RU"/>
        </w:rPr>
        <w:t xml:space="preserve">                       </w:t>
      </w:r>
      <w:r>
        <w:rPr>
          <w:sz w:val="28"/>
          <w:szCs w:val="28"/>
          <w:lang w:val="en-US" w:eastAsia="ru-RU"/>
        </w:rPr>
        <w:tab/>
      </w:r>
      <w:r>
        <w:rPr>
          <w:sz w:val="28"/>
          <w:szCs w:val="28"/>
          <w:lang w:val="en-US" w:eastAsia="ru-RU"/>
        </w:rPr>
        <w:tab/>
      </w:r>
      <w:r>
        <w:rPr>
          <w:sz w:val="28"/>
          <w:szCs w:val="28"/>
          <w:lang w:val="en-US" w:eastAsia="ru-RU"/>
        </w:rPr>
        <w:tab/>
      </w:r>
      <w:r>
        <w:rPr>
          <w:sz w:val="28"/>
          <w:szCs w:val="28"/>
          <w:lang w:val="en-US" w:eastAsia="ru-RU"/>
        </w:rPr>
        <w:tab/>
      </w:r>
      <w:r>
        <w:rPr>
          <w:sz w:val="28"/>
          <w:szCs w:val="28"/>
          <w:lang w:val="en-US" w:eastAsia="ru-RU"/>
        </w:rPr>
        <w:tab/>
      </w:r>
      <w:r>
        <w:rPr>
          <w:sz w:val="28"/>
          <w:szCs w:val="28"/>
          <w:lang w:val="en-US" w:eastAsia="ru-RU"/>
        </w:rPr>
        <w:tab/>
      </w:r>
    </w:p>
    <w:p w:rsidR="001B6A89" w:rsidRDefault="001B6A89" w:rsidP="00CC2368">
      <w:pPr>
        <w:shd w:val="clear" w:color="auto" w:fill="FFFFFF"/>
        <w:autoSpaceDE w:val="0"/>
        <w:jc w:val="center"/>
        <w:rPr>
          <w:b/>
          <w:sz w:val="72"/>
          <w:szCs w:val="72"/>
          <w:lang w:eastAsia="ru-RU"/>
        </w:rPr>
      </w:pPr>
    </w:p>
    <w:p w:rsidR="001B6A89" w:rsidRDefault="001B6A89" w:rsidP="00C67CC1">
      <w:pPr>
        <w:suppressAutoHyphens w:val="0"/>
        <w:jc w:val="center"/>
        <w:rPr>
          <w:b/>
          <w:sz w:val="72"/>
          <w:szCs w:val="72"/>
          <w:lang w:eastAsia="ru-RU"/>
        </w:rPr>
      </w:pPr>
    </w:p>
    <w:p w:rsidR="001B6A89" w:rsidRPr="005F10B4" w:rsidRDefault="001B6A89" w:rsidP="00526FD2">
      <w:pPr>
        <w:shd w:val="clear" w:color="auto" w:fill="FFFFFF"/>
        <w:autoSpaceDE w:val="0"/>
        <w:ind w:firstLine="567"/>
        <w:jc w:val="center"/>
        <w:rPr>
          <w:b/>
          <w:color w:val="000000"/>
          <w:sz w:val="28"/>
          <w:szCs w:val="28"/>
        </w:rPr>
      </w:pPr>
      <w:r w:rsidRPr="005F10B4">
        <w:rPr>
          <w:b/>
          <w:color w:val="000000"/>
          <w:sz w:val="28"/>
          <w:szCs w:val="28"/>
        </w:rPr>
        <w:t>П</w:t>
      </w:r>
      <w:r>
        <w:rPr>
          <w:b/>
          <w:color w:val="000000"/>
          <w:sz w:val="28"/>
          <w:szCs w:val="28"/>
        </w:rPr>
        <w:t>ЛАН</w:t>
      </w:r>
    </w:p>
    <w:p w:rsidR="001B6A89" w:rsidRDefault="001B6A89" w:rsidP="00DE7EA5">
      <w:pPr>
        <w:shd w:val="clear" w:color="auto" w:fill="FFFFFF"/>
        <w:autoSpaceDE w:val="0"/>
        <w:ind w:firstLine="567"/>
        <w:jc w:val="center"/>
        <w:rPr>
          <w:b/>
          <w:color w:val="000000"/>
          <w:sz w:val="28"/>
          <w:szCs w:val="28"/>
        </w:rPr>
      </w:pPr>
      <w:r w:rsidRPr="005F10B4">
        <w:rPr>
          <w:b/>
          <w:color w:val="000000"/>
          <w:sz w:val="28"/>
          <w:szCs w:val="28"/>
        </w:rPr>
        <w:t xml:space="preserve">СОЦІАЛЬНО-ЕКОНОМІЧНОГО  ТА КУЛЬТУРНОГО </w:t>
      </w:r>
      <w:bookmarkStart w:id="0" w:name="_GoBack"/>
      <w:bookmarkEnd w:id="0"/>
      <w:r w:rsidRPr="005F10B4">
        <w:rPr>
          <w:b/>
          <w:color w:val="000000"/>
          <w:sz w:val="28"/>
          <w:szCs w:val="28"/>
        </w:rPr>
        <w:t>РОЗВИТКУ ПІЩАНСЬКОЇ СІЛЬСЬКОЇ РАДИ</w:t>
      </w:r>
      <w:r w:rsidRPr="002074FE">
        <w:rPr>
          <w:b/>
          <w:color w:val="000000"/>
          <w:sz w:val="28"/>
          <w:szCs w:val="28"/>
        </w:rPr>
        <w:t xml:space="preserve">НА </w:t>
      </w:r>
    </w:p>
    <w:p w:rsidR="001B6A89" w:rsidRPr="00DE7EA5" w:rsidRDefault="001B6A89" w:rsidP="00BE27A2">
      <w:pPr>
        <w:shd w:val="clear" w:color="auto" w:fill="FFFFFF"/>
        <w:autoSpaceDE w:val="0"/>
        <w:ind w:firstLine="567"/>
        <w:jc w:val="center"/>
        <w:rPr>
          <w:b/>
          <w:color w:val="000000"/>
          <w:sz w:val="28"/>
          <w:szCs w:val="28"/>
        </w:rPr>
      </w:pPr>
      <w:r>
        <w:rPr>
          <w:b/>
          <w:color w:val="000000"/>
          <w:sz w:val="28"/>
          <w:szCs w:val="28"/>
        </w:rPr>
        <w:t xml:space="preserve">На </w:t>
      </w:r>
      <w:r w:rsidRPr="002074FE">
        <w:rPr>
          <w:b/>
          <w:color w:val="000000"/>
          <w:sz w:val="28"/>
          <w:szCs w:val="28"/>
        </w:rPr>
        <w:t>202</w:t>
      </w:r>
      <w:r w:rsidR="00D5072B">
        <w:rPr>
          <w:b/>
          <w:color w:val="000000"/>
          <w:sz w:val="28"/>
          <w:szCs w:val="28"/>
        </w:rPr>
        <w:t>4</w:t>
      </w:r>
      <w:r w:rsidRPr="002074FE">
        <w:rPr>
          <w:b/>
          <w:color w:val="000000"/>
          <w:sz w:val="28"/>
          <w:szCs w:val="28"/>
        </w:rPr>
        <w:t xml:space="preserve"> -202</w:t>
      </w:r>
      <w:r w:rsidR="00D5072B">
        <w:rPr>
          <w:b/>
          <w:color w:val="000000"/>
          <w:sz w:val="28"/>
          <w:szCs w:val="28"/>
        </w:rPr>
        <w:t>6</w:t>
      </w:r>
      <w:r w:rsidRPr="002074FE">
        <w:rPr>
          <w:b/>
          <w:color w:val="000000"/>
          <w:sz w:val="28"/>
          <w:szCs w:val="28"/>
        </w:rPr>
        <w:t xml:space="preserve"> </w:t>
      </w:r>
      <w:r>
        <w:rPr>
          <w:b/>
          <w:color w:val="000000"/>
          <w:sz w:val="28"/>
          <w:szCs w:val="28"/>
        </w:rPr>
        <w:t>РОКИ</w:t>
      </w:r>
    </w:p>
    <w:p w:rsidR="001B6A89" w:rsidRDefault="001B6A89" w:rsidP="00BE27A2">
      <w:pPr>
        <w:shd w:val="clear" w:color="auto" w:fill="FFFFFF"/>
        <w:autoSpaceDE w:val="0"/>
        <w:ind w:firstLine="567"/>
        <w:jc w:val="center"/>
        <w:rPr>
          <w:b/>
          <w:sz w:val="72"/>
          <w:szCs w:val="72"/>
          <w:lang w:eastAsia="ru-RU"/>
        </w:rPr>
      </w:pPr>
    </w:p>
    <w:p w:rsidR="001B6A89" w:rsidRDefault="00DC2737" w:rsidP="00C67CC1">
      <w:pPr>
        <w:suppressAutoHyphens w:val="0"/>
        <w:jc w:val="center"/>
        <w:rPr>
          <w:b/>
          <w:sz w:val="72"/>
          <w:szCs w:val="72"/>
          <w:lang w:eastAsia="ru-RU"/>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11.75pt;height:274.5pt;visibility:visible">
            <v:imagedata r:id="rId8" o:title=""/>
          </v:shape>
        </w:pict>
      </w:r>
    </w:p>
    <w:p w:rsidR="001B6A89" w:rsidRPr="00C67CC1" w:rsidRDefault="001B6A89" w:rsidP="00C67CC1">
      <w:pPr>
        <w:suppressAutoHyphens w:val="0"/>
        <w:jc w:val="center"/>
        <w:rPr>
          <w:b/>
          <w:sz w:val="72"/>
          <w:szCs w:val="72"/>
          <w:lang w:eastAsia="ru-RU"/>
        </w:rPr>
      </w:pPr>
    </w:p>
    <w:p w:rsidR="001B6A89" w:rsidRPr="00AA285A" w:rsidRDefault="001B6A89" w:rsidP="00C67CC1">
      <w:pPr>
        <w:shd w:val="clear" w:color="auto" w:fill="FFFFFF"/>
        <w:autoSpaceDE w:val="0"/>
        <w:ind w:firstLine="567"/>
        <w:jc w:val="center"/>
        <w:rPr>
          <w:b/>
          <w:color w:val="000000"/>
          <w:sz w:val="20"/>
          <w:szCs w:val="20"/>
        </w:rPr>
      </w:pPr>
    </w:p>
    <w:p w:rsidR="001B6A89" w:rsidRPr="00C67CC1" w:rsidRDefault="001B6A89" w:rsidP="00C67CC1">
      <w:pPr>
        <w:suppressAutoHyphens w:val="0"/>
        <w:jc w:val="center"/>
        <w:rPr>
          <w:b/>
          <w:sz w:val="70"/>
          <w:szCs w:val="70"/>
          <w:lang w:eastAsia="ru-RU"/>
        </w:rPr>
      </w:pPr>
    </w:p>
    <w:p w:rsidR="001B6A89" w:rsidRDefault="001B6A89" w:rsidP="00C67CC1">
      <w:pPr>
        <w:suppressAutoHyphens w:val="0"/>
        <w:jc w:val="both"/>
        <w:rPr>
          <w:b/>
          <w:sz w:val="36"/>
          <w:szCs w:val="36"/>
          <w:lang w:eastAsia="ru-RU"/>
        </w:rPr>
      </w:pPr>
    </w:p>
    <w:p w:rsidR="001B6A89" w:rsidRDefault="001B6A89" w:rsidP="00C67CC1">
      <w:pPr>
        <w:suppressAutoHyphens w:val="0"/>
        <w:jc w:val="both"/>
        <w:rPr>
          <w:b/>
          <w:sz w:val="36"/>
          <w:szCs w:val="36"/>
          <w:lang w:eastAsia="ru-RU"/>
        </w:rPr>
      </w:pPr>
    </w:p>
    <w:p w:rsidR="001B6A89" w:rsidRPr="00526FD2" w:rsidRDefault="001B6A89" w:rsidP="00C67CC1">
      <w:pPr>
        <w:suppressAutoHyphens w:val="0"/>
        <w:jc w:val="both"/>
        <w:rPr>
          <w:b/>
          <w:sz w:val="52"/>
          <w:szCs w:val="52"/>
          <w:lang w:eastAsia="ru-RU"/>
        </w:rPr>
      </w:pPr>
    </w:p>
    <w:p w:rsidR="001B6A89" w:rsidRPr="00C67CC1" w:rsidRDefault="001B6A89" w:rsidP="00C67CC1">
      <w:pPr>
        <w:suppressAutoHyphens w:val="0"/>
        <w:jc w:val="center"/>
        <w:rPr>
          <w:b/>
          <w:i/>
          <w:sz w:val="28"/>
          <w:szCs w:val="28"/>
          <w:lang w:eastAsia="ru-RU"/>
        </w:rPr>
      </w:pPr>
      <w:r>
        <w:rPr>
          <w:sz w:val="28"/>
          <w:szCs w:val="28"/>
          <w:lang w:eastAsia="ru-RU"/>
        </w:rPr>
        <w:t>202</w:t>
      </w:r>
      <w:r w:rsidR="00D5072B">
        <w:rPr>
          <w:sz w:val="28"/>
          <w:szCs w:val="28"/>
          <w:lang w:eastAsia="ru-RU"/>
        </w:rPr>
        <w:t>4</w:t>
      </w:r>
      <w:r>
        <w:rPr>
          <w:sz w:val="28"/>
          <w:szCs w:val="28"/>
          <w:lang w:eastAsia="ru-RU"/>
        </w:rPr>
        <w:t>-202</w:t>
      </w:r>
      <w:r w:rsidR="00D5072B">
        <w:rPr>
          <w:sz w:val="28"/>
          <w:szCs w:val="28"/>
          <w:lang w:eastAsia="ru-RU"/>
        </w:rPr>
        <w:t>6</w:t>
      </w:r>
      <w:r w:rsidRPr="00C67CC1">
        <w:rPr>
          <w:sz w:val="28"/>
          <w:szCs w:val="28"/>
          <w:lang w:eastAsia="ru-RU"/>
        </w:rPr>
        <w:t xml:space="preserve"> р</w:t>
      </w:r>
      <w:r>
        <w:rPr>
          <w:sz w:val="28"/>
          <w:szCs w:val="28"/>
          <w:lang w:eastAsia="ru-RU"/>
        </w:rPr>
        <w:t>оки</w:t>
      </w:r>
    </w:p>
    <w:p w:rsidR="001B6A89" w:rsidRPr="00C67CC1" w:rsidRDefault="001B6A89" w:rsidP="00C67CC1">
      <w:pPr>
        <w:suppressAutoHyphens w:val="0"/>
        <w:jc w:val="center"/>
        <w:rPr>
          <w:sz w:val="28"/>
          <w:szCs w:val="28"/>
          <w:lang w:eastAsia="ru-RU"/>
        </w:rPr>
      </w:pPr>
    </w:p>
    <w:p w:rsidR="001B6A89" w:rsidRPr="0074114D" w:rsidRDefault="001B6A89" w:rsidP="006450F0">
      <w:pPr>
        <w:spacing w:after="100" w:afterAutospacing="1"/>
        <w:jc w:val="center"/>
        <w:outlineLvl w:val="0"/>
        <w:rPr>
          <w:sz w:val="28"/>
          <w:szCs w:val="28"/>
        </w:rPr>
      </w:pPr>
      <w:r w:rsidRPr="0074114D">
        <w:rPr>
          <w:sz w:val="28"/>
          <w:szCs w:val="28"/>
        </w:rPr>
        <w:t xml:space="preserve">Зміст </w:t>
      </w:r>
    </w:p>
    <w:p w:rsidR="001B6A89" w:rsidRPr="0074114D" w:rsidRDefault="001B6A89" w:rsidP="006450F0">
      <w:pPr>
        <w:jc w:val="both"/>
        <w:outlineLvl w:val="0"/>
        <w:rPr>
          <w:sz w:val="28"/>
          <w:szCs w:val="28"/>
        </w:rPr>
      </w:pPr>
      <w:r w:rsidRPr="0074114D">
        <w:rPr>
          <w:sz w:val="28"/>
          <w:szCs w:val="28"/>
        </w:rPr>
        <w:t xml:space="preserve">Вступ </w:t>
      </w:r>
    </w:p>
    <w:p w:rsidR="001B6A89" w:rsidRPr="0074114D" w:rsidRDefault="001B6A89" w:rsidP="006450F0">
      <w:pPr>
        <w:jc w:val="both"/>
        <w:outlineLvl w:val="0"/>
        <w:rPr>
          <w:sz w:val="28"/>
          <w:szCs w:val="28"/>
        </w:rPr>
      </w:pPr>
      <w:r w:rsidRPr="0074114D">
        <w:rPr>
          <w:sz w:val="28"/>
          <w:szCs w:val="28"/>
        </w:rPr>
        <w:t xml:space="preserve">1. </w:t>
      </w:r>
      <w:bookmarkStart w:id="1" w:name="_Hlk152055247"/>
      <w:r w:rsidRPr="0074114D">
        <w:rPr>
          <w:sz w:val="28"/>
          <w:szCs w:val="28"/>
        </w:rPr>
        <w:t>Аналітична частина</w:t>
      </w:r>
    </w:p>
    <w:p w:rsidR="001B6A89" w:rsidRPr="0074114D" w:rsidRDefault="001B6A89" w:rsidP="006450F0">
      <w:pPr>
        <w:jc w:val="both"/>
        <w:outlineLvl w:val="0"/>
        <w:rPr>
          <w:sz w:val="28"/>
          <w:szCs w:val="28"/>
        </w:rPr>
      </w:pPr>
      <w:r w:rsidRPr="0074114D">
        <w:rPr>
          <w:sz w:val="28"/>
          <w:szCs w:val="28"/>
        </w:rPr>
        <w:t xml:space="preserve">1.1. Географічне розташування та опис суміжних територій </w:t>
      </w:r>
    </w:p>
    <w:p w:rsidR="001B6A89" w:rsidRPr="0074114D" w:rsidRDefault="001B6A89" w:rsidP="006450F0">
      <w:pPr>
        <w:jc w:val="both"/>
        <w:outlineLvl w:val="0"/>
        <w:rPr>
          <w:sz w:val="28"/>
          <w:szCs w:val="28"/>
        </w:rPr>
      </w:pPr>
      <w:r w:rsidRPr="0074114D">
        <w:rPr>
          <w:sz w:val="28"/>
          <w:szCs w:val="28"/>
        </w:rPr>
        <w:t>1.2. Демографічно-ресурсний розвиток</w:t>
      </w:r>
    </w:p>
    <w:p w:rsidR="001B6A89" w:rsidRPr="0074114D" w:rsidRDefault="001B6A89" w:rsidP="006450F0">
      <w:pPr>
        <w:jc w:val="both"/>
        <w:outlineLvl w:val="0"/>
        <w:rPr>
          <w:sz w:val="28"/>
          <w:szCs w:val="28"/>
        </w:rPr>
      </w:pPr>
      <w:r w:rsidRPr="0074114D">
        <w:rPr>
          <w:sz w:val="28"/>
          <w:szCs w:val="28"/>
        </w:rPr>
        <w:t>1.3. Зайнятість населення та ринок праці</w:t>
      </w:r>
    </w:p>
    <w:p w:rsidR="001B6A89" w:rsidRPr="0074114D" w:rsidRDefault="001B6A89" w:rsidP="006450F0">
      <w:pPr>
        <w:jc w:val="both"/>
        <w:outlineLvl w:val="0"/>
        <w:rPr>
          <w:sz w:val="28"/>
          <w:szCs w:val="28"/>
        </w:rPr>
      </w:pPr>
      <w:r w:rsidRPr="0074114D">
        <w:rPr>
          <w:sz w:val="28"/>
          <w:szCs w:val="28"/>
        </w:rPr>
        <w:t>1.4. Стан розвитку інфраструктури сільської територіальної громади</w:t>
      </w:r>
    </w:p>
    <w:p w:rsidR="001B6A89" w:rsidRPr="0074114D" w:rsidRDefault="001B6A89" w:rsidP="006450F0">
      <w:pPr>
        <w:jc w:val="both"/>
        <w:outlineLvl w:val="0"/>
        <w:rPr>
          <w:sz w:val="28"/>
          <w:szCs w:val="28"/>
        </w:rPr>
      </w:pPr>
      <w:r w:rsidRPr="0074114D">
        <w:rPr>
          <w:sz w:val="28"/>
          <w:szCs w:val="28"/>
        </w:rPr>
        <w:t>1.4.1 Виробнича інфраструктура</w:t>
      </w:r>
    </w:p>
    <w:p w:rsidR="001B6A89" w:rsidRPr="0074114D" w:rsidRDefault="001B6A89" w:rsidP="006450F0">
      <w:pPr>
        <w:jc w:val="both"/>
        <w:outlineLvl w:val="0"/>
        <w:rPr>
          <w:sz w:val="28"/>
          <w:szCs w:val="28"/>
        </w:rPr>
      </w:pPr>
      <w:r w:rsidRPr="0074114D">
        <w:rPr>
          <w:sz w:val="28"/>
          <w:szCs w:val="28"/>
        </w:rPr>
        <w:t>1.4.2 Соціальна інфраструктура</w:t>
      </w:r>
    </w:p>
    <w:p w:rsidR="001B6A89" w:rsidRPr="0074114D" w:rsidRDefault="001B6A89" w:rsidP="006450F0">
      <w:pPr>
        <w:jc w:val="both"/>
        <w:outlineLvl w:val="0"/>
        <w:rPr>
          <w:sz w:val="28"/>
          <w:szCs w:val="28"/>
        </w:rPr>
      </w:pPr>
      <w:r w:rsidRPr="0074114D">
        <w:rPr>
          <w:sz w:val="28"/>
          <w:szCs w:val="28"/>
        </w:rPr>
        <w:t>1.5. Фінансово-бюджетна ситуація сільської територіальної громади</w:t>
      </w:r>
    </w:p>
    <w:p w:rsidR="001B6A89" w:rsidRPr="0074114D" w:rsidRDefault="001B6A89" w:rsidP="006450F0">
      <w:pPr>
        <w:jc w:val="both"/>
        <w:outlineLvl w:val="0"/>
        <w:rPr>
          <w:sz w:val="28"/>
          <w:szCs w:val="28"/>
        </w:rPr>
      </w:pPr>
      <w:r w:rsidRPr="0074114D">
        <w:rPr>
          <w:sz w:val="28"/>
          <w:szCs w:val="28"/>
        </w:rPr>
        <w:t xml:space="preserve">2. SWOT – аналіз </w:t>
      </w:r>
    </w:p>
    <w:p w:rsidR="001B6A89" w:rsidRPr="0074114D" w:rsidRDefault="001B6A89" w:rsidP="006450F0">
      <w:pPr>
        <w:jc w:val="both"/>
        <w:outlineLvl w:val="0"/>
        <w:rPr>
          <w:sz w:val="28"/>
          <w:szCs w:val="28"/>
        </w:rPr>
      </w:pPr>
      <w:r w:rsidRPr="0074114D">
        <w:rPr>
          <w:sz w:val="28"/>
          <w:szCs w:val="28"/>
        </w:rPr>
        <w:t>3. Цілі та пріоритети розвитку Піщанської сільської територіальної громади</w:t>
      </w:r>
    </w:p>
    <w:p w:rsidR="001B6A89" w:rsidRPr="0074114D" w:rsidRDefault="001B6A89" w:rsidP="006450F0">
      <w:pPr>
        <w:jc w:val="both"/>
        <w:outlineLvl w:val="0"/>
        <w:rPr>
          <w:sz w:val="28"/>
          <w:szCs w:val="28"/>
        </w:rPr>
      </w:pPr>
      <w:r w:rsidRPr="0074114D">
        <w:rPr>
          <w:sz w:val="28"/>
          <w:szCs w:val="28"/>
        </w:rPr>
        <w:t>3.1. Головні цілі та пріоритети розвитку Піщанської</w:t>
      </w:r>
      <w:r w:rsidR="00BC3501" w:rsidRPr="0074114D">
        <w:rPr>
          <w:sz w:val="28"/>
          <w:szCs w:val="28"/>
        </w:rPr>
        <w:t xml:space="preserve"> </w:t>
      </w:r>
      <w:r w:rsidRPr="0074114D">
        <w:rPr>
          <w:sz w:val="28"/>
          <w:szCs w:val="28"/>
        </w:rPr>
        <w:t>сільської територіальної громади</w:t>
      </w:r>
    </w:p>
    <w:p w:rsidR="001B6A89" w:rsidRPr="0074114D" w:rsidRDefault="001B6A89" w:rsidP="006450F0">
      <w:pPr>
        <w:jc w:val="both"/>
        <w:outlineLvl w:val="0"/>
        <w:rPr>
          <w:sz w:val="28"/>
          <w:szCs w:val="28"/>
        </w:rPr>
      </w:pPr>
      <w:r w:rsidRPr="0074114D">
        <w:rPr>
          <w:sz w:val="28"/>
          <w:szCs w:val="28"/>
        </w:rPr>
        <w:t>4. Основні завдання та механізм реалізації плану</w:t>
      </w:r>
    </w:p>
    <w:p w:rsidR="001B6A89" w:rsidRPr="0074114D" w:rsidRDefault="001B6A89" w:rsidP="006450F0">
      <w:pPr>
        <w:jc w:val="both"/>
        <w:outlineLvl w:val="0"/>
        <w:rPr>
          <w:sz w:val="28"/>
          <w:szCs w:val="28"/>
        </w:rPr>
      </w:pPr>
      <w:r w:rsidRPr="0074114D">
        <w:rPr>
          <w:sz w:val="28"/>
          <w:szCs w:val="28"/>
        </w:rPr>
        <w:t>соціально – економічного розвитку Піщанської сільської територіальної громади</w:t>
      </w:r>
    </w:p>
    <w:p w:rsidR="001B6A89" w:rsidRPr="0074114D" w:rsidRDefault="001B6A89" w:rsidP="006450F0">
      <w:pPr>
        <w:jc w:val="both"/>
        <w:outlineLvl w:val="0"/>
        <w:rPr>
          <w:sz w:val="28"/>
          <w:szCs w:val="28"/>
        </w:rPr>
      </w:pPr>
      <w:r w:rsidRPr="0074114D">
        <w:rPr>
          <w:sz w:val="28"/>
          <w:szCs w:val="28"/>
        </w:rPr>
        <w:t>5. Моніторинг та оцінка ефективності реалізації плану соціально-економічного розвитку Піщанської сільської територіальної громади</w:t>
      </w:r>
    </w:p>
    <w:bookmarkEnd w:id="1"/>
    <w:p w:rsidR="001B6A89" w:rsidRPr="0074114D" w:rsidRDefault="001B6A89" w:rsidP="006450F0">
      <w:pPr>
        <w:jc w:val="both"/>
        <w:outlineLvl w:val="0"/>
        <w:rPr>
          <w:sz w:val="28"/>
          <w:szCs w:val="28"/>
        </w:rPr>
      </w:pPr>
    </w:p>
    <w:p w:rsidR="001B6A89" w:rsidRPr="0074114D" w:rsidRDefault="001B6A89" w:rsidP="006450F0">
      <w:pPr>
        <w:jc w:val="both"/>
        <w:outlineLvl w:val="0"/>
        <w:rPr>
          <w:sz w:val="28"/>
          <w:szCs w:val="28"/>
        </w:rPr>
      </w:pPr>
      <w:r w:rsidRPr="0074114D">
        <w:rPr>
          <w:sz w:val="28"/>
          <w:szCs w:val="28"/>
        </w:rPr>
        <w:t>Додатки:</w:t>
      </w:r>
    </w:p>
    <w:p w:rsidR="001B6A89" w:rsidRPr="0074114D" w:rsidRDefault="001B6A89" w:rsidP="00C67CC1">
      <w:pPr>
        <w:suppressAutoHyphens w:val="0"/>
        <w:jc w:val="both"/>
        <w:outlineLvl w:val="0"/>
        <w:rPr>
          <w:sz w:val="28"/>
          <w:szCs w:val="28"/>
          <w:lang w:eastAsia="ru-RU"/>
        </w:rPr>
      </w:pPr>
    </w:p>
    <w:p w:rsidR="001B6A89" w:rsidRPr="0074114D" w:rsidRDefault="001B6A89" w:rsidP="00C54F0F">
      <w:pPr>
        <w:suppressAutoHyphens w:val="0"/>
        <w:jc w:val="both"/>
        <w:outlineLvl w:val="0"/>
        <w:rPr>
          <w:lang w:eastAsia="ru-RU"/>
        </w:rPr>
      </w:pPr>
      <w:r w:rsidRPr="0074114D">
        <w:rPr>
          <w:lang w:eastAsia="ru-RU"/>
        </w:rPr>
        <w:t>Додаток 1 Орієнтовний перелік показників оцінки соціально-економічного розвитку Піщанської сільської територіальної громади</w:t>
      </w:r>
    </w:p>
    <w:p w:rsidR="001B6A89" w:rsidRPr="0074114D" w:rsidRDefault="001B6A89" w:rsidP="00C54F0F">
      <w:pPr>
        <w:suppressAutoHyphens w:val="0"/>
        <w:jc w:val="both"/>
        <w:outlineLvl w:val="0"/>
        <w:rPr>
          <w:lang w:eastAsia="ru-RU"/>
        </w:rPr>
      </w:pPr>
      <w:r w:rsidRPr="0074114D">
        <w:rPr>
          <w:lang w:eastAsia="ru-RU"/>
        </w:rPr>
        <w:t>Додаток 2 Основні показники соціально-економічного та культурного розвитку Піщанської сільської територ</w:t>
      </w:r>
      <w:r w:rsidR="00C75390">
        <w:rPr>
          <w:lang w:eastAsia="ru-RU"/>
        </w:rPr>
        <w:t>і</w:t>
      </w:r>
      <w:r w:rsidRPr="0074114D">
        <w:rPr>
          <w:lang w:eastAsia="ru-RU"/>
        </w:rPr>
        <w:t>альної громади</w:t>
      </w:r>
    </w:p>
    <w:p w:rsidR="001B6A89" w:rsidRPr="0074114D" w:rsidRDefault="001B6A89" w:rsidP="00C54F0F">
      <w:pPr>
        <w:suppressAutoHyphens w:val="0"/>
        <w:jc w:val="both"/>
        <w:outlineLvl w:val="0"/>
        <w:rPr>
          <w:lang w:eastAsia="ru-RU"/>
        </w:rPr>
      </w:pPr>
      <w:r w:rsidRPr="0074114D">
        <w:rPr>
          <w:lang w:eastAsia="ru-RU"/>
        </w:rPr>
        <w:t>Додаток 3 Перелік об’єктів невиробничого призначення, будівництво яких намічається здійснити у 202</w:t>
      </w:r>
      <w:r w:rsidR="00D5072B" w:rsidRPr="0074114D">
        <w:rPr>
          <w:lang w:eastAsia="ru-RU"/>
        </w:rPr>
        <w:t>4-2026 роках</w:t>
      </w:r>
    </w:p>
    <w:p w:rsidR="001B6A89" w:rsidRPr="0074114D" w:rsidRDefault="001B6A89" w:rsidP="00C54F0F">
      <w:pPr>
        <w:suppressAutoHyphens w:val="0"/>
        <w:jc w:val="both"/>
        <w:outlineLvl w:val="0"/>
        <w:rPr>
          <w:lang w:eastAsia="ru-RU"/>
        </w:rPr>
      </w:pPr>
      <w:r w:rsidRPr="0074114D">
        <w:rPr>
          <w:lang w:eastAsia="ru-RU"/>
        </w:rPr>
        <w:t>Додаток 4 Перелік об’єктів виробничого призначення, будівництво яких намічається здійснити у 202</w:t>
      </w:r>
      <w:r w:rsidR="00D5072B" w:rsidRPr="0074114D">
        <w:rPr>
          <w:lang w:eastAsia="ru-RU"/>
        </w:rPr>
        <w:t>4-2026 роках</w:t>
      </w:r>
    </w:p>
    <w:p w:rsidR="001B6A89" w:rsidRPr="0074114D" w:rsidRDefault="001B6A89" w:rsidP="00C54F0F">
      <w:pPr>
        <w:suppressAutoHyphens w:val="0"/>
        <w:jc w:val="both"/>
        <w:outlineLvl w:val="0"/>
        <w:rPr>
          <w:lang w:eastAsia="ru-RU"/>
        </w:rPr>
      </w:pPr>
      <w:r w:rsidRPr="0074114D">
        <w:rPr>
          <w:lang w:eastAsia="ru-RU"/>
        </w:rPr>
        <w:t>Додаток 5 Перелік програм розвитку місцевого самоврядування та першочергових завдань які плануються впровадити у 202</w:t>
      </w:r>
      <w:r w:rsidR="00D5072B" w:rsidRPr="0074114D">
        <w:rPr>
          <w:lang w:eastAsia="ru-RU"/>
        </w:rPr>
        <w:t>4</w:t>
      </w:r>
      <w:r w:rsidR="003A72EE" w:rsidRPr="0074114D">
        <w:rPr>
          <w:lang w:eastAsia="ru-RU"/>
        </w:rPr>
        <w:t xml:space="preserve"> – 2026 роках</w:t>
      </w:r>
      <w:r w:rsidRPr="0074114D">
        <w:rPr>
          <w:lang w:eastAsia="ru-RU"/>
        </w:rPr>
        <w:t xml:space="preserve"> по Піщанській сільській територіальній громаді</w:t>
      </w:r>
    </w:p>
    <w:p w:rsidR="001B6A89" w:rsidRPr="0074114D" w:rsidRDefault="001B6A89" w:rsidP="00C67CC1">
      <w:pPr>
        <w:suppressAutoHyphens w:val="0"/>
        <w:spacing w:after="100" w:afterAutospacing="1"/>
        <w:jc w:val="center"/>
        <w:outlineLvl w:val="0"/>
        <w:rPr>
          <w:lang w:eastAsia="ru-RU"/>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FA149F">
      <w:pPr>
        <w:shd w:val="clear" w:color="auto" w:fill="FFFFFF"/>
        <w:autoSpaceDE w:val="0"/>
        <w:ind w:firstLine="567"/>
        <w:jc w:val="center"/>
        <w:rPr>
          <w:b/>
          <w:color w:val="000000"/>
          <w:sz w:val="20"/>
          <w:szCs w:val="20"/>
        </w:rPr>
      </w:pPr>
    </w:p>
    <w:p w:rsidR="001B6A89" w:rsidRPr="0074114D" w:rsidRDefault="001B6A89" w:rsidP="003D581B">
      <w:pPr>
        <w:pStyle w:val="ac"/>
        <w:shd w:val="clear" w:color="auto" w:fill="FFFFFF"/>
        <w:autoSpaceDE w:val="0"/>
        <w:ind w:left="927"/>
        <w:jc w:val="center"/>
        <w:rPr>
          <w:sz w:val="28"/>
          <w:szCs w:val="28"/>
        </w:rPr>
      </w:pPr>
      <w:r w:rsidRPr="0074114D">
        <w:rPr>
          <w:sz w:val="28"/>
          <w:szCs w:val="28"/>
        </w:rPr>
        <w:lastRenderedPageBreak/>
        <w:t>ВСТУП</w:t>
      </w:r>
    </w:p>
    <w:p w:rsidR="001B6A89" w:rsidRPr="0074114D" w:rsidRDefault="001B6A89" w:rsidP="00FA149F">
      <w:pPr>
        <w:shd w:val="clear" w:color="auto" w:fill="FFFFFF"/>
        <w:autoSpaceDE w:val="0"/>
        <w:ind w:firstLine="567"/>
        <w:jc w:val="center"/>
        <w:rPr>
          <w:sz w:val="20"/>
          <w:szCs w:val="20"/>
          <w:shd w:val="clear" w:color="auto" w:fill="00FF00"/>
        </w:rPr>
      </w:pPr>
    </w:p>
    <w:p w:rsidR="001B6A89" w:rsidRPr="0074114D" w:rsidRDefault="001B6A89" w:rsidP="00FA149F">
      <w:pPr>
        <w:pStyle w:val="a7"/>
        <w:widowControl w:val="0"/>
        <w:ind w:firstLine="567"/>
      </w:pPr>
      <w:r w:rsidRPr="0074114D">
        <w:rPr>
          <w:color w:val="000000"/>
        </w:rPr>
        <w:t>План соціально-економічного та культурного розвитку Піщанської сільської ради   на 202</w:t>
      </w:r>
      <w:r w:rsidR="00BA2CBF" w:rsidRPr="0074114D">
        <w:rPr>
          <w:color w:val="000000"/>
        </w:rPr>
        <w:t>4</w:t>
      </w:r>
      <w:r w:rsidRPr="0074114D">
        <w:rPr>
          <w:color w:val="000000"/>
        </w:rPr>
        <w:t xml:space="preserve"> - 202</w:t>
      </w:r>
      <w:r w:rsidR="00BA2CBF" w:rsidRPr="0074114D">
        <w:rPr>
          <w:color w:val="000000"/>
        </w:rPr>
        <w:t>6</w:t>
      </w:r>
      <w:r w:rsidRPr="0074114D">
        <w:rPr>
          <w:color w:val="000000"/>
        </w:rPr>
        <w:t xml:space="preserve"> роки</w:t>
      </w:r>
      <w:r w:rsidR="00BA2CBF" w:rsidRPr="0074114D">
        <w:rPr>
          <w:color w:val="000000"/>
        </w:rPr>
        <w:t xml:space="preserve"> </w:t>
      </w:r>
      <w:r w:rsidRPr="0074114D">
        <w:rPr>
          <w:color w:val="000000"/>
        </w:rPr>
        <w:t>(далі - План) та основні показники економічного і соціального розвитку Піщанської</w:t>
      </w:r>
      <w:r w:rsidR="00BA2CBF" w:rsidRPr="0074114D">
        <w:rPr>
          <w:color w:val="000000"/>
        </w:rPr>
        <w:t xml:space="preserve"> </w:t>
      </w:r>
      <w:r w:rsidRPr="0074114D">
        <w:rPr>
          <w:color w:val="000000"/>
        </w:rPr>
        <w:t>сільської територіальної громади</w:t>
      </w:r>
      <w:r w:rsidR="00BA2CBF" w:rsidRPr="0074114D">
        <w:rPr>
          <w:color w:val="000000"/>
        </w:rPr>
        <w:t xml:space="preserve"> </w:t>
      </w:r>
      <w:r w:rsidRPr="0074114D">
        <w:t>на 202</w:t>
      </w:r>
      <w:r w:rsidR="00BA2CBF" w:rsidRPr="0074114D">
        <w:t xml:space="preserve">4 </w:t>
      </w:r>
      <w:r w:rsidRPr="0074114D">
        <w:t>– 202</w:t>
      </w:r>
      <w:r w:rsidR="00BA2CBF" w:rsidRPr="0074114D">
        <w:t>6</w:t>
      </w:r>
      <w:r w:rsidRPr="0074114D">
        <w:t xml:space="preserve"> роки</w:t>
      </w:r>
      <w:r w:rsidRPr="0074114D">
        <w:rPr>
          <w:color w:val="000000"/>
        </w:rPr>
        <w:t xml:space="preserve">(додаються) розроблено виконавчим апаратом сільської ради на підставі </w:t>
      </w:r>
      <w:r w:rsidRPr="0074114D">
        <w:t xml:space="preserve">  Закону України </w:t>
      </w:r>
      <w:r w:rsidRPr="0074114D">
        <w:rPr>
          <w:spacing w:val="-4"/>
        </w:rPr>
        <w:t>“</w:t>
      </w:r>
      <w:r w:rsidRPr="0074114D">
        <w:t xml:space="preserve">Про державне прогнозування та розроблення програм економічного і соціального розвитку України”, Постанови Кабінету Міністрів України від 26 квітня 2003 року № 621 </w:t>
      </w:r>
      <w:r w:rsidRPr="0074114D">
        <w:rPr>
          <w:spacing w:val="-4"/>
        </w:rPr>
        <w:t>“</w:t>
      </w:r>
      <w:r w:rsidRPr="0074114D">
        <w:t xml:space="preserve">Про розроблення прогнозних і програмних документів економічного і соціального розвитку та складання проекту державного бюджету”. </w:t>
      </w:r>
    </w:p>
    <w:p w:rsidR="001B6A89" w:rsidRPr="0074114D" w:rsidRDefault="001B6A89" w:rsidP="00FA149F">
      <w:pPr>
        <w:widowControl w:val="0"/>
        <w:tabs>
          <w:tab w:val="left" w:pos="1260"/>
        </w:tabs>
        <w:ind w:firstLine="567"/>
        <w:jc w:val="both"/>
        <w:rPr>
          <w:sz w:val="28"/>
          <w:szCs w:val="28"/>
        </w:rPr>
      </w:pPr>
      <w:r w:rsidRPr="0074114D">
        <w:rPr>
          <w:sz w:val="28"/>
          <w:szCs w:val="28"/>
        </w:rPr>
        <w:t>Програму розроблено з урахуванням завдань і положень:</w:t>
      </w:r>
    </w:p>
    <w:p w:rsidR="001B6A89" w:rsidRPr="0074114D" w:rsidRDefault="00A43EBC" w:rsidP="00FA149F">
      <w:pPr>
        <w:widowControl w:val="0"/>
        <w:tabs>
          <w:tab w:val="left" w:pos="1260"/>
        </w:tabs>
        <w:ind w:firstLine="567"/>
        <w:jc w:val="both"/>
        <w:rPr>
          <w:sz w:val="28"/>
          <w:szCs w:val="28"/>
        </w:rPr>
      </w:pPr>
      <w:r w:rsidRPr="0074114D">
        <w:rPr>
          <w:sz w:val="28"/>
          <w:szCs w:val="28"/>
        </w:rPr>
        <w:t>Про затвердження Державної стратегії регіонального розвитку на 2021-2027 роки</w:t>
      </w:r>
      <w:r w:rsidR="001B6A89" w:rsidRPr="0074114D">
        <w:rPr>
          <w:sz w:val="28"/>
          <w:szCs w:val="28"/>
        </w:rPr>
        <w:t>, затвердженої</w:t>
      </w:r>
      <w:r w:rsidR="00BA2CBF" w:rsidRPr="0074114D">
        <w:rPr>
          <w:sz w:val="28"/>
          <w:szCs w:val="28"/>
        </w:rPr>
        <w:t xml:space="preserve"> </w:t>
      </w:r>
      <w:r w:rsidR="001B6A89" w:rsidRPr="0074114D">
        <w:rPr>
          <w:sz w:val="28"/>
          <w:szCs w:val="28"/>
        </w:rPr>
        <w:t>постановою Кабінету Міністрів України від                                                       0</w:t>
      </w:r>
      <w:r w:rsidR="00EC2741" w:rsidRPr="0074114D">
        <w:rPr>
          <w:sz w:val="28"/>
          <w:szCs w:val="28"/>
        </w:rPr>
        <w:t>5</w:t>
      </w:r>
      <w:r w:rsidR="001B6A89" w:rsidRPr="0074114D">
        <w:rPr>
          <w:sz w:val="28"/>
          <w:szCs w:val="28"/>
        </w:rPr>
        <w:t xml:space="preserve"> серпня 20</w:t>
      </w:r>
      <w:r w:rsidR="00EC2741" w:rsidRPr="0074114D">
        <w:rPr>
          <w:sz w:val="28"/>
          <w:szCs w:val="28"/>
        </w:rPr>
        <w:t>20</w:t>
      </w:r>
      <w:r w:rsidR="001B6A89" w:rsidRPr="0074114D">
        <w:rPr>
          <w:sz w:val="28"/>
          <w:szCs w:val="28"/>
        </w:rPr>
        <w:t xml:space="preserve"> року № </w:t>
      </w:r>
      <w:r w:rsidR="00EC2741" w:rsidRPr="0074114D">
        <w:rPr>
          <w:sz w:val="28"/>
          <w:szCs w:val="28"/>
        </w:rPr>
        <w:t>695</w:t>
      </w:r>
      <w:r w:rsidR="001B6A89" w:rsidRPr="0074114D">
        <w:rPr>
          <w:sz w:val="28"/>
          <w:szCs w:val="28"/>
        </w:rPr>
        <w:t>;</w:t>
      </w:r>
    </w:p>
    <w:p w:rsidR="001B6A89" w:rsidRPr="0074114D" w:rsidRDefault="001B6A89" w:rsidP="00FA149F">
      <w:pPr>
        <w:tabs>
          <w:tab w:val="left" w:pos="0"/>
        </w:tabs>
        <w:ind w:firstLine="567"/>
        <w:jc w:val="both"/>
        <w:rPr>
          <w:sz w:val="28"/>
          <w:szCs w:val="28"/>
        </w:rPr>
      </w:pPr>
      <w:r w:rsidRPr="0074114D">
        <w:rPr>
          <w:sz w:val="28"/>
          <w:szCs w:val="28"/>
        </w:rPr>
        <w:t>Стратегії сталого розвитку “Україна – 2020”, схваленої Указом Президента України від 12.01.2015 № 5/2015;</w:t>
      </w:r>
    </w:p>
    <w:p w:rsidR="001B6A89" w:rsidRPr="0074114D" w:rsidRDefault="001B6A89" w:rsidP="00FA149F">
      <w:pPr>
        <w:widowControl w:val="0"/>
        <w:tabs>
          <w:tab w:val="left" w:pos="1260"/>
        </w:tabs>
        <w:ind w:firstLine="567"/>
        <w:jc w:val="both"/>
        <w:rPr>
          <w:sz w:val="28"/>
          <w:szCs w:val="28"/>
        </w:rPr>
      </w:pPr>
      <w:r w:rsidRPr="0074114D">
        <w:rPr>
          <w:sz w:val="28"/>
          <w:szCs w:val="28"/>
        </w:rPr>
        <w:t xml:space="preserve">Стратегії розвитку Дніпропетровської області на період до 2020 року, затвердженої рішенням обласної ради від  26 вересня 2014 року </w:t>
      </w:r>
      <w:r w:rsidR="00D81F7B" w:rsidRPr="0074114D">
        <w:rPr>
          <w:sz w:val="28"/>
          <w:szCs w:val="28"/>
        </w:rPr>
        <w:t xml:space="preserve">                    </w:t>
      </w:r>
      <w:r w:rsidRPr="0074114D">
        <w:rPr>
          <w:sz w:val="28"/>
          <w:szCs w:val="28"/>
        </w:rPr>
        <w:t>№ 561-27/</w:t>
      </w:r>
      <w:r w:rsidRPr="0074114D">
        <w:rPr>
          <w:sz w:val="28"/>
          <w:szCs w:val="28"/>
          <w:lang w:val="en-US"/>
        </w:rPr>
        <w:t>VI</w:t>
      </w:r>
      <w:r w:rsidRPr="0074114D">
        <w:rPr>
          <w:sz w:val="28"/>
          <w:szCs w:val="28"/>
        </w:rPr>
        <w:t>;</w:t>
      </w:r>
    </w:p>
    <w:p w:rsidR="001B6A89" w:rsidRPr="0074114D" w:rsidRDefault="001B6A89" w:rsidP="00FA149F">
      <w:pPr>
        <w:widowControl w:val="0"/>
        <w:tabs>
          <w:tab w:val="left" w:pos="1260"/>
        </w:tabs>
        <w:ind w:firstLine="567"/>
        <w:jc w:val="both"/>
        <w:rPr>
          <w:sz w:val="28"/>
          <w:szCs w:val="28"/>
        </w:rPr>
      </w:pPr>
      <w:r w:rsidRPr="0074114D">
        <w:rPr>
          <w:sz w:val="28"/>
          <w:szCs w:val="28"/>
        </w:rPr>
        <w:t>Стратегії розвитку Новомосковського району на період до 2020 року, затвердженої рішенням районної ради від 30.01.2015 № 1-26/</w:t>
      </w:r>
      <w:r w:rsidRPr="0074114D">
        <w:rPr>
          <w:sz w:val="28"/>
          <w:szCs w:val="28"/>
          <w:lang w:val="en-US"/>
        </w:rPr>
        <w:t>VI</w:t>
      </w:r>
      <w:r w:rsidRPr="0074114D">
        <w:rPr>
          <w:sz w:val="28"/>
          <w:szCs w:val="28"/>
        </w:rPr>
        <w:t xml:space="preserve"> (далі – Стратегія).</w:t>
      </w:r>
    </w:p>
    <w:p w:rsidR="001B6A89" w:rsidRPr="0074114D" w:rsidRDefault="001B6A89" w:rsidP="00BE6580">
      <w:pPr>
        <w:ind w:firstLine="567"/>
        <w:jc w:val="both"/>
        <w:rPr>
          <w:sz w:val="28"/>
          <w:szCs w:val="28"/>
        </w:rPr>
      </w:pPr>
      <w:r w:rsidRPr="0074114D">
        <w:rPr>
          <w:sz w:val="28"/>
          <w:szCs w:val="28"/>
        </w:rPr>
        <w:t>Основною метою Плану соціально-економічного розвитку Піщанської об’єднаної територіальної громади на 202</w:t>
      </w:r>
      <w:r w:rsidR="00C8130C" w:rsidRPr="0074114D">
        <w:rPr>
          <w:sz w:val="28"/>
          <w:szCs w:val="28"/>
        </w:rPr>
        <w:t>4</w:t>
      </w:r>
      <w:r w:rsidRPr="0074114D">
        <w:rPr>
          <w:sz w:val="28"/>
          <w:szCs w:val="28"/>
        </w:rPr>
        <w:t>-202</w:t>
      </w:r>
      <w:r w:rsidR="000E7C61" w:rsidRPr="0074114D">
        <w:rPr>
          <w:sz w:val="28"/>
          <w:szCs w:val="28"/>
        </w:rPr>
        <w:t>6</w:t>
      </w:r>
      <w:r w:rsidRPr="0074114D">
        <w:rPr>
          <w:sz w:val="28"/>
          <w:szCs w:val="28"/>
        </w:rPr>
        <w:t xml:space="preserve"> роки є створення умов для повноцінного функціонування об’єднаної громади, зокрема, через зростання добробуту і підвищення якості життя населення, забезпечення позитивних зрушень в економіці, підвищення її конкурентоспроможності як основи для збалансованого зростання стандартів та показників економічного розвитку.</w:t>
      </w:r>
    </w:p>
    <w:p w:rsidR="001B6A89" w:rsidRPr="0074114D" w:rsidRDefault="001B6A89" w:rsidP="00BE6580">
      <w:pPr>
        <w:ind w:firstLine="567"/>
        <w:jc w:val="both"/>
        <w:rPr>
          <w:sz w:val="28"/>
          <w:szCs w:val="28"/>
        </w:rPr>
      </w:pPr>
      <w:r w:rsidRPr="0074114D">
        <w:rPr>
          <w:sz w:val="28"/>
          <w:szCs w:val="28"/>
        </w:rPr>
        <w:t>План соціально-економічного розвитку  на 202</w:t>
      </w:r>
      <w:r w:rsidR="000E7C61" w:rsidRPr="0074114D">
        <w:rPr>
          <w:sz w:val="28"/>
          <w:szCs w:val="28"/>
        </w:rPr>
        <w:t>4</w:t>
      </w:r>
      <w:r w:rsidRPr="0074114D">
        <w:rPr>
          <w:sz w:val="28"/>
          <w:szCs w:val="28"/>
        </w:rPr>
        <w:t>-202</w:t>
      </w:r>
      <w:r w:rsidR="000E7C61" w:rsidRPr="0074114D">
        <w:rPr>
          <w:sz w:val="28"/>
          <w:szCs w:val="28"/>
        </w:rPr>
        <w:t>6</w:t>
      </w:r>
      <w:r w:rsidRPr="0074114D">
        <w:rPr>
          <w:sz w:val="28"/>
          <w:szCs w:val="28"/>
        </w:rPr>
        <w:t xml:space="preserve"> роки визначає цілі та завдання, спрямовані на розвиток населених пунктів громади:</w:t>
      </w:r>
    </w:p>
    <w:p w:rsidR="001B6A89" w:rsidRPr="0074114D" w:rsidRDefault="001B6A89" w:rsidP="00BE6580">
      <w:pPr>
        <w:ind w:firstLine="567"/>
        <w:jc w:val="both"/>
        <w:rPr>
          <w:sz w:val="28"/>
          <w:szCs w:val="28"/>
        </w:rPr>
      </w:pPr>
      <w:r w:rsidRPr="0074114D">
        <w:rPr>
          <w:sz w:val="28"/>
          <w:szCs w:val="28"/>
        </w:rPr>
        <w:t xml:space="preserve"> - розбудова і модернізація інфраструктури ТГ;</w:t>
      </w:r>
    </w:p>
    <w:p w:rsidR="001B6A89" w:rsidRPr="0074114D" w:rsidRDefault="001B6A89" w:rsidP="00BE6580">
      <w:pPr>
        <w:ind w:firstLine="567"/>
        <w:jc w:val="both"/>
        <w:rPr>
          <w:sz w:val="28"/>
          <w:szCs w:val="28"/>
        </w:rPr>
      </w:pPr>
      <w:r w:rsidRPr="0074114D">
        <w:rPr>
          <w:sz w:val="28"/>
          <w:szCs w:val="28"/>
        </w:rPr>
        <w:t xml:space="preserve"> - створення умов для якісного та безпечного середовища життєдіяльності населення сіл територіальної громади;</w:t>
      </w:r>
    </w:p>
    <w:p w:rsidR="001B6A89" w:rsidRPr="0074114D" w:rsidRDefault="001B6A89" w:rsidP="00BE6580">
      <w:pPr>
        <w:ind w:firstLine="567"/>
        <w:jc w:val="both"/>
        <w:rPr>
          <w:sz w:val="28"/>
          <w:szCs w:val="28"/>
        </w:rPr>
      </w:pPr>
      <w:r w:rsidRPr="0074114D">
        <w:rPr>
          <w:sz w:val="28"/>
          <w:szCs w:val="28"/>
        </w:rPr>
        <w:t xml:space="preserve"> - моніторинг наявних власних ресурсів, стану демографічної ситуації, стану розвитку інфраструктури та економіки;</w:t>
      </w:r>
    </w:p>
    <w:p w:rsidR="001B6A89" w:rsidRPr="0074114D" w:rsidRDefault="001B6A89" w:rsidP="00BE6580">
      <w:pPr>
        <w:ind w:firstLine="567"/>
        <w:jc w:val="both"/>
        <w:rPr>
          <w:sz w:val="28"/>
          <w:szCs w:val="28"/>
        </w:rPr>
      </w:pPr>
      <w:r w:rsidRPr="0074114D">
        <w:rPr>
          <w:sz w:val="28"/>
          <w:szCs w:val="28"/>
        </w:rPr>
        <w:t xml:space="preserve">- визначає сильні та слабкі сторони, можливості та загрози розвитку територіальної громади. </w:t>
      </w:r>
    </w:p>
    <w:p w:rsidR="001B6A89" w:rsidRPr="0074114D" w:rsidRDefault="001B6A89" w:rsidP="00BE6580">
      <w:pPr>
        <w:ind w:firstLine="567"/>
        <w:jc w:val="both"/>
        <w:rPr>
          <w:sz w:val="28"/>
          <w:szCs w:val="28"/>
        </w:rPr>
      </w:pPr>
      <w:r w:rsidRPr="0074114D">
        <w:rPr>
          <w:sz w:val="28"/>
          <w:szCs w:val="28"/>
        </w:rPr>
        <w:t>Проведення глибокого аналізу дозволить сформувати комплексну систему цілей, завдань, основних заходів економічного і соціального розвитку громади на  202</w:t>
      </w:r>
      <w:r w:rsidR="000E7C61" w:rsidRPr="0074114D">
        <w:rPr>
          <w:sz w:val="28"/>
          <w:szCs w:val="28"/>
        </w:rPr>
        <w:t>4</w:t>
      </w:r>
      <w:r w:rsidRPr="0074114D">
        <w:rPr>
          <w:sz w:val="28"/>
          <w:szCs w:val="28"/>
        </w:rPr>
        <w:t>-202</w:t>
      </w:r>
      <w:r w:rsidR="000E7C61" w:rsidRPr="0074114D">
        <w:rPr>
          <w:sz w:val="28"/>
          <w:szCs w:val="28"/>
        </w:rPr>
        <w:t>6</w:t>
      </w:r>
      <w:r w:rsidRPr="0074114D">
        <w:rPr>
          <w:sz w:val="28"/>
          <w:szCs w:val="28"/>
        </w:rPr>
        <w:t xml:space="preserve"> роки, які базуватимуться на розумінні поточної соціально - економічної ситуації, з урахуванням потреб населення, фінансових та організаційних ресурсів, відповідно до пріоритетних напрямків розвитку населених пунктів.</w:t>
      </w:r>
    </w:p>
    <w:p w:rsidR="001B6A89" w:rsidRPr="0074114D" w:rsidRDefault="001B6A89" w:rsidP="00BE6580">
      <w:pPr>
        <w:ind w:firstLine="567"/>
        <w:jc w:val="both"/>
        <w:rPr>
          <w:sz w:val="28"/>
          <w:szCs w:val="28"/>
        </w:rPr>
      </w:pPr>
      <w:r w:rsidRPr="0074114D">
        <w:rPr>
          <w:sz w:val="28"/>
          <w:szCs w:val="28"/>
        </w:rPr>
        <w:t>Основна мета розвитку Піщанської</w:t>
      </w:r>
      <w:r w:rsidR="000E7C61" w:rsidRPr="0074114D">
        <w:rPr>
          <w:sz w:val="28"/>
          <w:szCs w:val="28"/>
        </w:rPr>
        <w:t xml:space="preserve"> </w:t>
      </w:r>
      <w:r w:rsidRPr="0074114D">
        <w:rPr>
          <w:sz w:val="28"/>
          <w:szCs w:val="28"/>
        </w:rPr>
        <w:t>сільської  територіальної громади – створення умов для:</w:t>
      </w:r>
    </w:p>
    <w:p w:rsidR="001B6A89" w:rsidRPr="0074114D" w:rsidRDefault="001B6A89" w:rsidP="00BE6580">
      <w:pPr>
        <w:ind w:firstLine="567"/>
        <w:jc w:val="both"/>
        <w:rPr>
          <w:sz w:val="28"/>
          <w:szCs w:val="28"/>
        </w:rPr>
      </w:pPr>
      <w:r w:rsidRPr="0074114D">
        <w:rPr>
          <w:sz w:val="28"/>
          <w:szCs w:val="28"/>
        </w:rPr>
        <w:lastRenderedPageBreak/>
        <w:t xml:space="preserve"> - якісного надання комунальних послуг;</w:t>
      </w:r>
    </w:p>
    <w:p w:rsidR="001B6A89" w:rsidRPr="0074114D" w:rsidRDefault="001B6A89" w:rsidP="00BE6580">
      <w:pPr>
        <w:ind w:firstLine="567"/>
        <w:jc w:val="both"/>
        <w:rPr>
          <w:sz w:val="28"/>
          <w:szCs w:val="28"/>
        </w:rPr>
      </w:pPr>
      <w:r w:rsidRPr="0074114D">
        <w:rPr>
          <w:sz w:val="28"/>
          <w:szCs w:val="28"/>
        </w:rPr>
        <w:t xml:space="preserve"> - проведення капітального ремонту доріг комунального значення;</w:t>
      </w:r>
    </w:p>
    <w:p w:rsidR="001B6A89" w:rsidRPr="0074114D" w:rsidRDefault="001B6A89" w:rsidP="00BE6580">
      <w:pPr>
        <w:ind w:firstLine="567"/>
        <w:jc w:val="both"/>
        <w:rPr>
          <w:sz w:val="28"/>
          <w:szCs w:val="28"/>
        </w:rPr>
      </w:pPr>
      <w:r w:rsidRPr="0074114D">
        <w:rPr>
          <w:sz w:val="28"/>
          <w:szCs w:val="28"/>
        </w:rPr>
        <w:t xml:space="preserve"> - вирішення питань щодо збирання та транспортування твердих побутових відходів;</w:t>
      </w:r>
    </w:p>
    <w:p w:rsidR="001B6A89" w:rsidRPr="0074114D" w:rsidRDefault="001B6A89" w:rsidP="00BE6580">
      <w:pPr>
        <w:ind w:firstLine="567"/>
        <w:jc w:val="both"/>
        <w:rPr>
          <w:sz w:val="28"/>
          <w:szCs w:val="28"/>
        </w:rPr>
      </w:pPr>
      <w:r w:rsidRPr="0074114D">
        <w:rPr>
          <w:sz w:val="28"/>
          <w:szCs w:val="28"/>
        </w:rPr>
        <w:t xml:space="preserve"> - поліпшення умов утримання дошкільних та шкільних навчальних закладів;</w:t>
      </w:r>
    </w:p>
    <w:p w:rsidR="001B6A89" w:rsidRPr="0074114D" w:rsidRDefault="001B6A89" w:rsidP="000E7C61">
      <w:pPr>
        <w:ind w:firstLine="426"/>
        <w:jc w:val="both"/>
        <w:rPr>
          <w:sz w:val="28"/>
          <w:szCs w:val="28"/>
        </w:rPr>
      </w:pPr>
      <w:r w:rsidRPr="0074114D">
        <w:rPr>
          <w:sz w:val="28"/>
          <w:szCs w:val="28"/>
        </w:rPr>
        <w:t xml:space="preserve"> - розширення розвитку малого та середнього бізнесу;</w:t>
      </w:r>
    </w:p>
    <w:p w:rsidR="001B6A89" w:rsidRPr="0074114D" w:rsidRDefault="001B6A89" w:rsidP="000E7C61">
      <w:pPr>
        <w:ind w:firstLine="426"/>
        <w:jc w:val="both"/>
        <w:rPr>
          <w:sz w:val="28"/>
          <w:szCs w:val="28"/>
        </w:rPr>
      </w:pPr>
      <w:r w:rsidRPr="0074114D">
        <w:rPr>
          <w:sz w:val="28"/>
          <w:szCs w:val="28"/>
        </w:rPr>
        <w:t xml:space="preserve"> - покращення соціальної сфери та інфраструктури на селі;</w:t>
      </w:r>
    </w:p>
    <w:p w:rsidR="001B6A89" w:rsidRPr="0074114D" w:rsidRDefault="001B6A89" w:rsidP="000E7C61">
      <w:pPr>
        <w:tabs>
          <w:tab w:val="left" w:pos="1134"/>
        </w:tabs>
        <w:ind w:firstLine="426"/>
        <w:jc w:val="both"/>
        <w:rPr>
          <w:sz w:val="28"/>
          <w:szCs w:val="28"/>
        </w:rPr>
      </w:pPr>
      <w:r w:rsidRPr="0074114D">
        <w:rPr>
          <w:sz w:val="28"/>
          <w:szCs w:val="28"/>
        </w:rPr>
        <w:t xml:space="preserve"> </w:t>
      </w:r>
      <w:r w:rsidR="000E7C61" w:rsidRPr="0074114D">
        <w:rPr>
          <w:sz w:val="28"/>
          <w:szCs w:val="28"/>
        </w:rPr>
        <w:t xml:space="preserve">- </w:t>
      </w:r>
      <w:r w:rsidRPr="0074114D">
        <w:rPr>
          <w:sz w:val="28"/>
          <w:szCs w:val="28"/>
        </w:rPr>
        <w:t>ефективного використання наявного природно-ресурсного потенціалу.</w:t>
      </w:r>
    </w:p>
    <w:p w:rsidR="001B6A89" w:rsidRPr="0074114D" w:rsidRDefault="001B6A89" w:rsidP="00BE6580">
      <w:pPr>
        <w:tabs>
          <w:tab w:val="left" w:pos="0"/>
        </w:tabs>
        <w:ind w:firstLine="567"/>
        <w:jc w:val="both"/>
        <w:rPr>
          <w:b/>
          <w:bCs/>
          <w:color w:val="000000"/>
          <w:sz w:val="28"/>
          <w:szCs w:val="28"/>
        </w:rPr>
      </w:pPr>
      <w:r w:rsidRPr="0074114D">
        <w:rPr>
          <w:sz w:val="28"/>
          <w:szCs w:val="28"/>
        </w:rPr>
        <w:t xml:space="preserve">У процесі виконання Плану може </w:t>
      </w:r>
      <w:proofErr w:type="spellStart"/>
      <w:r w:rsidRPr="0074114D">
        <w:rPr>
          <w:sz w:val="28"/>
          <w:szCs w:val="28"/>
        </w:rPr>
        <w:t>уточнюватися</w:t>
      </w:r>
      <w:proofErr w:type="spellEnd"/>
      <w:r w:rsidRPr="0074114D">
        <w:rPr>
          <w:sz w:val="28"/>
          <w:szCs w:val="28"/>
        </w:rPr>
        <w:t>. Зміни і доповнення до Плану затверджуються сесією Піщанської сільської ради за поданням сільського голови, виконкому сільської ради або відповідних постійних депутатських ко</w:t>
      </w:r>
    </w:p>
    <w:p w:rsidR="001B6A89" w:rsidRPr="0074114D" w:rsidRDefault="001B6A89" w:rsidP="00FA149F">
      <w:pPr>
        <w:widowControl w:val="0"/>
        <w:tabs>
          <w:tab w:val="left" w:pos="-1620"/>
        </w:tabs>
        <w:ind w:firstLine="567"/>
        <w:jc w:val="both"/>
        <w:rPr>
          <w:sz w:val="28"/>
          <w:szCs w:val="28"/>
        </w:rPr>
      </w:pPr>
      <w:r w:rsidRPr="0074114D">
        <w:rPr>
          <w:sz w:val="28"/>
          <w:szCs w:val="28"/>
        </w:rPr>
        <w:t>Фінансування заходів Плану на 202</w:t>
      </w:r>
      <w:r w:rsidR="005F34B3" w:rsidRPr="0074114D">
        <w:rPr>
          <w:sz w:val="28"/>
          <w:szCs w:val="28"/>
        </w:rPr>
        <w:t>4</w:t>
      </w:r>
      <w:r w:rsidRPr="0074114D">
        <w:rPr>
          <w:sz w:val="28"/>
          <w:szCs w:val="28"/>
        </w:rPr>
        <w:t xml:space="preserve"> - 202</w:t>
      </w:r>
      <w:r w:rsidR="005F34B3" w:rsidRPr="0074114D">
        <w:rPr>
          <w:sz w:val="28"/>
          <w:szCs w:val="28"/>
        </w:rPr>
        <w:t>6</w:t>
      </w:r>
      <w:r w:rsidRPr="0074114D">
        <w:rPr>
          <w:sz w:val="28"/>
          <w:szCs w:val="28"/>
        </w:rPr>
        <w:t xml:space="preserve"> роки здійснюватиметься за рахунок різних джерел фінансування: бюджетних коштів, кредитних ресурсів, власних коштів господарюючих суб’єктів, грантів, міжнародної технічної допомоги, доходів від надання платних послуг бюджетними установами, благодійної, гуманітарної, спонсорської допомоги та інших джерел, не заборонених чинним законодавством. </w:t>
      </w:r>
    </w:p>
    <w:p w:rsidR="001B6A89" w:rsidRPr="0074114D" w:rsidRDefault="001B6A89" w:rsidP="00FA149F">
      <w:pPr>
        <w:widowControl w:val="0"/>
        <w:tabs>
          <w:tab w:val="left" w:pos="-1620"/>
        </w:tabs>
        <w:ind w:firstLine="567"/>
        <w:jc w:val="both"/>
        <w:rPr>
          <w:sz w:val="28"/>
          <w:szCs w:val="28"/>
        </w:rPr>
      </w:pPr>
    </w:p>
    <w:p w:rsidR="001B6A89" w:rsidRPr="0074114D" w:rsidRDefault="001B6A89" w:rsidP="003E5D02">
      <w:pPr>
        <w:ind w:left="567"/>
        <w:jc w:val="center"/>
        <w:rPr>
          <w:b/>
          <w:sz w:val="28"/>
          <w:szCs w:val="28"/>
        </w:rPr>
      </w:pPr>
      <w:r w:rsidRPr="0074114D">
        <w:rPr>
          <w:b/>
          <w:sz w:val="28"/>
          <w:szCs w:val="28"/>
        </w:rPr>
        <w:t>1.Аналітична частина</w:t>
      </w:r>
    </w:p>
    <w:p w:rsidR="001B6A89" w:rsidRPr="0074114D" w:rsidRDefault="001B6A89" w:rsidP="009B322E">
      <w:pPr>
        <w:pStyle w:val="ac"/>
        <w:ind w:left="927"/>
        <w:rPr>
          <w:b/>
          <w:sz w:val="28"/>
          <w:szCs w:val="28"/>
        </w:rPr>
      </w:pPr>
    </w:p>
    <w:p w:rsidR="001B6A89" w:rsidRPr="0074114D" w:rsidRDefault="001B6A89" w:rsidP="009944E5">
      <w:pPr>
        <w:suppressAutoHyphens w:val="0"/>
        <w:jc w:val="both"/>
        <w:outlineLvl w:val="0"/>
        <w:rPr>
          <w:b/>
          <w:i/>
          <w:sz w:val="28"/>
          <w:szCs w:val="28"/>
        </w:rPr>
      </w:pPr>
      <w:r w:rsidRPr="0074114D">
        <w:rPr>
          <w:b/>
          <w:sz w:val="28"/>
          <w:szCs w:val="28"/>
        </w:rPr>
        <w:t>1.1</w:t>
      </w:r>
      <w:r w:rsidR="00F91F9A" w:rsidRPr="0074114D">
        <w:rPr>
          <w:b/>
          <w:sz w:val="28"/>
          <w:szCs w:val="28"/>
        </w:rPr>
        <w:t>.</w:t>
      </w:r>
      <w:r w:rsidRPr="0074114D">
        <w:rPr>
          <w:b/>
          <w:sz w:val="28"/>
          <w:szCs w:val="28"/>
        </w:rPr>
        <w:t xml:space="preserve"> </w:t>
      </w:r>
      <w:r w:rsidRPr="0074114D">
        <w:rPr>
          <w:b/>
          <w:i/>
          <w:sz w:val="28"/>
          <w:szCs w:val="28"/>
        </w:rPr>
        <w:t>Географічне розташування та опис суміжних територій</w:t>
      </w:r>
    </w:p>
    <w:p w:rsidR="001B6A89" w:rsidRPr="0074114D" w:rsidRDefault="001B6A89" w:rsidP="00622889">
      <w:pPr>
        <w:jc w:val="center"/>
        <w:rPr>
          <w:b/>
          <w:sz w:val="28"/>
          <w:szCs w:val="28"/>
        </w:rPr>
      </w:pPr>
    </w:p>
    <w:p w:rsidR="001B6A89" w:rsidRPr="0074114D" w:rsidRDefault="001B6A89" w:rsidP="00BB6C92">
      <w:pPr>
        <w:ind w:firstLine="567"/>
        <w:jc w:val="both"/>
        <w:rPr>
          <w:sz w:val="28"/>
          <w:szCs w:val="28"/>
        </w:rPr>
      </w:pPr>
      <w:r w:rsidRPr="0074114D">
        <w:rPr>
          <w:sz w:val="28"/>
          <w:szCs w:val="28"/>
        </w:rPr>
        <w:t>Піщанська сільська рада утворена відповідно до Закону України “Про добровільне об’єднання територіальних громад” Рішення сільської ради</w:t>
      </w:r>
      <w:r w:rsidR="005F34B3" w:rsidRPr="0074114D">
        <w:rPr>
          <w:sz w:val="28"/>
          <w:szCs w:val="28"/>
        </w:rPr>
        <w:t xml:space="preserve"> </w:t>
      </w:r>
      <w:r w:rsidRPr="0074114D">
        <w:rPr>
          <w:sz w:val="28"/>
          <w:szCs w:val="28"/>
        </w:rPr>
        <w:t>від 24 травня 2018 року про утворення об’єднаної територіальної громади Піщанської сільської ради</w:t>
      </w:r>
    </w:p>
    <w:p w:rsidR="001B6A89" w:rsidRPr="0074114D" w:rsidRDefault="001B6A89" w:rsidP="00FA149F">
      <w:pPr>
        <w:ind w:firstLine="567"/>
        <w:jc w:val="both"/>
        <w:rPr>
          <w:color w:val="000000"/>
          <w:sz w:val="28"/>
          <w:szCs w:val="28"/>
          <w:shd w:val="clear" w:color="auto" w:fill="FFFFFF"/>
        </w:rPr>
      </w:pPr>
      <w:r w:rsidRPr="0074114D">
        <w:rPr>
          <w:color w:val="000000"/>
          <w:sz w:val="28"/>
          <w:szCs w:val="28"/>
          <w:shd w:val="clear" w:color="auto" w:fill="FFFFFF"/>
        </w:rPr>
        <w:t>Піщанська</w:t>
      </w:r>
      <w:r w:rsidR="005F34B3" w:rsidRPr="0074114D">
        <w:rPr>
          <w:color w:val="000000"/>
          <w:sz w:val="28"/>
          <w:szCs w:val="28"/>
          <w:shd w:val="clear" w:color="auto" w:fill="FFFFFF"/>
        </w:rPr>
        <w:t xml:space="preserve"> </w:t>
      </w:r>
      <w:r w:rsidRPr="0074114D">
        <w:rPr>
          <w:color w:val="000000"/>
          <w:sz w:val="28"/>
          <w:szCs w:val="28"/>
          <w:shd w:val="clear" w:color="auto" w:fill="FFFFFF"/>
        </w:rPr>
        <w:t>сільська територіальна громада – одна з економічно розвинених територій</w:t>
      </w:r>
      <w:r w:rsidR="005F34B3" w:rsidRPr="0074114D">
        <w:rPr>
          <w:color w:val="000000"/>
          <w:sz w:val="28"/>
          <w:szCs w:val="28"/>
          <w:shd w:val="clear" w:color="auto" w:fill="FFFFFF"/>
        </w:rPr>
        <w:t xml:space="preserve"> </w:t>
      </w:r>
      <w:r w:rsidRPr="0074114D">
        <w:rPr>
          <w:color w:val="000000"/>
          <w:sz w:val="28"/>
          <w:szCs w:val="28"/>
          <w:shd w:val="clear" w:color="auto" w:fill="FFFFFF"/>
        </w:rPr>
        <w:t>Новомосковського району, яка характеризується вигідним географічним положенням, багатими природними ресурсами, промисловим потенціалом, розвинутим сільськогосподарським виробництвом, стабільним рівнем розвитку транспорту і зв’язку.</w:t>
      </w:r>
    </w:p>
    <w:p w:rsidR="001B6A89" w:rsidRPr="0074114D" w:rsidRDefault="001B6A89" w:rsidP="00FA149F">
      <w:pPr>
        <w:ind w:firstLine="567"/>
        <w:jc w:val="both"/>
        <w:rPr>
          <w:sz w:val="28"/>
          <w:szCs w:val="28"/>
        </w:rPr>
      </w:pPr>
      <w:r w:rsidRPr="0074114D">
        <w:rPr>
          <w:sz w:val="28"/>
          <w:szCs w:val="28"/>
        </w:rPr>
        <w:t>На території громади розташовано 9 населених пунктів,</w:t>
      </w:r>
      <w:r w:rsidR="005F34B3" w:rsidRPr="0074114D">
        <w:rPr>
          <w:sz w:val="28"/>
          <w:szCs w:val="28"/>
        </w:rPr>
        <w:t xml:space="preserve"> </w:t>
      </w:r>
      <w:r w:rsidRPr="0074114D">
        <w:rPr>
          <w:sz w:val="28"/>
          <w:szCs w:val="28"/>
        </w:rPr>
        <w:t xml:space="preserve">в тому числі вісім сіл та селище Меліоративне, створено три </w:t>
      </w:r>
      <w:proofErr w:type="spellStart"/>
      <w:r w:rsidRPr="0074114D">
        <w:rPr>
          <w:sz w:val="28"/>
          <w:szCs w:val="28"/>
        </w:rPr>
        <w:t>старостинських</w:t>
      </w:r>
      <w:proofErr w:type="spellEnd"/>
      <w:r w:rsidRPr="0074114D">
        <w:rPr>
          <w:sz w:val="28"/>
          <w:szCs w:val="28"/>
        </w:rPr>
        <w:t xml:space="preserve"> округи. Центром територіальної громади є село Піщанка, розташоване в центрі громад, що об’єднались.</w:t>
      </w:r>
    </w:p>
    <w:p w:rsidR="001B6A89" w:rsidRPr="0074114D" w:rsidRDefault="00DC2737" w:rsidP="00ED6FD5">
      <w:pPr>
        <w:jc w:val="both"/>
        <w:rPr>
          <w:sz w:val="28"/>
          <w:szCs w:val="28"/>
        </w:rPr>
      </w:pPr>
      <w:r>
        <w:rPr>
          <w:noProof/>
          <w:sz w:val="28"/>
          <w:szCs w:val="28"/>
          <w:lang w:val="en-US" w:eastAsia="en-US"/>
        </w:rPr>
        <w:lastRenderedPageBreak/>
        <w:pict>
          <v:shape id="_x0000_i1026" type="#_x0000_t75" style="width:445.5pt;height:338.25pt;visibility:visible">
            <v:imagedata r:id="rId9" o:title=""/>
          </v:shape>
        </w:pict>
      </w:r>
    </w:p>
    <w:p w:rsidR="001B6A89" w:rsidRPr="0074114D" w:rsidRDefault="001B6A89" w:rsidP="00ED6FD5">
      <w:pPr>
        <w:jc w:val="both"/>
        <w:rPr>
          <w:sz w:val="28"/>
          <w:szCs w:val="28"/>
        </w:rPr>
      </w:pPr>
    </w:p>
    <w:p w:rsidR="001B6A89" w:rsidRPr="0074114D" w:rsidRDefault="001B6A89" w:rsidP="00FA149F">
      <w:pPr>
        <w:ind w:firstLine="567"/>
        <w:jc w:val="both"/>
        <w:rPr>
          <w:sz w:val="28"/>
          <w:szCs w:val="28"/>
        </w:rPr>
      </w:pPr>
      <w:r w:rsidRPr="0074114D">
        <w:rPr>
          <w:sz w:val="28"/>
          <w:szCs w:val="28"/>
        </w:rPr>
        <w:t xml:space="preserve">Площа громади складає 395,8 </w:t>
      </w:r>
      <w:proofErr w:type="spellStart"/>
      <w:r w:rsidRPr="0074114D">
        <w:rPr>
          <w:sz w:val="28"/>
          <w:szCs w:val="28"/>
        </w:rPr>
        <w:t>кв.км</w:t>
      </w:r>
      <w:proofErr w:type="spellEnd"/>
      <w:r w:rsidRPr="0074114D">
        <w:rPr>
          <w:sz w:val="28"/>
          <w:szCs w:val="28"/>
        </w:rPr>
        <w:t>.</w:t>
      </w:r>
    </w:p>
    <w:p w:rsidR="001B6A89" w:rsidRPr="0074114D" w:rsidRDefault="001B6A89" w:rsidP="00B85646">
      <w:pPr>
        <w:ind w:firstLine="567"/>
        <w:jc w:val="both"/>
        <w:rPr>
          <w:color w:val="000000"/>
          <w:sz w:val="28"/>
          <w:szCs w:val="28"/>
        </w:rPr>
      </w:pPr>
      <w:r w:rsidRPr="0074114D">
        <w:rPr>
          <w:sz w:val="28"/>
          <w:szCs w:val="28"/>
        </w:rPr>
        <w:t xml:space="preserve">Клімат </w:t>
      </w:r>
      <w:proofErr w:type="spellStart"/>
      <w:r w:rsidRPr="0074114D">
        <w:rPr>
          <w:sz w:val="28"/>
          <w:szCs w:val="28"/>
        </w:rPr>
        <w:t>помірно</w:t>
      </w:r>
      <w:proofErr w:type="spellEnd"/>
      <w:r w:rsidRPr="0074114D">
        <w:rPr>
          <w:sz w:val="28"/>
          <w:szCs w:val="28"/>
        </w:rPr>
        <w:t xml:space="preserve"> континентальний. </w:t>
      </w:r>
      <w:r w:rsidRPr="0074114D">
        <w:rPr>
          <w:color w:val="000000"/>
          <w:sz w:val="28"/>
          <w:szCs w:val="28"/>
        </w:rPr>
        <w:t>Сприятливі природно-кліматичні умови дозволяють вести інтенсивне сільське господарство, сприяють вирощуванню зернових культур та отриманню високоякісного продовольчого зерна.</w:t>
      </w:r>
    </w:p>
    <w:p w:rsidR="001B6A89" w:rsidRPr="0074114D" w:rsidRDefault="001B6A89" w:rsidP="00B85646">
      <w:pPr>
        <w:ind w:firstLine="567"/>
        <w:jc w:val="both"/>
        <w:rPr>
          <w:sz w:val="28"/>
          <w:szCs w:val="28"/>
        </w:rPr>
      </w:pPr>
      <w:r w:rsidRPr="0074114D">
        <w:rPr>
          <w:sz w:val="28"/>
          <w:szCs w:val="28"/>
        </w:rPr>
        <w:t>Громада багата на великі запаси   високоякісної мінеральної води біля озера Солоний лиман (с. Новотроїцьке).</w:t>
      </w:r>
    </w:p>
    <w:p w:rsidR="001B6A89" w:rsidRPr="0074114D" w:rsidRDefault="001B6A89" w:rsidP="00B85646">
      <w:pPr>
        <w:ind w:firstLine="567"/>
        <w:jc w:val="both"/>
        <w:rPr>
          <w:sz w:val="28"/>
          <w:szCs w:val="28"/>
        </w:rPr>
      </w:pPr>
      <w:r w:rsidRPr="0074114D">
        <w:rPr>
          <w:sz w:val="28"/>
          <w:szCs w:val="28"/>
        </w:rPr>
        <w:t xml:space="preserve">Піщанська громада є здравницею всієї Дніпропетровської області. За рішенням уряду села </w:t>
      </w:r>
      <w:proofErr w:type="spellStart"/>
      <w:r w:rsidRPr="0074114D">
        <w:rPr>
          <w:sz w:val="28"/>
          <w:szCs w:val="28"/>
        </w:rPr>
        <w:t>Орлівщина</w:t>
      </w:r>
      <w:proofErr w:type="spellEnd"/>
      <w:r w:rsidRPr="0074114D">
        <w:rPr>
          <w:sz w:val="28"/>
          <w:szCs w:val="28"/>
        </w:rPr>
        <w:t xml:space="preserve"> і Новотроїцьке визнані курортними зонами.</w:t>
      </w:r>
    </w:p>
    <w:p w:rsidR="001B6A89" w:rsidRPr="0074114D" w:rsidRDefault="001B6A89" w:rsidP="00FA149F">
      <w:pPr>
        <w:ind w:firstLine="567"/>
        <w:jc w:val="both"/>
        <w:rPr>
          <w:sz w:val="28"/>
          <w:szCs w:val="28"/>
        </w:rPr>
      </w:pPr>
    </w:p>
    <w:p w:rsidR="001B6A89" w:rsidRPr="0074114D" w:rsidRDefault="001B6A89" w:rsidP="0094189F">
      <w:pPr>
        <w:widowControl w:val="0"/>
        <w:tabs>
          <w:tab w:val="left" w:pos="0"/>
        </w:tabs>
        <w:ind w:firstLine="567"/>
        <w:rPr>
          <w:rStyle w:val="a3"/>
          <w:b/>
          <w:i/>
          <w:color w:val="000000"/>
          <w:sz w:val="28"/>
          <w:szCs w:val="28"/>
          <w:u w:val="none"/>
        </w:rPr>
      </w:pPr>
      <w:r w:rsidRPr="0074114D">
        <w:rPr>
          <w:rStyle w:val="a3"/>
          <w:b/>
          <w:i/>
          <w:color w:val="000000"/>
          <w:sz w:val="28"/>
          <w:szCs w:val="28"/>
          <w:u w:val="none"/>
        </w:rPr>
        <w:t>1.2.</w:t>
      </w:r>
      <w:r w:rsidR="00F91F9A" w:rsidRPr="0074114D">
        <w:rPr>
          <w:rStyle w:val="a3"/>
          <w:b/>
          <w:i/>
          <w:color w:val="000000"/>
          <w:sz w:val="28"/>
          <w:szCs w:val="28"/>
          <w:u w:val="none"/>
        </w:rPr>
        <w:t xml:space="preserve"> </w:t>
      </w:r>
      <w:r w:rsidRPr="0074114D">
        <w:rPr>
          <w:rStyle w:val="a3"/>
          <w:b/>
          <w:i/>
          <w:color w:val="000000"/>
          <w:sz w:val="28"/>
          <w:szCs w:val="28"/>
          <w:u w:val="none"/>
        </w:rPr>
        <w:t>Демографічно-ресурсний розвиток</w:t>
      </w:r>
    </w:p>
    <w:p w:rsidR="001B6A89" w:rsidRPr="0074114D" w:rsidRDefault="001B6A89" w:rsidP="007A4C05">
      <w:pPr>
        <w:widowControl w:val="0"/>
        <w:tabs>
          <w:tab w:val="left" w:pos="720"/>
          <w:tab w:val="left" w:pos="900"/>
          <w:tab w:val="left" w:pos="1260"/>
        </w:tabs>
        <w:ind w:firstLine="567"/>
        <w:jc w:val="center"/>
      </w:pPr>
    </w:p>
    <w:p w:rsidR="001B6A89" w:rsidRPr="0074114D" w:rsidRDefault="001B6A89" w:rsidP="007A4C05">
      <w:pPr>
        <w:widowControl w:val="0"/>
        <w:spacing w:line="230" w:lineRule="auto"/>
        <w:ind w:firstLine="567"/>
        <w:jc w:val="both"/>
        <w:rPr>
          <w:color w:val="000000"/>
          <w:sz w:val="28"/>
          <w:szCs w:val="28"/>
        </w:rPr>
      </w:pPr>
      <w:r w:rsidRPr="0074114D">
        <w:rPr>
          <w:color w:val="000000"/>
          <w:sz w:val="28"/>
          <w:szCs w:val="28"/>
        </w:rPr>
        <w:t>Демографічний чинник є одним із визначальних для забезпечення стабільного й безпечного розвитку громади, регіону і держави в цілому. Демографічна політика в сучасних умовах повинна бути направлена на створення умов для поліпшення матеріального становища сімей з дітьми, розвитку системи соціального обслуговування сім’ї, збільшення видів послуг, що надаються сім’ї, зниженню материнської і дитячої смертності, посиленню профілактики захворювань.</w:t>
      </w:r>
    </w:p>
    <w:p w:rsidR="001B6A89" w:rsidRPr="0074114D" w:rsidRDefault="001B6A89" w:rsidP="007A4C05">
      <w:pPr>
        <w:widowControl w:val="0"/>
        <w:tabs>
          <w:tab w:val="left" w:pos="8550"/>
        </w:tabs>
        <w:ind w:firstLine="567"/>
        <w:jc w:val="both"/>
        <w:rPr>
          <w:b/>
          <w:color w:val="000000"/>
          <w:sz w:val="28"/>
          <w:szCs w:val="28"/>
        </w:rPr>
      </w:pPr>
    </w:p>
    <w:p w:rsidR="001B6A89" w:rsidRPr="0074114D" w:rsidRDefault="001B6A89" w:rsidP="007A4C05">
      <w:pPr>
        <w:widowControl w:val="0"/>
        <w:ind w:firstLine="567"/>
        <w:jc w:val="both"/>
        <w:rPr>
          <w:b/>
          <w:color w:val="000000"/>
          <w:sz w:val="28"/>
          <w:szCs w:val="28"/>
        </w:rPr>
      </w:pPr>
      <w:r w:rsidRPr="0074114D">
        <w:rPr>
          <w:b/>
          <w:color w:val="000000"/>
          <w:sz w:val="28"/>
          <w:szCs w:val="28"/>
        </w:rPr>
        <w:t>Актуальні питання:</w:t>
      </w:r>
    </w:p>
    <w:p w:rsidR="001B6A89" w:rsidRPr="0074114D" w:rsidRDefault="001B6A89" w:rsidP="007A4C05">
      <w:pPr>
        <w:widowControl w:val="0"/>
        <w:ind w:firstLine="567"/>
        <w:jc w:val="both"/>
        <w:rPr>
          <w:color w:val="000000"/>
          <w:sz w:val="28"/>
          <w:szCs w:val="28"/>
        </w:rPr>
      </w:pPr>
      <w:r w:rsidRPr="0074114D">
        <w:rPr>
          <w:color w:val="000000"/>
          <w:sz w:val="28"/>
          <w:szCs w:val="28"/>
        </w:rPr>
        <w:t>зниження чисельності населення громади;</w:t>
      </w:r>
    </w:p>
    <w:p w:rsidR="001B6A89" w:rsidRPr="0074114D" w:rsidRDefault="001B6A89" w:rsidP="007A4C05">
      <w:pPr>
        <w:widowControl w:val="0"/>
        <w:ind w:firstLine="567"/>
        <w:jc w:val="both"/>
        <w:rPr>
          <w:color w:val="000000"/>
          <w:sz w:val="28"/>
          <w:szCs w:val="28"/>
        </w:rPr>
      </w:pPr>
      <w:r w:rsidRPr="0074114D">
        <w:rPr>
          <w:color w:val="000000"/>
          <w:sz w:val="28"/>
          <w:szCs w:val="28"/>
        </w:rPr>
        <w:t>недостатнє стимулювання народжуваності.</w:t>
      </w:r>
    </w:p>
    <w:p w:rsidR="001B6A89" w:rsidRPr="0074114D" w:rsidRDefault="001B6A89" w:rsidP="007A4C05">
      <w:pPr>
        <w:widowControl w:val="0"/>
        <w:tabs>
          <w:tab w:val="left" w:pos="0"/>
        </w:tabs>
        <w:ind w:firstLine="567"/>
        <w:jc w:val="both"/>
        <w:rPr>
          <w:color w:val="000000"/>
          <w:sz w:val="28"/>
          <w:szCs w:val="28"/>
        </w:rPr>
      </w:pPr>
      <w:r w:rsidRPr="0074114D">
        <w:rPr>
          <w:b/>
          <w:color w:val="000000"/>
          <w:sz w:val="28"/>
          <w:szCs w:val="28"/>
        </w:rPr>
        <w:lastRenderedPageBreak/>
        <w:t xml:space="preserve">Головна мета: </w:t>
      </w:r>
      <w:r w:rsidRPr="0074114D">
        <w:rPr>
          <w:color w:val="000000"/>
          <w:sz w:val="28"/>
          <w:szCs w:val="28"/>
        </w:rPr>
        <w:t>створення необхідних умов для нормалізації процесів природного і механічного відтворення населення шляхом збереження і зміцнення репродуктивного здоров’я населення, формування та стимулювання здорового способу життя, розв’язання проблем гігієни і безпеки праці, підтримки молоді, захисту інвалідів та людей похилого віку.</w:t>
      </w:r>
    </w:p>
    <w:p w:rsidR="001B6A89" w:rsidRPr="0074114D" w:rsidRDefault="001B6A89" w:rsidP="007A4C05">
      <w:pPr>
        <w:widowControl w:val="0"/>
        <w:tabs>
          <w:tab w:val="left" w:pos="0"/>
        </w:tabs>
        <w:ind w:firstLine="567"/>
        <w:jc w:val="both"/>
        <w:rPr>
          <w:color w:val="000000"/>
          <w:sz w:val="28"/>
          <w:szCs w:val="28"/>
        </w:rPr>
      </w:pPr>
    </w:p>
    <w:p w:rsidR="001B6A89" w:rsidRPr="0074114D" w:rsidRDefault="001B6A89" w:rsidP="007A4C05">
      <w:pPr>
        <w:widowControl w:val="0"/>
        <w:ind w:firstLine="567"/>
        <w:jc w:val="both"/>
        <w:rPr>
          <w:b/>
          <w:color w:val="000000"/>
          <w:sz w:val="28"/>
          <w:szCs w:val="28"/>
        </w:rPr>
      </w:pPr>
      <w:r w:rsidRPr="0074114D">
        <w:rPr>
          <w:b/>
          <w:color w:val="000000"/>
          <w:sz w:val="28"/>
          <w:szCs w:val="28"/>
        </w:rPr>
        <w:t>Основні завдання:</w:t>
      </w:r>
    </w:p>
    <w:p w:rsidR="001B6A89" w:rsidRPr="0074114D" w:rsidRDefault="001B6A89" w:rsidP="007A4C05">
      <w:pPr>
        <w:pStyle w:val="a5"/>
        <w:widowControl w:val="0"/>
        <w:tabs>
          <w:tab w:val="left" w:pos="0"/>
        </w:tabs>
        <w:spacing w:after="0"/>
        <w:ind w:firstLine="567"/>
        <w:jc w:val="both"/>
        <w:rPr>
          <w:bCs/>
          <w:color w:val="000000"/>
          <w:sz w:val="28"/>
          <w:szCs w:val="28"/>
        </w:rPr>
      </w:pPr>
      <w:r w:rsidRPr="0074114D">
        <w:rPr>
          <w:bCs/>
          <w:color w:val="000000"/>
          <w:sz w:val="28"/>
          <w:szCs w:val="28"/>
        </w:rPr>
        <w:t>проведення інформаційно-роз’яснювальної роботи стосовно права на окремі види державної допомоги сім’ям, у яких народилися діти;</w:t>
      </w:r>
    </w:p>
    <w:p w:rsidR="001B6A89" w:rsidRPr="0074114D" w:rsidRDefault="001B6A89" w:rsidP="007A4C05">
      <w:pPr>
        <w:pStyle w:val="a5"/>
        <w:widowControl w:val="0"/>
        <w:tabs>
          <w:tab w:val="left" w:pos="0"/>
        </w:tabs>
        <w:spacing w:after="0"/>
        <w:ind w:firstLine="567"/>
        <w:jc w:val="both"/>
        <w:rPr>
          <w:bCs/>
          <w:color w:val="000000"/>
          <w:sz w:val="28"/>
          <w:szCs w:val="28"/>
        </w:rPr>
      </w:pPr>
      <w:r w:rsidRPr="0074114D">
        <w:rPr>
          <w:bCs/>
          <w:color w:val="000000"/>
          <w:sz w:val="28"/>
          <w:szCs w:val="28"/>
        </w:rPr>
        <w:t>проведення інформаційно-роз’яснювальної роботи стосовно права на забезпечення санаторно-курортними путівками громадянам, які постраждали внаслідок Чорнобильської катастрофи, ветеранів війни, інвалідів, учасників АТО, дітей пільгових категорій;</w:t>
      </w:r>
    </w:p>
    <w:p w:rsidR="001B6A89" w:rsidRPr="0074114D" w:rsidRDefault="001B6A89" w:rsidP="007A4C05">
      <w:pPr>
        <w:pStyle w:val="a5"/>
        <w:widowControl w:val="0"/>
        <w:tabs>
          <w:tab w:val="left" w:pos="0"/>
        </w:tabs>
        <w:spacing w:after="0"/>
        <w:ind w:firstLine="567"/>
        <w:jc w:val="both"/>
        <w:rPr>
          <w:bCs/>
          <w:color w:val="000000"/>
          <w:sz w:val="28"/>
          <w:szCs w:val="28"/>
        </w:rPr>
      </w:pPr>
      <w:r w:rsidRPr="0074114D">
        <w:rPr>
          <w:bCs/>
          <w:color w:val="000000"/>
          <w:sz w:val="28"/>
          <w:szCs w:val="28"/>
        </w:rPr>
        <w:t>поліпшення планування сім’ї, вдосконалення системи надання відповідної кваліфікованої медичної допомоги сім’ям, які бажають мати дітей;</w:t>
      </w:r>
    </w:p>
    <w:p w:rsidR="001B6A89" w:rsidRPr="0074114D" w:rsidRDefault="001B6A89" w:rsidP="007A4C05">
      <w:pPr>
        <w:pStyle w:val="a5"/>
        <w:widowControl w:val="0"/>
        <w:tabs>
          <w:tab w:val="left" w:pos="0"/>
        </w:tabs>
        <w:spacing w:after="0"/>
        <w:ind w:firstLine="567"/>
        <w:jc w:val="both"/>
        <w:rPr>
          <w:bCs/>
          <w:color w:val="000000"/>
          <w:sz w:val="28"/>
          <w:szCs w:val="28"/>
        </w:rPr>
      </w:pPr>
      <w:r w:rsidRPr="0074114D">
        <w:rPr>
          <w:bCs/>
          <w:color w:val="000000"/>
          <w:sz w:val="28"/>
          <w:szCs w:val="28"/>
        </w:rPr>
        <w:t>здійснення контролю та проведення моніторингу атестації робочих місць за умовами праці, наданням, відповідно до законодавства, пільг і компенсацій за роботу в шкідливих умовах;</w:t>
      </w:r>
    </w:p>
    <w:p w:rsidR="001B6A89" w:rsidRPr="0074114D" w:rsidRDefault="001B6A89" w:rsidP="007A4C05">
      <w:pPr>
        <w:pStyle w:val="a5"/>
        <w:widowControl w:val="0"/>
        <w:tabs>
          <w:tab w:val="left" w:pos="0"/>
        </w:tabs>
        <w:spacing w:after="0"/>
        <w:ind w:firstLine="567"/>
        <w:jc w:val="both"/>
        <w:rPr>
          <w:bCs/>
          <w:color w:val="000000"/>
          <w:sz w:val="28"/>
          <w:szCs w:val="28"/>
        </w:rPr>
      </w:pPr>
      <w:r w:rsidRPr="0074114D">
        <w:rPr>
          <w:bCs/>
          <w:color w:val="000000"/>
          <w:sz w:val="28"/>
          <w:szCs w:val="28"/>
        </w:rPr>
        <w:t>здійснення контролю та проведення моніторингу стану охорони праці;</w:t>
      </w:r>
    </w:p>
    <w:p w:rsidR="001B6A89" w:rsidRPr="0074114D" w:rsidRDefault="001B6A89" w:rsidP="007A4C05">
      <w:pPr>
        <w:widowControl w:val="0"/>
        <w:ind w:firstLine="567"/>
        <w:jc w:val="both"/>
        <w:rPr>
          <w:b/>
          <w:color w:val="000000"/>
          <w:sz w:val="16"/>
          <w:szCs w:val="16"/>
        </w:rPr>
      </w:pPr>
    </w:p>
    <w:p w:rsidR="001B6A89" w:rsidRPr="0074114D" w:rsidRDefault="001B6A89" w:rsidP="007A4C05">
      <w:pPr>
        <w:widowControl w:val="0"/>
        <w:ind w:firstLine="567"/>
        <w:jc w:val="both"/>
        <w:rPr>
          <w:b/>
          <w:color w:val="000000"/>
          <w:sz w:val="28"/>
          <w:szCs w:val="28"/>
        </w:rPr>
      </w:pPr>
      <w:r w:rsidRPr="0074114D">
        <w:rPr>
          <w:b/>
          <w:color w:val="000000"/>
          <w:sz w:val="28"/>
          <w:szCs w:val="28"/>
        </w:rPr>
        <w:t>Критерії досягнення:</w:t>
      </w:r>
    </w:p>
    <w:p w:rsidR="001B6A89" w:rsidRPr="0074114D" w:rsidRDefault="001B6A89" w:rsidP="007A4C05">
      <w:pPr>
        <w:widowControl w:val="0"/>
        <w:ind w:firstLine="567"/>
        <w:jc w:val="both"/>
        <w:rPr>
          <w:color w:val="000000"/>
          <w:sz w:val="28"/>
          <w:szCs w:val="28"/>
        </w:rPr>
      </w:pPr>
      <w:r w:rsidRPr="0074114D">
        <w:rPr>
          <w:color w:val="000000"/>
          <w:sz w:val="28"/>
          <w:szCs w:val="28"/>
        </w:rPr>
        <w:t>Середньорічна чисельність наявного населення у 202</w:t>
      </w:r>
      <w:r w:rsidR="007C30BC" w:rsidRPr="0074114D">
        <w:rPr>
          <w:color w:val="000000"/>
          <w:sz w:val="28"/>
          <w:szCs w:val="28"/>
        </w:rPr>
        <w:t>4</w:t>
      </w:r>
      <w:r w:rsidRPr="0074114D">
        <w:rPr>
          <w:color w:val="000000"/>
          <w:sz w:val="28"/>
          <w:szCs w:val="28"/>
        </w:rPr>
        <w:t xml:space="preserve"> році складе </w:t>
      </w:r>
      <w:r w:rsidRPr="0074114D">
        <w:rPr>
          <w:color w:val="000000"/>
          <w:sz w:val="28"/>
          <w:szCs w:val="28"/>
        </w:rPr>
        <w:br/>
      </w:r>
      <w:r w:rsidR="007C30BC" w:rsidRPr="0074114D">
        <w:rPr>
          <w:color w:val="000000"/>
          <w:sz w:val="28"/>
          <w:szCs w:val="28"/>
          <w:lang w:val="ru-RU"/>
        </w:rPr>
        <w:t>18,3</w:t>
      </w:r>
      <w:r w:rsidRPr="0074114D">
        <w:rPr>
          <w:color w:val="000000"/>
          <w:sz w:val="28"/>
          <w:szCs w:val="28"/>
          <w:lang w:val="ru-RU"/>
        </w:rPr>
        <w:t xml:space="preserve"> </w:t>
      </w:r>
      <w:r w:rsidRPr="0074114D">
        <w:rPr>
          <w:color w:val="000000"/>
          <w:sz w:val="28"/>
          <w:szCs w:val="28"/>
        </w:rPr>
        <w:t xml:space="preserve"> тис. осіб.</w:t>
      </w:r>
    </w:p>
    <w:p w:rsidR="001B6A89" w:rsidRPr="0074114D" w:rsidRDefault="001B6A89" w:rsidP="007A4C05">
      <w:pPr>
        <w:widowControl w:val="0"/>
        <w:ind w:firstLine="567"/>
        <w:jc w:val="both"/>
        <w:rPr>
          <w:color w:val="000000"/>
          <w:sz w:val="28"/>
          <w:szCs w:val="28"/>
        </w:rPr>
      </w:pPr>
      <w:r w:rsidRPr="0074114D">
        <w:rPr>
          <w:color w:val="000000"/>
          <w:sz w:val="28"/>
          <w:szCs w:val="28"/>
        </w:rPr>
        <w:t>Організація та забезпечення:</w:t>
      </w:r>
    </w:p>
    <w:p w:rsidR="001B6A89" w:rsidRPr="0074114D" w:rsidRDefault="001B6A89" w:rsidP="007A4C05">
      <w:pPr>
        <w:widowControl w:val="0"/>
        <w:tabs>
          <w:tab w:val="left" w:pos="0"/>
        </w:tabs>
        <w:ind w:firstLine="567"/>
        <w:jc w:val="both"/>
        <w:rPr>
          <w:bCs/>
          <w:color w:val="000000"/>
          <w:sz w:val="28"/>
          <w:szCs w:val="28"/>
        </w:rPr>
      </w:pPr>
      <w:r w:rsidRPr="0074114D">
        <w:rPr>
          <w:bCs/>
          <w:color w:val="000000"/>
          <w:sz w:val="28"/>
          <w:szCs w:val="28"/>
        </w:rPr>
        <w:t xml:space="preserve">допомоги дітям, які перебувають під опікою чи піклуванням  </w:t>
      </w:r>
    </w:p>
    <w:p w:rsidR="001B6A89" w:rsidRPr="0074114D" w:rsidRDefault="001B6A89" w:rsidP="007A4C05">
      <w:pPr>
        <w:widowControl w:val="0"/>
        <w:tabs>
          <w:tab w:val="left" w:pos="0"/>
        </w:tabs>
        <w:ind w:firstLine="567"/>
        <w:jc w:val="both"/>
        <w:rPr>
          <w:bCs/>
          <w:color w:val="000000"/>
          <w:sz w:val="28"/>
          <w:szCs w:val="28"/>
        </w:rPr>
      </w:pPr>
      <w:r w:rsidRPr="0074114D">
        <w:rPr>
          <w:bCs/>
          <w:color w:val="000000"/>
          <w:sz w:val="28"/>
          <w:szCs w:val="28"/>
        </w:rPr>
        <w:t xml:space="preserve"> безкоштовною інформаційно-роз’яснювальною допомогою сімей, які перебувають у зареєстрованому шлюбі;</w:t>
      </w:r>
    </w:p>
    <w:p w:rsidR="001B6A89" w:rsidRPr="0074114D" w:rsidRDefault="001B6A89" w:rsidP="007A4C05">
      <w:pPr>
        <w:widowControl w:val="0"/>
        <w:tabs>
          <w:tab w:val="left" w:pos="0"/>
        </w:tabs>
        <w:ind w:firstLine="567"/>
        <w:jc w:val="both"/>
        <w:rPr>
          <w:bCs/>
          <w:color w:val="000000"/>
          <w:sz w:val="28"/>
          <w:szCs w:val="28"/>
        </w:rPr>
      </w:pPr>
      <w:r w:rsidRPr="0074114D">
        <w:rPr>
          <w:bCs/>
          <w:color w:val="000000"/>
          <w:sz w:val="28"/>
          <w:szCs w:val="28"/>
        </w:rPr>
        <w:t>оздоровленням та відпочинком дітей.</w:t>
      </w:r>
    </w:p>
    <w:p w:rsidR="001B6A89" w:rsidRPr="0074114D" w:rsidRDefault="001B6A89" w:rsidP="00FA149F">
      <w:pPr>
        <w:ind w:firstLine="567"/>
        <w:jc w:val="both"/>
        <w:rPr>
          <w:sz w:val="28"/>
          <w:szCs w:val="28"/>
        </w:rPr>
      </w:pPr>
      <w:r w:rsidRPr="0074114D">
        <w:rPr>
          <w:sz w:val="28"/>
          <w:szCs w:val="28"/>
        </w:rPr>
        <w:t>За статистичними даними, чисельність наявного населення Піщанської ТГ на 1 грудня 202</w:t>
      </w:r>
      <w:r w:rsidR="007C30BC" w:rsidRPr="0074114D">
        <w:rPr>
          <w:sz w:val="28"/>
          <w:szCs w:val="28"/>
        </w:rPr>
        <w:t xml:space="preserve">3 </w:t>
      </w:r>
      <w:r w:rsidRPr="0074114D">
        <w:rPr>
          <w:sz w:val="28"/>
          <w:szCs w:val="28"/>
        </w:rPr>
        <w:t>року, за оцінкою, складала  18 </w:t>
      </w:r>
      <w:r w:rsidR="007C30BC" w:rsidRPr="0074114D">
        <w:rPr>
          <w:sz w:val="28"/>
          <w:szCs w:val="28"/>
        </w:rPr>
        <w:t>391</w:t>
      </w:r>
      <w:r w:rsidRPr="0074114D">
        <w:rPr>
          <w:sz w:val="28"/>
          <w:szCs w:val="28"/>
        </w:rPr>
        <w:t xml:space="preserve"> осіб:</w:t>
      </w:r>
    </w:p>
    <w:p w:rsidR="001B6A89" w:rsidRPr="0074114D" w:rsidRDefault="001B6A89" w:rsidP="00FA149F">
      <w:pPr>
        <w:ind w:firstLine="567"/>
        <w:jc w:val="both"/>
        <w:rPr>
          <w:sz w:val="28"/>
          <w:szCs w:val="28"/>
        </w:rPr>
      </w:pPr>
    </w:p>
    <w:p w:rsidR="001B6A89" w:rsidRPr="0074114D" w:rsidRDefault="001B6A89" w:rsidP="00FA149F">
      <w:pPr>
        <w:pStyle w:val="ac"/>
        <w:numPr>
          <w:ilvl w:val="0"/>
          <w:numId w:val="4"/>
        </w:numPr>
        <w:ind w:firstLine="567"/>
        <w:jc w:val="both"/>
        <w:rPr>
          <w:sz w:val="28"/>
          <w:szCs w:val="28"/>
        </w:rPr>
      </w:pPr>
      <w:r w:rsidRPr="0074114D">
        <w:rPr>
          <w:sz w:val="28"/>
          <w:szCs w:val="28"/>
        </w:rPr>
        <w:t>с. Піщанка – 3 </w:t>
      </w:r>
      <w:r w:rsidR="00793439" w:rsidRPr="0074114D">
        <w:rPr>
          <w:sz w:val="28"/>
          <w:szCs w:val="28"/>
          <w:lang w:val="en-US"/>
        </w:rPr>
        <w:t>731</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с. Новоселівка – 8</w:t>
      </w:r>
      <w:r w:rsidR="00793439" w:rsidRPr="0074114D">
        <w:rPr>
          <w:sz w:val="28"/>
          <w:szCs w:val="28"/>
          <w:lang w:val="en-US"/>
        </w:rPr>
        <w:t>53</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с. Соколове – 3</w:t>
      </w:r>
      <w:r w:rsidR="00793439" w:rsidRPr="0074114D">
        <w:rPr>
          <w:sz w:val="28"/>
          <w:szCs w:val="28"/>
          <w:lang w:val="en-US"/>
        </w:rPr>
        <w:t>47</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с. Ягідне – 2</w:t>
      </w:r>
      <w:r w:rsidR="00793439" w:rsidRPr="0074114D">
        <w:rPr>
          <w:sz w:val="28"/>
          <w:szCs w:val="28"/>
          <w:lang w:val="en-US"/>
        </w:rPr>
        <w:t>76</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 xml:space="preserve">смт. Меліоративне – </w:t>
      </w:r>
      <w:r w:rsidR="00793439" w:rsidRPr="0074114D">
        <w:rPr>
          <w:sz w:val="28"/>
          <w:szCs w:val="28"/>
          <w:lang w:val="en-US"/>
        </w:rPr>
        <w:t>3 963</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 xml:space="preserve">с. Знаменівка – 3 </w:t>
      </w:r>
      <w:r w:rsidR="00793439" w:rsidRPr="0074114D">
        <w:rPr>
          <w:sz w:val="28"/>
          <w:szCs w:val="28"/>
          <w:lang w:val="en-US"/>
        </w:rPr>
        <w:t>877</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с. Новотроїцьке –</w:t>
      </w:r>
      <w:r w:rsidR="00793439" w:rsidRPr="0074114D">
        <w:rPr>
          <w:sz w:val="28"/>
          <w:szCs w:val="28"/>
          <w:lang w:val="en-US"/>
        </w:rPr>
        <w:t xml:space="preserve"> 797</w:t>
      </w:r>
      <w:r w:rsidRPr="0074114D">
        <w:rPr>
          <w:sz w:val="28"/>
          <w:szCs w:val="28"/>
        </w:rPr>
        <w:t xml:space="preserve"> осіб;</w:t>
      </w:r>
    </w:p>
    <w:p w:rsidR="001B6A89" w:rsidRPr="0074114D" w:rsidRDefault="001B6A89" w:rsidP="00FA149F">
      <w:pPr>
        <w:pStyle w:val="ac"/>
        <w:numPr>
          <w:ilvl w:val="0"/>
          <w:numId w:val="4"/>
        </w:numPr>
        <w:ind w:firstLine="567"/>
        <w:jc w:val="both"/>
        <w:rPr>
          <w:sz w:val="28"/>
          <w:szCs w:val="28"/>
        </w:rPr>
      </w:pPr>
      <w:r w:rsidRPr="0074114D">
        <w:rPr>
          <w:sz w:val="28"/>
          <w:szCs w:val="28"/>
        </w:rPr>
        <w:t>с. Підпільне – 2</w:t>
      </w:r>
      <w:r w:rsidR="00793439" w:rsidRPr="0074114D">
        <w:rPr>
          <w:sz w:val="28"/>
          <w:szCs w:val="28"/>
          <w:lang w:val="en-US"/>
        </w:rPr>
        <w:t>24</w:t>
      </w:r>
      <w:r w:rsidRPr="0074114D">
        <w:rPr>
          <w:sz w:val="28"/>
          <w:szCs w:val="28"/>
        </w:rPr>
        <w:t xml:space="preserve"> особи;</w:t>
      </w:r>
    </w:p>
    <w:p w:rsidR="001B6A89" w:rsidRPr="0074114D" w:rsidRDefault="001B6A89" w:rsidP="00FA149F">
      <w:pPr>
        <w:pStyle w:val="ac"/>
        <w:numPr>
          <w:ilvl w:val="0"/>
          <w:numId w:val="4"/>
        </w:numPr>
        <w:ind w:firstLine="567"/>
        <w:jc w:val="both"/>
        <w:rPr>
          <w:sz w:val="28"/>
          <w:szCs w:val="28"/>
        </w:rPr>
      </w:pPr>
      <w:r w:rsidRPr="0074114D">
        <w:rPr>
          <w:sz w:val="28"/>
          <w:szCs w:val="28"/>
        </w:rPr>
        <w:t xml:space="preserve">с. </w:t>
      </w:r>
      <w:proofErr w:type="spellStart"/>
      <w:r w:rsidRPr="0074114D">
        <w:rPr>
          <w:sz w:val="28"/>
          <w:szCs w:val="28"/>
        </w:rPr>
        <w:t>Орлівщина</w:t>
      </w:r>
      <w:proofErr w:type="spellEnd"/>
      <w:r w:rsidRPr="0074114D">
        <w:rPr>
          <w:sz w:val="28"/>
          <w:szCs w:val="28"/>
        </w:rPr>
        <w:t>– 4</w:t>
      </w:r>
      <w:r w:rsidR="00793439" w:rsidRPr="0074114D">
        <w:rPr>
          <w:sz w:val="28"/>
          <w:szCs w:val="28"/>
        </w:rPr>
        <w:t> </w:t>
      </w:r>
      <w:r w:rsidR="00793439" w:rsidRPr="0074114D">
        <w:rPr>
          <w:sz w:val="28"/>
          <w:szCs w:val="28"/>
          <w:lang w:val="en-US"/>
        </w:rPr>
        <w:t xml:space="preserve">323 </w:t>
      </w:r>
      <w:r w:rsidRPr="0074114D">
        <w:rPr>
          <w:sz w:val="28"/>
          <w:szCs w:val="28"/>
        </w:rPr>
        <w:t>особи;</w:t>
      </w:r>
    </w:p>
    <w:p w:rsidR="001B6A89" w:rsidRPr="0074114D" w:rsidRDefault="001B6A89" w:rsidP="00EE2359">
      <w:pPr>
        <w:pStyle w:val="ac"/>
        <w:ind w:left="1647"/>
        <w:jc w:val="both"/>
        <w:rPr>
          <w:sz w:val="28"/>
          <w:szCs w:val="28"/>
        </w:rPr>
      </w:pPr>
    </w:p>
    <w:p w:rsidR="001B6A89" w:rsidRPr="0074114D" w:rsidRDefault="001B6A89" w:rsidP="00EE2359">
      <w:pPr>
        <w:ind w:firstLine="567"/>
        <w:jc w:val="both"/>
        <w:rPr>
          <w:color w:val="000000"/>
          <w:sz w:val="28"/>
          <w:szCs w:val="28"/>
        </w:rPr>
      </w:pPr>
      <w:r w:rsidRPr="0074114D">
        <w:rPr>
          <w:color w:val="000000"/>
          <w:sz w:val="28"/>
          <w:szCs w:val="28"/>
        </w:rPr>
        <w:t>За оперативними даними, чисельність постійного населення Піщанської ТГ на 01 грудня 202</w:t>
      </w:r>
      <w:r w:rsidR="00461838" w:rsidRPr="0074114D">
        <w:rPr>
          <w:color w:val="000000"/>
          <w:sz w:val="28"/>
          <w:szCs w:val="28"/>
          <w:lang w:val="en-US"/>
        </w:rPr>
        <w:t>3</w:t>
      </w:r>
      <w:r w:rsidRPr="0074114D">
        <w:rPr>
          <w:color w:val="000000"/>
          <w:sz w:val="28"/>
          <w:szCs w:val="28"/>
        </w:rPr>
        <w:t xml:space="preserve"> року, складає 20 777 осіб, а саме:</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смт. Меліоративне – 4 116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 Знаменівка – 4 365 осіб;</w:t>
      </w:r>
    </w:p>
    <w:p w:rsidR="001B6A89" w:rsidRPr="0074114D" w:rsidRDefault="001B6A89" w:rsidP="00EE2359">
      <w:pPr>
        <w:jc w:val="both"/>
        <w:rPr>
          <w:color w:val="000000"/>
          <w:sz w:val="28"/>
          <w:szCs w:val="28"/>
        </w:rPr>
      </w:pPr>
      <w:r w:rsidRPr="0074114D">
        <w:rPr>
          <w:color w:val="000000"/>
          <w:sz w:val="28"/>
          <w:szCs w:val="28"/>
        </w:rPr>
        <w:lastRenderedPageBreak/>
        <w:t>-</w:t>
      </w:r>
      <w:r w:rsidRPr="0074114D">
        <w:rPr>
          <w:color w:val="000000"/>
          <w:sz w:val="28"/>
          <w:szCs w:val="28"/>
        </w:rPr>
        <w:tab/>
        <w:t>с. Новотроїцьке – 629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 Підпільне - 240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 xml:space="preserve">с. </w:t>
      </w:r>
      <w:proofErr w:type="spellStart"/>
      <w:r w:rsidRPr="0074114D">
        <w:rPr>
          <w:color w:val="000000"/>
          <w:sz w:val="28"/>
          <w:szCs w:val="28"/>
        </w:rPr>
        <w:t>Орлівщина</w:t>
      </w:r>
      <w:proofErr w:type="spellEnd"/>
      <w:r w:rsidRPr="0074114D">
        <w:rPr>
          <w:color w:val="000000"/>
          <w:sz w:val="28"/>
          <w:szCs w:val="28"/>
        </w:rPr>
        <w:t xml:space="preserve"> – 5 547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 Піщанка – 4 067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 Новоселівка – 1 047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 Соколове – 463 осіб;</w:t>
      </w:r>
    </w:p>
    <w:p w:rsidR="001B6A89" w:rsidRPr="0074114D" w:rsidRDefault="001B6A89" w:rsidP="00EE2359">
      <w:pPr>
        <w:jc w:val="both"/>
        <w:rPr>
          <w:color w:val="000000"/>
          <w:sz w:val="28"/>
          <w:szCs w:val="28"/>
        </w:rPr>
      </w:pPr>
      <w:r w:rsidRPr="0074114D">
        <w:rPr>
          <w:color w:val="000000"/>
          <w:sz w:val="28"/>
          <w:szCs w:val="28"/>
        </w:rPr>
        <w:t>-</w:t>
      </w:r>
      <w:r w:rsidRPr="0074114D">
        <w:rPr>
          <w:color w:val="000000"/>
          <w:sz w:val="28"/>
          <w:szCs w:val="28"/>
        </w:rPr>
        <w:tab/>
        <w:t>с. Ягідне – 303 особи.</w:t>
      </w:r>
    </w:p>
    <w:p w:rsidR="001B6A89" w:rsidRPr="0074114D" w:rsidRDefault="001B6A89" w:rsidP="00EE2359">
      <w:pPr>
        <w:jc w:val="both"/>
        <w:rPr>
          <w:color w:val="000000"/>
          <w:sz w:val="28"/>
          <w:szCs w:val="28"/>
        </w:rPr>
      </w:pPr>
    </w:p>
    <w:p w:rsidR="001B6A89" w:rsidRPr="0074114D" w:rsidRDefault="001B6A89" w:rsidP="00EE2359">
      <w:pPr>
        <w:ind w:firstLine="720"/>
        <w:jc w:val="both"/>
        <w:rPr>
          <w:color w:val="000000"/>
          <w:sz w:val="28"/>
          <w:szCs w:val="28"/>
        </w:rPr>
      </w:pPr>
      <w:r w:rsidRPr="0074114D">
        <w:rPr>
          <w:color w:val="000000"/>
          <w:sz w:val="28"/>
          <w:szCs w:val="28"/>
        </w:rPr>
        <w:t>Гендерний склад населення на території Піщанської сільської ТГ станом на 01 грудня 202</w:t>
      </w:r>
      <w:r w:rsidR="00461838" w:rsidRPr="0074114D">
        <w:rPr>
          <w:color w:val="000000"/>
          <w:sz w:val="28"/>
          <w:szCs w:val="28"/>
          <w:lang w:val="en-US"/>
        </w:rPr>
        <w:t>3</w:t>
      </w:r>
      <w:r w:rsidRPr="0074114D">
        <w:rPr>
          <w:color w:val="000000"/>
          <w:sz w:val="28"/>
          <w:szCs w:val="28"/>
        </w:rPr>
        <w:t xml:space="preserve"> року всього складає: чоловіки  - 9 584 осіб, жінки – 11 193 особи, з них:</w:t>
      </w:r>
    </w:p>
    <w:p w:rsidR="001B6A89" w:rsidRPr="0074114D" w:rsidRDefault="001B6A89" w:rsidP="00EE2359">
      <w:pPr>
        <w:jc w:val="both"/>
        <w:rPr>
          <w:color w:val="000000"/>
          <w:sz w:val="28"/>
          <w:szCs w:val="28"/>
        </w:rPr>
      </w:pPr>
      <w:r w:rsidRPr="0074114D">
        <w:rPr>
          <w:color w:val="000000"/>
          <w:sz w:val="28"/>
          <w:szCs w:val="28"/>
        </w:rPr>
        <w:t xml:space="preserve">- дошкільного віку всього  870 дитини, в </w:t>
      </w:r>
      <w:proofErr w:type="spellStart"/>
      <w:r w:rsidRPr="0074114D">
        <w:rPr>
          <w:color w:val="000000"/>
          <w:sz w:val="28"/>
          <w:szCs w:val="28"/>
        </w:rPr>
        <w:t>т.ч</w:t>
      </w:r>
      <w:proofErr w:type="spellEnd"/>
      <w:r w:rsidRPr="0074114D">
        <w:rPr>
          <w:color w:val="000000"/>
          <w:sz w:val="28"/>
          <w:szCs w:val="28"/>
        </w:rPr>
        <w:t xml:space="preserve">.  хлопчиків – 415, </w:t>
      </w:r>
      <w:proofErr w:type="spellStart"/>
      <w:r w:rsidRPr="0074114D">
        <w:rPr>
          <w:color w:val="000000"/>
          <w:sz w:val="28"/>
          <w:szCs w:val="28"/>
        </w:rPr>
        <w:t>дівчаток</w:t>
      </w:r>
      <w:proofErr w:type="spellEnd"/>
      <w:r w:rsidRPr="0074114D">
        <w:rPr>
          <w:color w:val="000000"/>
          <w:sz w:val="28"/>
          <w:szCs w:val="28"/>
        </w:rPr>
        <w:t xml:space="preserve"> – 455;</w:t>
      </w:r>
    </w:p>
    <w:p w:rsidR="001B6A89" w:rsidRPr="0074114D" w:rsidRDefault="001B6A89" w:rsidP="00EE2359">
      <w:pPr>
        <w:jc w:val="both"/>
        <w:rPr>
          <w:color w:val="000000"/>
          <w:sz w:val="28"/>
          <w:szCs w:val="28"/>
        </w:rPr>
      </w:pPr>
      <w:r w:rsidRPr="0074114D">
        <w:rPr>
          <w:color w:val="000000"/>
          <w:sz w:val="28"/>
          <w:szCs w:val="28"/>
        </w:rPr>
        <w:t xml:space="preserve">- шкільного віку всього  3193 дітей, в </w:t>
      </w:r>
      <w:proofErr w:type="spellStart"/>
      <w:r w:rsidRPr="0074114D">
        <w:rPr>
          <w:color w:val="000000"/>
          <w:sz w:val="28"/>
          <w:szCs w:val="28"/>
        </w:rPr>
        <w:t>т.ч</w:t>
      </w:r>
      <w:proofErr w:type="spellEnd"/>
      <w:r w:rsidRPr="0074114D">
        <w:rPr>
          <w:color w:val="000000"/>
          <w:sz w:val="28"/>
          <w:szCs w:val="28"/>
        </w:rPr>
        <w:t>. хлопців – 1484, дівчат – 1709.;</w:t>
      </w:r>
    </w:p>
    <w:p w:rsidR="001B6A89" w:rsidRPr="0074114D" w:rsidRDefault="001B6A89" w:rsidP="00EE2359">
      <w:pPr>
        <w:jc w:val="both"/>
        <w:rPr>
          <w:color w:val="000000"/>
          <w:sz w:val="28"/>
          <w:szCs w:val="28"/>
        </w:rPr>
      </w:pPr>
      <w:r w:rsidRPr="0074114D">
        <w:rPr>
          <w:color w:val="000000"/>
          <w:sz w:val="28"/>
          <w:szCs w:val="28"/>
        </w:rPr>
        <w:t xml:space="preserve">- від 19 років до 60 років всього 11 743 осіб, в </w:t>
      </w:r>
      <w:proofErr w:type="spellStart"/>
      <w:r w:rsidRPr="0074114D">
        <w:rPr>
          <w:color w:val="000000"/>
          <w:sz w:val="28"/>
          <w:szCs w:val="28"/>
        </w:rPr>
        <w:t>т.ч</w:t>
      </w:r>
      <w:proofErr w:type="spellEnd"/>
      <w:r w:rsidRPr="0074114D">
        <w:rPr>
          <w:color w:val="000000"/>
          <w:sz w:val="28"/>
          <w:szCs w:val="28"/>
        </w:rPr>
        <w:t>. чоловіків - 5379, жінок – 6364;</w:t>
      </w:r>
    </w:p>
    <w:p w:rsidR="001B6A89" w:rsidRPr="0074114D" w:rsidRDefault="001B6A89" w:rsidP="00EE2359">
      <w:pPr>
        <w:jc w:val="both"/>
        <w:rPr>
          <w:color w:val="000000"/>
          <w:sz w:val="28"/>
          <w:szCs w:val="28"/>
        </w:rPr>
      </w:pPr>
      <w:r w:rsidRPr="0074114D">
        <w:rPr>
          <w:color w:val="000000"/>
          <w:sz w:val="28"/>
          <w:szCs w:val="28"/>
        </w:rPr>
        <w:t xml:space="preserve">- 60 р. і старше 4971 осіб, в </w:t>
      </w:r>
      <w:proofErr w:type="spellStart"/>
      <w:r w:rsidRPr="0074114D">
        <w:rPr>
          <w:color w:val="000000"/>
          <w:sz w:val="28"/>
          <w:szCs w:val="28"/>
        </w:rPr>
        <w:t>т.ч</w:t>
      </w:r>
      <w:proofErr w:type="spellEnd"/>
      <w:r w:rsidRPr="0074114D">
        <w:rPr>
          <w:color w:val="000000"/>
          <w:sz w:val="28"/>
          <w:szCs w:val="28"/>
        </w:rPr>
        <w:t>. чоловіків – 2306, жінок – 2665.</w:t>
      </w:r>
    </w:p>
    <w:p w:rsidR="001B6A89" w:rsidRPr="0074114D" w:rsidRDefault="001B6A89" w:rsidP="00EE2359">
      <w:pPr>
        <w:ind w:right="-82" w:firstLine="567"/>
        <w:jc w:val="both"/>
        <w:rPr>
          <w:snapToGrid w:val="0"/>
          <w:color w:val="000000"/>
          <w:sz w:val="28"/>
          <w:szCs w:val="28"/>
        </w:rPr>
      </w:pPr>
      <w:r w:rsidRPr="0074114D">
        <w:rPr>
          <w:snapToGrid w:val="0"/>
          <w:color w:val="000000"/>
          <w:sz w:val="28"/>
          <w:szCs w:val="28"/>
        </w:rPr>
        <w:t>Зміна чисельності жителів сільської ради відбулася за рахунок природного скорочення.</w:t>
      </w:r>
    </w:p>
    <w:p w:rsidR="001B6A89" w:rsidRPr="0074114D" w:rsidRDefault="001B6A89" w:rsidP="00EE2359">
      <w:pPr>
        <w:pStyle w:val="ac"/>
        <w:ind w:left="1647"/>
        <w:jc w:val="both"/>
        <w:rPr>
          <w:b/>
          <w:sz w:val="28"/>
          <w:szCs w:val="28"/>
        </w:rPr>
      </w:pPr>
    </w:p>
    <w:p w:rsidR="001B6A89" w:rsidRPr="0074114D" w:rsidRDefault="00461838" w:rsidP="00EE2359">
      <w:pPr>
        <w:pStyle w:val="ac"/>
        <w:ind w:left="1647"/>
        <w:jc w:val="both"/>
        <w:rPr>
          <w:b/>
          <w:i/>
          <w:sz w:val="28"/>
          <w:szCs w:val="28"/>
        </w:rPr>
      </w:pPr>
      <w:r w:rsidRPr="0074114D">
        <w:rPr>
          <w:b/>
          <w:lang w:val="en-US"/>
        </w:rPr>
        <w:t xml:space="preserve">1.3. </w:t>
      </w:r>
      <w:r w:rsidR="001B6A89" w:rsidRPr="0074114D">
        <w:rPr>
          <w:b/>
          <w:i/>
          <w:sz w:val="28"/>
          <w:szCs w:val="28"/>
        </w:rPr>
        <w:t>Зайнятість населення та ринок праці</w:t>
      </w:r>
    </w:p>
    <w:p w:rsidR="001B6A89" w:rsidRPr="0074114D" w:rsidRDefault="001B6A89" w:rsidP="00CD5BB2">
      <w:pPr>
        <w:widowControl w:val="0"/>
        <w:ind w:firstLine="567"/>
        <w:jc w:val="both"/>
        <w:rPr>
          <w:b/>
          <w:color w:val="000000"/>
          <w:sz w:val="28"/>
          <w:szCs w:val="28"/>
        </w:rPr>
      </w:pPr>
      <w:r w:rsidRPr="0074114D">
        <w:rPr>
          <w:b/>
          <w:color w:val="000000"/>
          <w:sz w:val="28"/>
          <w:szCs w:val="28"/>
        </w:rPr>
        <w:t>Актуальні питання:</w:t>
      </w:r>
    </w:p>
    <w:p w:rsidR="001B6A89" w:rsidRPr="0074114D" w:rsidRDefault="001B6A89" w:rsidP="00CD5BB2">
      <w:pPr>
        <w:widowControl w:val="0"/>
        <w:tabs>
          <w:tab w:val="left" w:pos="142"/>
        </w:tabs>
        <w:ind w:firstLine="567"/>
        <w:jc w:val="both"/>
        <w:rPr>
          <w:color w:val="000000"/>
          <w:sz w:val="28"/>
          <w:szCs w:val="28"/>
        </w:rPr>
      </w:pPr>
      <w:r w:rsidRPr="0074114D">
        <w:rPr>
          <w:color w:val="000000"/>
          <w:sz w:val="28"/>
          <w:szCs w:val="28"/>
        </w:rPr>
        <w:t>підвищення професійної підготовки та конкурентоспроможності незайнятого населення;</w:t>
      </w:r>
    </w:p>
    <w:p w:rsidR="001B6A89" w:rsidRPr="0074114D" w:rsidRDefault="001B6A89" w:rsidP="00CD5BB2">
      <w:pPr>
        <w:widowControl w:val="0"/>
        <w:tabs>
          <w:tab w:val="left" w:pos="142"/>
        </w:tabs>
        <w:ind w:firstLine="567"/>
        <w:jc w:val="both"/>
        <w:rPr>
          <w:color w:val="000000"/>
          <w:sz w:val="28"/>
          <w:szCs w:val="28"/>
        </w:rPr>
      </w:pPr>
      <w:r w:rsidRPr="0074114D">
        <w:rPr>
          <w:color w:val="000000"/>
          <w:sz w:val="28"/>
          <w:szCs w:val="28"/>
        </w:rPr>
        <w:t>працевлаштування соціально незахищених категорій громадян, які потребують соціального захисту;</w:t>
      </w:r>
    </w:p>
    <w:p w:rsidR="001B6A89" w:rsidRPr="0074114D" w:rsidRDefault="001B6A89" w:rsidP="00CD5BB2">
      <w:pPr>
        <w:widowControl w:val="0"/>
        <w:tabs>
          <w:tab w:val="left" w:pos="142"/>
        </w:tabs>
        <w:ind w:firstLine="567"/>
        <w:jc w:val="both"/>
        <w:rPr>
          <w:color w:val="000000"/>
          <w:sz w:val="28"/>
          <w:szCs w:val="28"/>
        </w:rPr>
      </w:pPr>
      <w:r w:rsidRPr="0074114D">
        <w:rPr>
          <w:color w:val="000000"/>
          <w:sz w:val="28"/>
          <w:szCs w:val="28"/>
        </w:rPr>
        <w:t>підвищення мотивації та стимулювання заінтересованості роботодавців до працевлаштування незайнятого населення.</w:t>
      </w:r>
    </w:p>
    <w:p w:rsidR="001B6A89" w:rsidRPr="0074114D" w:rsidRDefault="001B6A89" w:rsidP="00CD5BB2">
      <w:pPr>
        <w:tabs>
          <w:tab w:val="left" w:pos="142"/>
          <w:tab w:val="left" w:pos="1083"/>
        </w:tabs>
        <w:ind w:firstLine="567"/>
        <w:jc w:val="both"/>
        <w:rPr>
          <w:b/>
          <w:color w:val="000000"/>
          <w:sz w:val="28"/>
          <w:szCs w:val="28"/>
        </w:rPr>
      </w:pPr>
      <w:r w:rsidRPr="0074114D">
        <w:rPr>
          <w:b/>
          <w:color w:val="000000"/>
          <w:sz w:val="28"/>
          <w:szCs w:val="28"/>
        </w:rPr>
        <w:t xml:space="preserve">Головна мета: </w:t>
      </w:r>
    </w:p>
    <w:p w:rsidR="001B6A89" w:rsidRPr="0074114D" w:rsidRDefault="001B6A89" w:rsidP="00CD5BB2">
      <w:pPr>
        <w:pStyle w:val="22"/>
        <w:widowControl w:val="0"/>
        <w:tabs>
          <w:tab w:val="left" w:pos="1083"/>
        </w:tabs>
        <w:spacing w:after="0" w:line="240" w:lineRule="auto"/>
        <w:ind w:left="0" w:firstLine="567"/>
        <w:jc w:val="both"/>
        <w:rPr>
          <w:sz w:val="28"/>
          <w:szCs w:val="28"/>
        </w:rPr>
      </w:pPr>
      <w:r w:rsidRPr="0074114D">
        <w:rPr>
          <w:sz w:val="28"/>
          <w:szCs w:val="28"/>
        </w:rPr>
        <w:t>сприяння ефективній зайнятості населення, ефективне використання робочої сили та соціальний захист неконкурентоспроможних верств населення</w:t>
      </w:r>
    </w:p>
    <w:p w:rsidR="001B6A89" w:rsidRPr="0074114D" w:rsidRDefault="001B6A89" w:rsidP="00CD5BB2">
      <w:pPr>
        <w:pStyle w:val="22"/>
        <w:widowControl w:val="0"/>
        <w:tabs>
          <w:tab w:val="left" w:pos="1083"/>
        </w:tabs>
        <w:spacing w:after="0" w:line="240" w:lineRule="auto"/>
        <w:ind w:left="0" w:firstLine="567"/>
        <w:jc w:val="both"/>
        <w:rPr>
          <w:b/>
          <w:color w:val="000000"/>
          <w:sz w:val="28"/>
          <w:szCs w:val="28"/>
        </w:rPr>
      </w:pPr>
      <w:r w:rsidRPr="0074114D">
        <w:rPr>
          <w:b/>
          <w:color w:val="000000"/>
          <w:sz w:val="28"/>
          <w:szCs w:val="28"/>
        </w:rPr>
        <w:t>Основні завдання:</w:t>
      </w:r>
    </w:p>
    <w:p w:rsidR="001B6A89" w:rsidRPr="0074114D" w:rsidRDefault="001B6A89" w:rsidP="00CD5BB2">
      <w:pPr>
        <w:pStyle w:val="22"/>
        <w:widowControl w:val="0"/>
        <w:tabs>
          <w:tab w:val="left" w:pos="1083"/>
        </w:tabs>
        <w:spacing w:after="0" w:line="240" w:lineRule="auto"/>
        <w:ind w:left="0" w:firstLine="567"/>
        <w:jc w:val="both"/>
        <w:rPr>
          <w:color w:val="000000"/>
          <w:sz w:val="28"/>
          <w:szCs w:val="28"/>
        </w:rPr>
      </w:pPr>
      <w:r w:rsidRPr="0074114D">
        <w:rPr>
          <w:color w:val="000000"/>
          <w:sz w:val="28"/>
          <w:szCs w:val="28"/>
        </w:rPr>
        <w:t>вжиття заходів до запобігання неоформлених трудових відносин на території громади;</w:t>
      </w:r>
    </w:p>
    <w:p w:rsidR="001B6A89" w:rsidRPr="0074114D" w:rsidRDefault="001B6A89" w:rsidP="00CD5BB2">
      <w:pPr>
        <w:widowControl w:val="0"/>
        <w:ind w:firstLine="567"/>
        <w:jc w:val="both"/>
        <w:rPr>
          <w:color w:val="000000"/>
          <w:sz w:val="28"/>
          <w:szCs w:val="28"/>
        </w:rPr>
      </w:pPr>
      <w:r w:rsidRPr="0074114D">
        <w:rPr>
          <w:color w:val="000000"/>
          <w:sz w:val="28"/>
          <w:szCs w:val="28"/>
        </w:rPr>
        <w:t>залучення до професійного навчання безробітних, зокрема під замовлення роботодавців з подальшим працевлаштуванням;</w:t>
      </w:r>
    </w:p>
    <w:p w:rsidR="001B6A89" w:rsidRPr="0074114D" w:rsidRDefault="001B6A89" w:rsidP="00CD5BB2">
      <w:pPr>
        <w:widowControl w:val="0"/>
        <w:tabs>
          <w:tab w:val="center" w:pos="4895"/>
        </w:tabs>
        <w:ind w:firstLine="567"/>
        <w:jc w:val="both"/>
        <w:rPr>
          <w:bCs/>
          <w:sz w:val="28"/>
          <w:szCs w:val="28"/>
        </w:rPr>
      </w:pPr>
      <w:r w:rsidRPr="0074114D">
        <w:rPr>
          <w:bCs/>
          <w:sz w:val="28"/>
          <w:szCs w:val="28"/>
        </w:rPr>
        <w:t>сприяння:</w:t>
      </w:r>
      <w:r w:rsidRPr="0074114D">
        <w:rPr>
          <w:bCs/>
          <w:sz w:val="28"/>
          <w:szCs w:val="28"/>
        </w:rPr>
        <w:tab/>
      </w:r>
    </w:p>
    <w:p w:rsidR="001B6A89" w:rsidRPr="0074114D" w:rsidRDefault="001B6A89" w:rsidP="00CD5BB2">
      <w:pPr>
        <w:widowControl w:val="0"/>
        <w:ind w:firstLine="567"/>
        <w:jc w:val="both"/>
        <w:rPr>
          <w:bCs/>
          <w:sz w:val="28"/>
          <w:szCs w:val="28"/>
        </w:rPr>
      </w:pPr>
      <w:r w:rsidRPr="0074114D">
        <w:rPr>
          <w:bCs/>
          <w:sz w:val="28"/>
          <w:szCs w:val="28"/>
        </w:rPr>
        <w:t>розширенню сфери застосування праці та стимулювання заінтересованості роботодавців у створенні нових робочих місць;</w:t>
      </w:r>
    </w:p>
    <w:p w:rsidR="001B6A89" w:rsidRPr="0074114D" w:rsidRDefault="001B6A89" w:rsidP="00CD5BB2">
      <w:pPr>
        <w:widowControl w:val="0"/>
        <w:ind w:firstLine="567"/>
        <w:jc w:val="both"/>
        <w:rPr>
          <w:bCs/>
          <w:sz w:val="28"/>
          <w:szCs w:val="28"/>
        </w:rPr>
      </w:pPr>
      <w:r w:rsidRPr="0074114D">
        <w:rPr>
          <w:bCs/>
          <w:sz w:val="28"/>
          <w:szCs w:val="28"/>
        </w:rPr>
        <w:t>підвищенню професійної підготовки та конкурентоспроможності економічно активного населення;</w:t>
      </w:r>
    </w:p>
    <w:p w:rsidR="001B6A89" w:rsidRPr="0074114D" w:rsidRDefault="001B6A89" w:rsidP="00CD5BB2">
      <w:pPr>
        <w:widowControl w:val="0"/>
        <w:ind w:firstLine="567"/>
        <w:jc w:val="both"/>
        <w:rPr>
          <w:bCs/>
          <w:sz w:val="28"/>
          <w:szCs w:val="28"/>
        </w:rPr>
      </w:pPr>
      <w:r w:rsidRPr="0074114D">
        <w:rPr>
          <w:bCs/>
          <w:sz w:val="28"/>
          <w:szCs w:val="28"/>
        </w:rPr>
        <w:t>зайнятості соціально незахищених категорій громадян, які потребують соціального захисту і не здатні на рівних умовах конкурувати на ринку праці.</w:t>
      </w:r>
    </w:p>
    <w:p w:rsidR="00D44D6F" w:rsidRDefault="00D44D6F" w:rsidP="00CD5BB2">
      <w:pPr>
        <w:widowControl w:val="0"/>
        <w:tabs>
          <w:tab w:val="left" w:pos="0"/>
          <w:tab w:val="left" w:pos="399"/>
          <w:tab w:val="left" w:pos="851"/>
          <w:tab w:val="left" w:pos="9639"/>
        </w:tabs>
        <w:ind w:firstLine="567"/>
        <w:jc w:val="both"/>
        <w:rPr>
          <w:b/>
          <w:bCs/>
          <w:sz w:val="28"/>
          <w:szCs w:val="28"/>
          <w:lang w:val="ru-RU"/>
        </w:rPr>
      </w:pPr>
    </w:p>
    <w:p w:rsidR="001B6A89" w:rsidRPr="0074114D" w:rsidRDefault="001B6A89" w:rsidP="00CD5BB2">
      <w:pPr>
        <w:widowControl w:val="0"/>
        <w:tabs>
          <w:tab w:val="left" w:pos="0"/>
          <w:tab w:val="left" w:pos="399"/>
          <w:tab w:val="left" w:pos="851"/>
          <w:tab w:val="left" w:pos="9639"/>
        </w:tabs>
        <w:ind w:firstLine="567"/>
        <w:jc w:val="both"/>
        <w:rPr>
          <w:b/>
          <w:bCs/>
          <w:sz w:val="28"/>
          <w:szCs w:val="28"/>
          <w:lang w:val="ru-RU"/>
        </w:rPr>
      </w:pPr>
      <w:proofErr w:type="spellStart"/>
      <w:r w:rsidRPr="0074114D">
        <w:rPr>
          <w:b/>
          <w:bCs/>
          <w:sz w:val="28"/>
          <w:szCs w:val="28"/>
          <w:lang w:val="ru-RU"/>
        </w:rPr>
        <w:lastRenderedPageBreak/>
        <w:t>Критерії</w:t>
      </w:r>
      <w:proofErr w:type="spellEnd"/>
      <w:r w:rsidR="001055A7" w:rsidRPr="0074114D">
        <w:rPr>
          <w:b/>
          <w:bCs/>
          <w:sz w:val="28"/>
          <w:szCs w:val="28"/>
          <w:lang w:val="ru-RU"/>
        </w:rPr>
        <w:t xml:space="preserve"> </w:t>
      </w:r>
      <w:proofErr w:type="spellStart"/>
      <w:r w:rsidRPr="0074114D">
        <w:rPr>
          <w:b/>
          <w:bCs/>
          <w:sz w:val="28"/>
          <w:szCs w:val="28"/>
          <w:lang w:val="ru-RU"/>
        </w:rPr>
        <w:t>досягнення</w:t>
      </w:r>
      <w:proofErr w:type="spellEnd"/>
      <w:r w:rsidRPr="0074114D">
        <w:rPr>
          <w:b/>
          <w:bCs/>
          <w:sz w:val="28"/>
          <w:szCs w:val="28"/>
          <w:lang w:val="ru-RU"/>
        </w:rPr>
        <w:t>:</w:t>
      </w:r>
    </w:p>
    <w:p w:rsidR="001B6A89" w:rsidRPr="0074114D" w:rsidRDefault="001B6A89" w:rsidP="00CD5BB2">
      <w:pPr>
        <w:widowControl w:val="0"/>
        <w:ind w:firstLine="567"/>
        <w:jc w:val="both"/>
        <w:rPr>
          <w:bCs/>
          <w:sz w:val="28"/>
          <w:szCs w:val="28"/>
        </w:rPr>
      </w:pPr>
      <w:r w:rsidRPr="0074114D">
        <w:rPr>
          <w:bCs/>
          <w:sz w:val="28"/>
          <w:szCs w:val="28"/>
        </w:rPr>
        <w:t xml:space="preserve">працевлаштування за сприяння Державної служби зайнятості </w:t>
      </w:r>
      <w:r w:rsidRPr="0074114D">
        <w:rPr>
          <w:bCs/>
          <w:sz w:val="28"/>
          <w:szCs w:val="28"/>
        </w:rPr>
        <w:br/>
        <w:t>незайнятих громадян;</w:t>
      </w:r>
    </w:p>
    <w:p w:rsidR="001B6A89" w:rsidRPr="0074114D" w:rsidRDefault="001B6A89" w:rsidP="00CD5BB2">
      <w:pPr>
        <w:widowControl w:val="0"/>
        <w:ind w:firstLine="567"/>
        <w:jc w:val="both"/>
        <w:rPr>
          <w:bCs/>
          <w:sz w:val="28"/>
          <w:szCs w:val="28"/>
        </w:rPr>
      </w:pPr>
      <w:r w:rsidRPr="0074114D">
        <w:rPr>
          <w:bCs/>
          <w:sz w:val="28"/>
          <w:szCs w:val="28"/>
        </w:rPr>
        <w:t>забезпечення тимчасовою зайнятістю шляхом залучення до участі в оплачуваних громадських роботах  незайнятих громадян;</w:t>
      </w:r>
    </w:p>
    <w:p w:rsidR="00055978" w:rsidRPr="0074114D" w:rsidRDefault="001B6A89" w:rsidP="00055978">
      <w:pPr>
        <w:widowControl w:val="0"/>
        <w:ind w:firstLine="567"/>
        <w:jc w:val="both"/>
        <w:rPr>
          <w:bCs/>
          <w:sz w:val="28"/>
          <w:szCs w:val="28"/>
        </w:rPr>
      </w:pPr>
      <w:r w:rsidRPr="0074114D">
        <w:rPr>
          <w:bCs/>
          <w:sz w:val="28"/>
          <w:szCs w:val="28"/>
        </w:rPr>
        <w:t>недопущення зростання рівня зареєстрованого безробіття на території громади.</w:t>
      </w:r>
    </w:p>
    <w:p w:rsidR="00055978" w:rsidRPr="0074114D" w:rsidRDefault="00055978" w:rsidP="00055978">
      <w:pPr>
        <w:widowControl w:val="0"/>
        <w:ind w:firstLine="567"/>
        <w:jc w:val="both"/>
        <w:rPr>
          <w:bCs/>
          <w:sz w:val="28"/>
          <w:szCs w:val="28"/>
        </w:rPr>
      </w:pPr>
      <w:r w:rsidRPr="0074114D">
        <w:rPr>
          <w:color w:val="000000"/>
          <w:sz w:val="28"/>
          <w:szCs w:val="28"/>
        </w:rPr>
        <w:t xml:space="preserve">Чисельність осіб, які мають статус безробітного, станом на </w:t>
      </w:r>
      <w:r w:rsidR="005F7E35" w:rsidRPr="0074114D">
        <w:rPr>
          <w:color w:val="000000"/>
          <w:sz w:val="28"/>
          <w:szCs w:val="28"/>
        </w:rPr>
        <w:t xml:space="preserve">                    </w:t>
      </w:r>
      <w:r w:rsidRPr="0074114D">
        <w:rPr>
          <w:color w:val="000000"/>
          <w:sz w:val="28"/>
          <w:szCs w:val="28"/>
        </w:rPr>
        <w:t xml:space="preserve">01 січня 2023 року </w:t>
      </w:r>
      <w:proofErr w:type="spellStart"/>
      <w:r w:rsidRPr="0074114D">
        <w:rPr>
          <w:color w:val="000000"/>
          <w:sz w:val="28"/>
          <w:szCs w:val="28"/>
        </w:rPr>
        <w:t>року</w:t>
      </w:r>
      <w:proofErr w:type="spellEnd"/>
      <w:r w:rsidRPr="0074114D">
        <w:rPr>
          <w:color w:val="000000"/>
          <w:sz w:val="28"/>
          <w:szCs w:val="28"/>
        </w:rPr>
        <w:t xml:space="preserve"> складає 269 осіб, працездатного населення на - </w:t>
      </w:r>
      <w:r w:rsidR="005F7E35" w:rsidRPr="0074114D">
        <w:rPr>
          <w:color w:val="000000"/>
          <w:sz w:val="28"/>
          <w:szCs w:val="28"/>
        </w:rPr>
        <w:t xml:space="preserve">                </w:t>
      </w:r>
      <w:r w:rsidRPr="0074114D">
        <w:rPr>
          <w:color w:val="000000"/>
          <w:sz w:val="28"/>
          <w:szCs w:val="28"/>
        </w:rPr>
        <w:t>10 290 осіб, з них кількість зайнятого населення 9 884 осіб, які працюють в різних галузях, а саме:</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сільськогосподарська галузь – 1685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промислова галузь – 1 573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торгівельна галузь – 422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будівництво – 539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державне управління - 108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освіта – 586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охорона здоров’я – 340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туристична галузь – 1180 осіб;</w:t>
      </w:r>
    </w:p>
    <w:p w:rsidR="00055978" w:rsidRPr="0074114D" w:rsidRDefault="00055978" w:rsidP="00055978">
      <w:pPr>
        <w:numPr>
          <w:ilvl w:val="0"/>
          <w:numId w:val="13"/>
        </w:numPr>
        <w:tabs>
          <w:tab w:val="left" w:pos="180"/>
        </w:tabs>
        <w:jc w:val="both"/>
        <w:rPr>
          <w:color w:val="000000"/>
          <w:sz w:val="28"/>
          <w:szCs w:val="28"/>
        </w:rPr>
      </w:pPr>
      <w:r w:rsidRPr="0074114D">
        <w:rPr>
          <w:color w:val="000000"/>
          <w:sz w:val="28"/>
          <w:szCs w:val="28"/>
        </w:rPr>
        <w:t>інше – 487 осіб.</w:t>
      </w:r>
    </w:p>
    <w:p w:rsidR="00055978" w:rsidRPr="0074114D" w:rsidRDefault="00055978" w:rsidP="00055978">
      <w:pPr>
        <w:tabs>
          <w:tab w:val="left" w:pos="180"/>
        </w:tabs>
        <w:jc w:val="both"/>
        <w:rPr>
          <w:color w:val="000000"/>
          <w:sz w:val="28"/>
          <w:szCs w:val="28"/>
        </w:rPr>
      </w:pPr>
      <w:r w:rsidRPr="0074114D">
        <w:rPr>
          <w:color w:val="000000"/>
          <w:sz w:val="28"/>
          <w:szCs w:val="28"/>
        </w:rPr>
        <w:tab/>
      </w:r>
      <w:r w:rsidRPr="0074114D">
        <w:rPr>
          <w:color w:val="000000"/>
          <w:sz w:val="28"/>
          <w:szCs w:val="28"/>
        </w:rPr>
        <w:tab/>
        <w:t xml:space="preserve">Станом на 01.01.2023р. на обліку в Новомосковську МРЦЗ перебувало                    110 безробітних мешканців громади, статус безробітного станом на 30.09.2023р. отримали 31 мешканець громади, в </w:t>
      </w:r>
      <w:proofErr w:type="spellStart"/>
      <w:r w:rsidRPr="0074114D">
        <w:rPr>
          <w:color w:val="000000"/>
          <w:sz w:val="28"/>
          <w:szCs w:val="28"/>
        </w:rPr>
        <w:t>т.ч</w:t>
      </w:r>
      <w:proofErr w:type="spellEnd"/>
      <w:r w:rsidRPr="0074114D">
        <w:rPr>
          <w:color w:val="000000"/>
          <w:sz w:val="28"/>
          <w:szCs w:val="28"/>
        </w:rPr>
        <w:t xml:space="preserve">. в розрізі </w:t>
      </w:r>
      <w:proofErr w:type="spellStart"/>
      <w:r w:rsidRPr="0074114D">
        <w:rPr>
          <w:color w:val="000000"/>
          <w:sz w:val="28"/>
          <w:szCs w:val="28"/>
        </w:rPr>
        <w:t>населенних</w:t>
      </w:r>
      <w:proofErr w:type="spellEnd"/>
      <w:r w:rsidRPr="0074114D">
        <w:rPr>
          <w:color w:val="000000"/>
          <w:sz w:val="28"/>
          <w:szCs w:val="28"/>
        </w:rPr>
        <w:t xml:space="preserve"> пунктів: с. Піщанка – 3 особи, смт. Меліоративне – 5 осіб, с. Знаменівка – </w:t>
      </w:r>
      <w:r w:rsidR="005F7E35" w:rsidRPr="0074114D">
        <w:rPr>
          <w:color w:val="000000"/>
          <w:sz w:val="28"/>
          <w:szCs w:val="28"/>
        </w:rPr>
        <w:t xml:space="preserve">    </w:t>
      </w:r>
      <w:r w:rsidRPr="0074114D">
        <w:rPr>
          <w:color w:val="000000"/>
          <w:sz w:val="28"/>
          <w:szCs w:val="28"/>
        </w:rPr>
        <w:t xml:space="preserve">10 осіб, с. Новоселівка – 3 особи, с. Новотроїцьке – 1 особа, с. </w:t>
      </w:r>
      <w:proofErr w:type="spellStart"/>
      <w:r w:rsidRPr="0074114D">
        <w:rPr>
          <w:color w:val="000000"/>
          <w:sz w:val="28"/>
          <w:szCs w:val="28"/>
        </w:rPr>
        <w:t>Орлівщина</w:t>
      </w:r>
      <w:proofErr w:type="spellEnd"/>
      <w:r w:rsidRPr="0074114D">
        <w:rPr>
          <w:color w:val="000000"/>
          <w:sz w:val="28"/>
          <w:szCs w:val="28"/>
        </w:rPr>
        <w:t xml:space="preserve"> – </w:t>
      </w:r>
      <w:r w:rsidR="005F7E35" w:rsidRPr="0074114D">
        <w:rPr>
          <w:color w:val="000000"/>
          <w:sz w:val="28"/>
          <w:szCs w:val="28"/>
        </w:rPr>
        <w:t xml:space="preserve">                </w:t>
      </w:r>
      <w:r w:rsidRPr="0074114D">
        <w:rPr>
          <w:color w:val="000000"/>
          <w:sz w:val="28"/>
          <w:szCs w:val="28"/>
        </w:rPr>
        <w:t xml:space="preserve">8 осіб, с. Підпільне – 1 особа. Всього кількість працевлаштованих осіб за </w:t>
      </w:r>
      <w:r w:rsidR="005F7E35" w:rsidRPr="0074114D">
        <w:rPr>
          <w:color w:val="000000"/>
          <w:sz w:val="28"/>
          <w:szCs w:val="28"/>
        </w:rPr>
        <w:t xml:space="preserve">           </w:t>
      </w:r>
      <w:r w:rsidRPr="0074114D">
        <w:rPr>
          <w:color w:val="000000"/>
          <w:sz w:val="28"/>
          <w:szCs w:val="28"/>
        </w:rPr>
        <w:t>9 місяців 2023 року – 94 особи.</w:t>
      </w:r>
    </w:p>
    <w:p w:rsidR="001B6A89" w:rsidRPr="0074114D" w:rsidRDefault="00055978" w:rsidP="00055978">
      <w:pPr>
        <w:tabs>
          <w:tab w:val="left" w:pos="180"/>
        </w:tabs>
        <w:jc w:val="both"/>
        <w:rPr>
          <w:sz w:val="28"/>
          <w:szCs w:val="20"/>
        </w:rPr>
      </w:pPr>
      <w:r w:rsidRPr="0074114D">
        <w:rPr>
          <w:sz w:val="28"/>
          <w:szCs w:val="20"/>
        </w:rPr>
        <w:tab/>
      </w:r>
      <w:r w:rsidRPr="0074114D">
        <w:rPr>
          <w:sz w:val="28"/>
          <w:szCs w:val="20"/>
        </w:rPr>
        <w:tab/>
      </w:r>
      <w:r w:rsidR="001B6A89" w:rsidRPr="0074114D">
        <w:rPr>
          <w:sz w:val="28"/>
          <w:szCs w:val="20"/>
        </w:rPr>
        <w:t>На території, яку охоплює територіальна громада, знаходиться близько 170 об’єктів господарювання (сільськогосподарські підприємства, фермерські господарства,  промислові підприємства, торговельні комплекси, АЗС, аптечні кіоски, ветеринарні кіоски, санаторії, бази відпочинку).</w:t>
      </w:r>
    </w:p>
    <w:p w:rsidR="001B6A89" w:rsidRPr="0074114D" w:rsidRDefault="001B6A89" w:rsidP="00587CC8">
      <w:pPr>
        <w:ind w:firstLine="567"/>
        <w:jc w:val="both"/>
        <w:rPr>
          <w:sz w:val="28"/>
          <w:szCs w:val="20"/>
        </w:rPr>
      </w:pPr>
      <w:r w:rsidRPr="0074114D">
        <w:rPr>
          <w:sz w:val="28"/>
          <w:szCs w:val="20"/>
        </w:rPr>
        <w:t xml:space="preserve">Промисловість Піщанської ТГ представляють великі та середні підприємства, що відносяться до переробної промисловості (ПрАТ “Новомосковський завод </w:t>
      </w:r>
      <w:proofErr w:type="spellStart"/>
      <w:r w:rsidRPr="0074114D">
        <w:rPr>
          <w:sz w:val="28"/>
          <w:szCs w:val="20"/>
        </w:rPr>
        <w:t>мінводи</w:t>
      </w:r>
      <w:proofErr w:type="spellEnd"/>
      <w:r w:rsidRPr="0074114D">
        <w:rPr>
          <w:sz w:val="28"/>
          <w:szCs w:val="20"/>
        </w:rPr>
        <w:t>”,  ТОВ НВП з ІІ “</w:t>
      </w:r>
      <w:proofErr w:type="spellStart"/>
      <w:r w:rsidRPr="0074114D">
        <w:rPr>
          <w:sz w:val="28"/>
          <w:szCs w:val="20"/>
        </w:rPr>
        <w:t>Укртрубоізол</w:t>
      </w:r>
      <w:proofErr w:type="spellEnd"/>
      <w:r w:rsidRPr="0074114D">
        <w:rPr>
          <w:sz w:val="28"/>
          <w:szCs w:val="20"/>
        </w:rPr>
        <w:t xml:space="preserve">”, ТОВ </w:t>
      </w:r>
      <w:proofErr w:type="spellStart"/>
      <w:r w:rsidRPr="0074114D">
        <w:rPr>
          <w:sz w:val="28"/>
          <w:szCs w:val="20"/>
        </w:rPr>
        <w:t>ТОВ</w:t>
      </w:r>
      <w:proofErr w:type="spellEnd"/>
      <w:r w:rsidRPr="0074114D">
        <w:rPr>
          <w:sz w:val="28"/>
          <w:szCs w:val="20"/>
        </w:rPr>
        <w:t xml:space="preserve"> “Новомосковська трикотажна фабрика”, ТОВ “Антрацит”, ТОВ “</w:t>
      </w:r>
      <w:proofErr w:type="spellStart"/>
      <w:r w:rsidRPr="0074114D">
        <w:rPr>
          <w:sz w:val="28"/>
          <w:szCs w:val="20"/>
        </w:rPr>
        <w:t>Інбел</w:t>
      </w:r>
      <w:proofErr w:type="spellEnd"/>
      <w:r w:rsidRPr="0074114D">
        <w:rPr>
          <w:sz w:val="28"/>
          <w:szCs w:val="20"/>
        </w:rPr>
        <w:t>”, ТОВ “</w:t>
      </w:r>
      <w:proofErr w:type="spellStart"/>
      <w:r w:rsidRPr="0074114D">
        <w:rPr>
          <w:sz w:val="28"/>
          <w:szCs w:val="20"/>
        </w:rPr>
        <w:t>Віста</w:t>
      </w:r>
      <w:proofErr w:type="spellEnd"/>
      <w:r w:rsidRPr="0074114D">
        <w:rPr>
          <w:sz w:val="28"/>
          <w:szCs w:val="20"/>
        </w:rPr>
        <w:t xml:space="preserve">”,  ТОВ “Дак-Енергетика”, ТОВ “СД </w:t>
      </w:r>
      <w:proofErr w:type="spellStart"/>
      <w:r w:rsidRPr="0074114D">
        <w:rPr>
          <w:sz w:val="28"/>
          <w:szCs w:val="20"/>
        </w:rPr>
        <w:t>Енергопласт</w:t>
      </w:r>
      <w:proofErr w:type="spellEnd"/>
      <w:r w:rsidRPr="0074114D">
        <w:rPr>
          <w:sz w:val="28"/>
          <w:szCs w:val="20"/>
        </w:rPr>
        <w:t>”, Ними виготовляються води натуральні мінеральні газовані та негазовані, напої безалкогольні,  панчішно-шкарпеткові трикотажні вироби машинного чи ручного в’язання, інші трикотажні вироби,  кормові добавки для тварин,  продукти хімічні, бутлі, пляшки, фляги і аналогічні вироби пластмасові, також постачається та розподіляється, електроенергія, теплоенергія та вода.</w:t>
      </w:r>
    </w:p>
    <w:p w:rsidR="001B6A89" w:rsidRPr="0074114D" w:rsidRDefault="001B6A89" w:rsidP="00587CC8">
      <w:pPr>
        <w:tabs>
          <w:tab w:val="left" w:pos="5805"/>
        </w:tabs>
        <w:ind w:firstLine="708"/>
        <w:jc w:val="both"/>
        <w:rPr>
          <w:sz w:val="28"/>
          <w:szCs w:val="28"/>
        </w:rPr>
      </w:pPr>
      <w:r w:rsidRPr="0074114D">
        <w:rPr>
          <w:sz w:val="28"/>
          <w:szCs w:val="28"/>
        </w:rPr>
        <w:t>Площа сільськогосподарських угідь громади складає 21,7 тис. га. Основні напрямки розвитку сільського господарства району – виробництво зернових, технічних і овочевих культур; тваринницької</w:t>
      </w:r>
      <w:r w:rsidR="00BB710E" w:rsidRPr="0074114D">
        <w:rPr>
          <w:sz w:val="28"/>
          <w:szCs w:val="28"/>
        </w:rPr>
        <w:t xml:space="preserve"> </w:t>
      </w:r>
      <w:r w:rsidRPr="0074114D">
        <w:rPr>
          <w:sz w:val="28"/>
          <w:szCs w:val="28"/>
        </w:rPr>
        <w:t>продукції та продукції птахівництва.</w:t>
      </w:r>
    </w:p>
    <w:p w:rsidR="00AE68EC" w:rsidRPr="0074114D" w:rsidRDefault="00AE68EC" w:rsidP="00AE68EC">
      <w:pPr>
        <w:tabs>
          <w:tab w:val="left" w:pos="180"/>
        </w:tabs>
        <w:jc w:val="both"/>
        <w:rPr>
          <w:color w:val="000000"/>
          <w:sz w:val="28"/>
          <w:szCs w:val="28"/>
        </w:rPr>
      </w:pPr>
      <w:r w:rsidRPr="0074114D">
        <w:rPr>
          <w:color w:val="000000"/>
          <w:sz w:val="28"/>
          <w:szCs w:val="28"/>
        </w:rPr>
        <w:lastRenderedPageBreak/>
        <w:tab/>
      </w:r>
      <w:r w:rsidRPr="0074114D">
        <w:rPr>
          <w:color w:val="000000"/>
          <w:sz w:val="28"/>
          <w:szCs w:val="28"/>
        </w:rPr>
        <w:tab/>
        <w:t>Питання оплати праці робітників на підприємствах, що розташовані на території сільської ТГ, знаходяться під контролем сільської ради.</w:t>
      </w:r>
    </w:p>
    <w:p w:rsidR="00AE68EC" w:rsidRPr="0074114D" w:rsidRDefault="00AE68EC" w:rsidP="00AE68EC">
      <w:pPr>
        <w:tabs>
          <w:tab w:val="left" w:pos="180"/>
        </w:tabs>
        <w:jc w:val="both"/>
        <w:rPr>
          <w:color w:val="000000"/>
          <w:sz w:val="28"/>
          <w:szCs w:val="28"/>
          <w:lang w:val="en-US"/>
        </w:rPr>
      </w:pPr>
      <w:r w:rsidRPr="0074114D">
        <w:rPr>
          <w:color w:val="000000"/>
          <w:sz w:val="28"/>
          <w:szCs w:val="28"/>
        </w:rPr>
        <w:tab/>
      </w:r>
      <w:r w:rsidRPr="0074114D">
        <w:rPr>
          <w:color w:val="000000"/>
          <w:sz w:val="28"/>
          <w:szCs w:val="28"/>
        </w:rPr>
        <w:tab/>
        <w:t xml:space="preserve"> За наявними оперативними даними середньомісячна заробітна плата по Піщанській сільській територіальній громаді за 9 місяців 2023 року збільшилася на 20% у порівнянні з відповідним періодом 2022 року і дорівнює 13</w:t>
      </w:r>
      <w:r w:rsidRPr="0074114D">
        <w:rPr>
          <w:color w:val="000000"/>
          <w:sz w:val="28"/>
          <w:szCs w:val="28"/>
          <w:lang w:val="en-US"/>
        </w:rPr>
        <w:t xml:space="preserve"> </w:t>
      </w:r>
      <w:r w:rsidRPr="0074114D">
        <w:rPr>
          <w:color w:val="000000"/>
          <w:sz w:val="28"/>
          <w:szCs w:val="28"/>
        </w:rPr>
        <w:t>25</w:t>
      </w:r>
      <w:r w:rsidRPr="0074114D">
        <w:rPr>
          <w:color w:val="000000"/>
          <w:sz w:val="28"/>
          <w:szCs w:val="28"/>
          <w:lang w:val="en-US"/>
        </w:rPr>
        <w:t>0</w:t>
      </w:r>
      <w:r w:rsidRPr="0074114D">
        <w:rPr>
          <w:color w:val="000000"/>
          <w:sz w:val="28"/>
          <w:szCs w:val="28"/>
        </w:rPr>
        <w:t xml:space="preserve"> грн (по Дніпропетровській області – 14 500 грн, по Україні – 17 000 грн).</w:t>
      </w:r>
    </w:p>
    <w:p w:rsidR="00AE68EC" w:rsidRPr="0074114D" w:rsidRDefault="00AE68EC" w:rsidP="00AE68EC">
      <w:pPr>
        <w:tabs>
          <w:tab w:val="left" w:pos="180"/>
        </w:tabs>
        <w:jc w:val="both"/>
        <w:rPr>
          <w:color w:val="000000"/>
          <w:sz w:val="28"/>
          <w:szCs w:val="28"/>
        </w:rPr>
      </w:pPr>
      <w:r w:rsidRPr="0074114D">
        <w:rPr>
          <w:color w:val="000000"/>
          <w:sz w:val="28"/>
          <w:szCs w:val="28"/>
        </w:rPr>
        <w:t xml:space="preserve">        Заборгованість із виплати заробітної плати у господарському комплексі сільської громади станом на 01 липня 2023 року відсутня.</w:t>
      </w:r>
    </w:p>
    <w:p w:rsidR="00C46876" w:rsidRPr="0074114D" w:rsidRDefault="001B6A89" w:rsidP="00AE68EC">
      <w:pPr>
        <w:tabs>
          <w:tab w:val="left" w:pos="180"/>
        </w:tabs>
        <w:jc w:val="both"/>
        <w:rPr>
          <w:color w:val="000000"/>
          <w:sz w:val="28"/>
          <w:szCs w:val="28"/>
        </w:rPr>
      </w:pPr>
      <w:r w:rsidRPr="0074114D">
        <w:rPr>
          <w:color w:val="000000"/>
          <w:sz w:val="28"/>
          <w:szCs w:val="28"/>
        </w:rPr>
        <w:tab/>
      </w:r>
      <w:r w:rsidR="00C46876" w:rsidRPr="0074114D">
        <w:rPr>
          <w:color w:val="000000"/>
          <w:sz w:val="28"/>
          <w:szCs w:val="28"/>
        </w:rPr>
        <w:t xml:space="preserve">         За оперативними даними станом на 01 січня 2023 року малий та середній бізнес був представлений 454 діючими суб’єктами підприємницької діяльності, з них:</w:t>
      </w:r>
    </w:p>
    <w:p w:rsidR="00C46876" w:rsidRPr="0074114D" w:rsidRDefault="00C46876" w:rsidP="00C46876">
      <w:pPr>
        <w:numPr>
          <w:ilvl w:val="0"/>
          <w:numId w:val="18"/>
        </w:numPr>
        <w:tabs>
          <w:tab w:val="left" w:pos="0"/>
        </w:tabs>
        <w:spacing w:after="40"/>
        <w:jc w:val="both"/>
        <w:rPr>
          <w:color w:val="000000"/>
          <w:sz w:val="28"/>
          <w:szCs w:val="28"/>
        </w:rPr>
      </w:pPr>
      <w:r w:rsidRPr="0074114D">
        <w:rPr>
          <w:color w:val="000000"/>
          <w:sz w:val="28"/>
          <w:szCs w:val="28"/>
        </w:rPr>
        <w:t>298 - юридичних осіб;</w:t>
      </w:r>
    </w:p>
    <w:p w:rsidR="00C46876" w:rsidRPr="0074114D" w:rsidRDefault="00C46876" w:rsidP="00C46876">
      <w:pPr>
        <w:numPr>
          <w:ilvl w:val="0"/>
          <w:numId w:val="18"/>
        </w:numPr>
        <w:tabs>
          <w:tab w:val="left" w:pos="0"/>
        </w:tabs>
        <w:spacing w:after="40"/>
        <w:jc w:val="both"/>
        <w:rPr>
          <w:color w:val="000000"/>
          <w:sz w:val="28"/>
          <w:szCs w:val="28"/>
        </w:rPr>
      </w:pPr>
      <w:r w:rsidRPr="0074114D">
        <w:rPr>
          <w:color w:val="000000"/>
          <w:sz w:val="28"/>
          <w:szCs w:val="28"/>
        </w:rPr>
        <w:t xml:space="preserve">156 - фізичних осіб-підприємців.   </w:t>
      </w:r>
    </w:p>
    <w:tbl>
      <w:tblPr>
        <w:tblW w:w="9368" w:type="dxa"/>
        <w:tblInd w:w="113" w:type="dxa"/>
        <w:tblLayout w:type="fixed"/>
        <w:tblLook w:val="04A0" w:firstRow="1" w:lastRow="0" w:firstColumn="1" w:lastColumn="0" w:noHBand="0" w:noVBand="1"/>
      </w:tblPr>
      <w:tblGrid>
        <w:gridCol w:w="485"/>
        <w:gridCol w:w="1864"/>
        <w:gridCol w:w="1032"/>
        <w:gridCol w:w="1365"/>
        <w:gridCol w:w="1320"/>
        <w:gridCol w:w="1451"/>
        <w:gridCol w:w="792"/>
        <w:gridCol w:w="1059"/>
      </w:tblGrid>
      <w:tr w:rsidR="00C46876" w:rsidRPr="0074114D" w:rsidTr="000D5A19">
        <w:trPr>
          <w:trHeight w:val="555"/>
        </w:trPr>
        <w:tc>
          <w:tcPr>
            <w:tcW w:w="4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 п/п</w:t>
            </w:r>
          </w:p>
          <w:p w:rsidR="00C46876" w:rsidRPr="0074114D" w:rsidRDefault="00C46876" w:rsidP="00C46876">
            <w:pPr>
              <w:tabs>
                <w:tab w:val="left" w:pos="0"/>
              </w:tabs>
              <w:spacing w:after="40"/>
              <w:jc w:val="both"/>
              <w:rPr>
                <w:color w:val="000000"/>
                <w:sz w:val="28"/>
                <w:szCs w:val="28"/>
                <w:lang w:val="ru-RU"/>
              </w:rPr>
            </w:pP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proofErr w:type="spellStart"/>
            <w:r w:rsidRPr="0074114D">
              <w:rPr>
                <w:color w:val="000000"/>
                <w:sz w:val="28"/>
                <w:szCs w:val="28"/>
                <w:lang w:val="ru-RU"/>
              </w:rPr>
              <w:t>Назва</w:t>
            </w:r>
            <w:proofErr w:type="spellEnd"/>
            <w:r w:rsidRPr="0074114D">
              <w:rPr>
                <w:color w:val="000000"/>
                <w:sz w:val="28"/>
                <w:szCs w:val="28"/>
                <w:lang w:val="ru-RU"/>
              </w:rPr>
              <w:t xml:space="preserve"> </w:t>
            </w:r>
            <w:proofErr w:type="spellStart"/>
            <w:r w:rsidRPr="0074114D">
              <w:rPr>
                <w:color w:val="000000"/>
                <w:sz w:val="28"/>
                <w:szCs w:val="28"/>
                <w:lang w:val="ru-RU"/>
              </w:rPr>
              <w:t>підприємств</w:t>
            </w:r>
            <w:proofErr w:type="spellEnd"/>
          </w:p>
          <w:p w:rsidR="00C46876" w:rsidRPr="0074114D" w:rsidRDefault="00C46876" w:rsidP="00C46876">
            <w:pPr>
              <w:tabs>
                <w:tab w:val="left" w:pos="0"/>
              </w:tabs>
              <w:spacing w:after="40"/>
              <w:jc w:val="both"/>
              <w:rPr>
                <w:color w:val="000000"/>
                <w:sz w:val="28"/>
                <w:szCs w:val="28"/>
                <w:lang w:val="ru-RU"/>
              </w:rPr>
            </w:pPr>
          </w:p>
        </w:tc>
        <w:tc>
          <w:tcPr>
            <w:tcW w:w="103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ЄДРПОУ</w:t>
            </w:r>
          </w:p>
          <w:p w:rsidR="00C46876" w:rsidRPr="0074114D" w:rsidRDefault="00C46876" w:rsidP="00C46876">
            <w:pPr>
              <w:tabs>
                <w:tab w:val="left" w:pos="0"/>
              </w:tabs>
              <w:spacing w:after="40"/>
              <w:jc w:val="both"/>
              <w:rPr>
                <w:color w:val="000000"/>
                <w:sz w:val="28"/>
                <w:szCs w:val="28"/>
                <w:lang w:val="ru-RU"/>
              </w:rPr>
            </w:pPr>
          </w:p>
        </w:tc>
        <w:tc>
          <w:tcPr>
            <w:tcW w:w="13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 xml:space="preserve">ПДФО </w:t>
            </w:r>
            <w:proofErr w:type="spellStart"/>
            <w:r w:rsidRPr="0074114D">
              <w:rPr>
                <w:color w:val="000000"/>
                <w:sz w:val="28"/>
                <w:szCs w:val="28"/>
                <w:lang w:val="ru-RU"/>
              </w:rPr>
              <w:t>всього</w:t>
            </w:r>
            <w:proofErr w:type="spellEnd"/>
          </w:p>
          <w:p w:rsidR="00C46876" w:rsidRPr="0074114D" w:rsidRDefault="00C46876" w:rsidP="00C46876">
            <w:pPr>
              <w:tabs>
                <w:tab w:val="left" w:pos="0"/>
              </w:tabs>
              <w:spacing w:after="40"/>
              <w:jc w:val="both"/>
              <w:rPr>
                <w:color w:val="000000"/>
                <w:sz w:val="28"/>
                <w:szCs w:val="28"/>
                <w:lang w:val="ru-RU"/>
              </w:rPr>
            </w:pP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 xml:space="preserve">ПДФО            до </w:t>
            </w:r>
            <w:proofErr w:type="spellStart"/>
            <w:r w:rsidRPr="0074114D">
              <w:rPr>
                <w:color w:val="000000"/>
                <w:sz w:val="28"/>
                <w:szCs w:val="28"/>
                <w:lang w:val="ru-RU"/>
              </w:rPr>
              <w:t>Піщанської</w:t>
            </w:r>
            <w:proofErr w:type="spellEnd"/>
            <w:r w:rsidRPr="0074114D">
              <w:rPr>
                <w:color w:val="000000"/>
                <w:sz w:val="28"/>
                <w:szCs w:val="28"/>
                <w:lang w:val="ru-RU"/>
              </w:rPr>
              <w:t xml:space="preserve"> </w:t>
            </w:r>
            <w:proofErr w:type="spellStart"/>
            <w:r w:rsidRPr="0074114D">
              <w:rPr>
                <w:color w:val="000000"/>
                <w:sz w:val="28"/>
                <w:szCs w:val="28"/>
                <w:lang w:val="ru-RU"/>
              </w:rPr>
              <w:t>сільської</w:t>
            </w:r>
            <w:proofErr w:type="spellEnd"/>
            <w:r w:rsidRPr="0074114D">
              <w:rPr>
                <w:color w:val="000000"/>
                <w:sz w:val="28"/>
                <w:szCs w:val="28"/>
                <w:lang w:val="ru-RU"/>
              </w:rPr>
              <w:t xml:space="preserve"> ради 6</w:t>
            </w:r>
            <w:r w:rsidRPr="0074114D">
              <w:rPr>
                <w:color w:val="000000"/>
                <w:sz w:val="28"/>
                <w:szCs w:val="28"/>
              </w:rPr>
              <w:t>4</w:t>
            </w:r>
            <w:r w:rsidRPr="0074114D">
              <w:rPr>
                <w:color w:val="000000"/>
                <w:sz w:val="28"/>
                <w:szCs w:val="28"/>
                <w:lang w:val="ru-RU"/>
              </w:rPr>
              <w:t>%</w:t>
            </w:r>
          </w:p>
          <w:p w:rsidR="00C46876" w:rsidRPr="0074114D" w:rsidRDefault="00C46876" w:rsidP="00C46876">
            <w:pPr>
              <w:tabs>
                <w:tab w:val="left" w:pos="0"/>
              </w:tabs>
              <w:spacing w:after="40"/>
              <w:jc w:val="both"/>
              <w:rPr>
                <w:color w:val="000000"/>
                <w:sz w:val="28"/>
                <w:szCs w:val="28"/>
                <w:lang w:val="ru-RU"/>
              </w:rPr>
            </w:pPr>
          </w:p>
        </w:tc>
        <w:tc>
          <w:tcPr>
            <w:tcW w:w="14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 xml:space="preserve">Фонд </w:t>
            </w:r>
            <w:proofErr w:type="spellStart"/>
            <w:r w:rsidRPr="0074114D">
              <w:rPr>
                <w:color w:val="000000"/>
                <w:sz w:val="28"/>
                <w:szCs w:val="28"/>
                <w:lang w:val="ru-RU"/>
              </w:rPr>
              <w:t>заробітної</w:t>
            </w:r>
            <w:proofErr w:type="spellEnd"/>
            <w:r w:rsidRPr="0074114D">
              <w:rPr>
                <w:color w:val="000000"/>
                <w:sz w:val="28"/>
                <w:szCs w:val="28"/>
                <w:lang w:val="ru-RU"/>
              </w:rPr>
              <w:t xml:space="preserve"> плати, грн.</w:t>
            </w:r>
          </w:p>
          <w:p w:rsidR="00C46876" w:rsidRPr="0074114D" w:rsidRDefault="00C46876" w:rsidP="00C46876">
            <w:pPr>
              <w:tabs>
                <w:tab w:val="left" w:pos="0"/>
              </w:tabs>
              <w:spacing w:after="40"/>
              <w:jc w:val="both"/>
              <w:rPr>
                <w:color w:val="000000"/>
                <w:sz w:val="28"/>
                <w:szCs w:val="28"/>
                <w:lang w:val="ru-RU"/>
              </w:rPr>
            </w:pPr>
          </w:p>
        </w:tc>
        <w:tc>
          <w:tcPr>
            <w:tcW w:w="7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proofErr w:type="spellStart"/>
            <w:r w:rsidRPr="0074114D">
              <w:rPr>
                <w:color w:val="000000"/>
                <w:sz w:val="28"/>
                <w:szCs w:val="28"/>
                <w:lang w:val="ru-RU"/>
              </w:rPr>
              <w:t>Кількість</w:t>
            </w:r>
            <w:proofErr w:type="spellEnd"/>
            <w:r w:rsidRPr="0074114D">
              <w:rPr>
                <w:color w:val="000000"/>
                <w:sz w:val="28"/>
                <w:szCs w:val="28"/>
                <w:lang w:val="ru-RU"/>
              </w:rPr>
              <w:t xml:space="preserve"> </w:t>
            </w:r>
            <w:proofErr w:type="spellStart"/>
            <w:r w:rsidRPr="0074114D">
              <w:rPr>
                <w:color w:val="000000"/>
                <w:sz w:val="28"/>
                <w:szCs w:val="28"/>
                <w:lang w:val="ru-RU"/>
              </w:rPr>
              <w:t>працюючих</w:t>
            </w:r>
            <w:proofErr w:type="spellEnd"/>
            <w:r w:rsidRPr="0074114D">
              <w:rPr>
                <w:color w:val="000000"/>
                <w:sz w:val="28"/>
                <w:szCs w:val="28"/>
                <w:lang w:val="ru-RU"/>
              </w:rPr>
              <w:t xml:space="preserve"> </w:t>
            </w:r>
            <w:proofErr w:type="spellStart"/>
            <w:r w:rsidRPr="0074114D">
              <w:rPr>
                <w:color w:val="000000"/>
                <w:sz w:val="28"/>
                <w:szCs w:val="28"/>
                <w:lang w:val="ru-RU"/>
              </w:rPr>
              <w:t>осіб</w:t>
            </w:r>
            <w:proofErr w:type="spellEnd"/>
            <w:r w:rsidRPr="0074114D">
              <w:rPr>
                <w:color w:val="000000"/>
                <w:sz w:val="28"/>
                <w:szCs w:val="28"/>
                <w:lang w:val="ru-RU"/>
              </w:rPr>
              <w:t xml:space="preserve"> на 01.0</w:t>
            </w:r>
            <w:r w:rsidRPr="0074114D">
              <w:rPr>
                <w:color w:val="000000"/>
                <w:sz w:val="28"/>
                <w:szCs w:val="28"/>
                <w:lang w:val="en-US"/>
              </w:rPr>
              <w:t>9</w:t>
            </w:r>
            <w:r w:rsidRPr="0074114D">
              <w:rPr>
                <w:color w:val="000000"/>
                <w:sz w:val="28"/>
                <w:szCs w:val="28"/>
                <w:lang w:val="ru-RU"/>
              </w:rPr>
              <w:t>.</w:t>
            </w:r>
          </w:p>
          <w:p w:rsidR="00C46876" w:rsidRPr="0074114D" w:rsidRDefault="00C46876" w:rsidP="00C46876">
            <w:pPr>
              <w:tabs>
                <w:tab w:val="left" w:pos="0"/>
              </w:tabs>
              <w:spacing w:after="40"/>
              <w:jc w:val="both"/>
              <w:rPr>
                <w:color w:val="000000"/>
                <w:sz w:val="28"/>
                <w:szCs w:val="28"/>
              </w:rPr>
            </w:pPr>
            <w:r w:rsidRPr="0074114D">
              <w:rPr>
                <w:color w:val="000000"/>
                <w:sz w:val="28"/>
                <w:szCs w:val="28"/>
                <w:lang w:val="ru-RU"/>
              </w:rPr>
              <w:t>2</w:t>
            </w:r>
            <w:r w:rsidRPr="0074114D">
              <w:rPr>
                <w:color w:val="000000"/>
                <w:sz w:val="28"/>
                <w:szCs w:val="28"/>
              </w:rPr>
              <w:t>023</w:t>
            </w:r>
          </w:p>
          <w:p w:rsidR="00C46876" w:rsidRPr="0074114D" w:rsidRDefault="00C46876" w:rsidP="00C46876">
            <w:pPr>
              <w:tabs>
                <w:tab w:val="left" w:pos="0"/>
              </w:tabs>
              <w:spacing w:after="40"/>
              <w:jc w:val="both"/>
              <w:rPr>
                <w:color w:val="000000"/>
                <w:sz w:val="28"/>
                <w:szCs w:val="28"/>
                <w:lang w:val="ru-RU"/>
              </w:rPr>
            </w:pP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proofErr w:type="spellStart"/>
            <w:r w:rsidRPr="0074114D">
              <w:rPr>
                <w:color w:val="000000"/>
                <w:sz w:val="28"/>
                <w:szCs w:val="28"/>
                <w:lang w:val="ru-RU"/>
              </w:rPr>
              <w:t>Середня</w:t>
            </w:r>
            <w:proofErr w:type="spellEnd"/>
            <w:r w:rsidRPr="0074114D">
              <w:rPr>
                <w:color w:val="000000"/>
                <w:sz w:val="28"/>
                <w:szCs w:val="28"/>
                <w:lang w:val="ru-RU"/>
              </w:rPr>
              <w:t xml:space="preserve"> </w:t>
            </w:r>
            <w:proofErr w:type="spellStart"/>
            <w:r w:rsidRPr="0074114D">
              <w:rPr>
                <w:color w:val="000000"/>
                <w:sz w:val="28"/>
                <w:szCs w:val="28"/>
                <w:lang w:val="ru-RU"/>
              </w:rPr>
              <w:t>заробітна</w:t>
            </w:r>
            <w:proofErr w:type="spellEnd"/>
            <w:r w:rsidRPr="0074114D">
              <w:rPr>
                <w:color w:val="000000"/>
                <w:sz w:val="28"/>
                <w:szCs w:val="28"/>
                <w:lang w:val="ru-RU"/>
              </w:rPr>
              <w:t xml:space="preserve"> плата, грн.</w:t>
            </w:r>
          </w:p>
          <w:p w:rsidR="00C46876" w:rsidRPr="0074114D" w:rsidRDefault="00C46876" w:rsidP="00C46876">
            <w:pPr>
              <w:tabs>
                <w:tab w:val="left" w:pos="0"/>
              </w:tabs>
              <w:spacing w:after="40"/>
              <w:jc w:val="both"/>
              <w:rPr>
                <w:color w:val="000000"/>
                <w:sz w:val="28"/>
                <w:szCs w:val="28"/>
                <w:lang w:val="ru-RU"/>
              </w:rPr>
            </w:pPr>
          </w:p>
        </w:tc>
      </w:tr>
      <w:tr w:rsidR="00C46876" w:rsidRPr="0074114D" w:rsidTr="000D5A19">
        <w:trPr>
          <w:trHeight w:val="720"/>
        </w:trPr>
        <w:tc>
          <w:tcPr>
            <w:tcW w:w="485"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1864"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1032"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1365"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1320"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1451"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792"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c>
          <w:tcPr>
            <w:tcW w:w="1059" w:type="dxa"/>
            <w:vMerge/>
            <w:tcBorders>
              <w:top w:val="single" w:sz="4" w:space="0" w:color="auto"/>
              <w:left w:val="single" w:sz="4" w:space="0" w:color="auto"/>
              <w:bottom w:val="single" w:sz="4" w:space="0" w:color="000000"/>
              <w:right w:val="single" w:sz="4" w:space="0" w:color="auto"/>
            </w:tcBorders>
            <w:hideMark/>
          </w:tcPr>
          <w:p w:rsidR="00C46876" w:rsidRPr="0074114D" w:rsidRDefault="00C46876" w:rsidP="00C46876">
            <w:pPr>
              <w:tabs>
                <w:tab w:val="left" w:pos="0"/>
              </w:tabs>
              <w:spacing w:after="40"/>
              <w:jc w:val="both"/>
              <w:rPr>
                <w:color w:val="000000"/>
                <w:sz w:val="28"/>
                <w:szCs w:val="28"/>
                <w:lang w:val="ru-RU"/>
              </w:rPr>
            </w:pPr>
          </w:p>
        </w:tc>
      </w:tr>
      <w:tr w:rsidR="00C46876" w:rsidRPr="0074114D" w:rsidTr="000D5A19">
        <w:trPr>
          <w:trHeight w:val="300"/>
        </w:trPr>
        <w:tc>
          <w:tcPr>
            <w:tcW w:w="9368" w:type="dxa"/>
            <w:gridSpan w:val="8"/>
            <w:tcBorders>
              <w:top w:val="single" w:sz="4" w:space="0" w:color="auto"/>
              <w:left w:val="single" w:sz="4" w:space="0" w:color="auto"/>
              <w:bottom w:val="single" w:sz="4" w:space="0" w:color="auto"/>
              <w:right w:val="single" w:sz="4" w:space="0" w:color="000000"/>
            </w:tcBorders>
            <w:shd w:val="clear" w:color="auto" w:fill="auto"/>
            <w:hideMark/>
          </w:tcPr>
          <w:p w:rsidR="00C46876" w:rsidRPr="0074114D" w:rsidRDefault="00C46876" w:rsidP="00C46876">
            <w:pPr>
              <w:tabs>
                <w:tab w:val="left" w:pos="0"/>
              </w:tabs>
              <w:spacing w:after="40"/>
              <w:jc w:val="both"/>
              <w:rPr>
                <w:color w:val="000000"/>
                <w:sz w:val="28"/>
                <w:szCs w:val="28"/>
                <w:lang w:val="ru-RU"/>
              </w:rPr>
            </w:pPr>
            <w:proofErr w:type="spellStart"/>
            <w:r w:rsidRPr="0074114D">
              <w:rPr>
                <w:color w:val="000000"/>
                <w:sz w:val="28"/>
                <w:szCs w:val="28"/>
                <w:lang w:val="ru-RU"/>
              </w:rPr>
              <w:t>Бюджетні</w:t>
            </w:r>
            <w:proofErr w:type="spellEnd"/>
            <w:r w:rsidRPr="0074114D">
              <w:rPr>
                <w:color w:val="000000"/>
                <w:sz w:val="28"/>
                <w:szCs w:val="28"/>
                <w:lang w:val="ru-RU"/>
              </w:rPr>
              <w:t xml:space="preserve"> установи:</w:t>
            </w:r>
          </w:p>
        </w:tc>
      </w:tr>
      <w:tr w:rsidR="00C46876" w:rsidRPr="0074114D" w:rsidTr="000D5A19">
        <w:trPr>
          <w:trHeight w:val="607"/>
        </w:trPr>
        <w:tc>
          <w:tcPr>
            <w:tcW w:w="485" w:type="dxa"/>
            <w:tcBorders>
              <w:top w:val="nil"/>
              <w:left w:val="single" w:sz="4" w:space="0" w:color="auto"/>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1</w:t>
            </w:r>
          </w:p>
        </w:tc>
        <w:tc>
          <w:tcPr>
            <w:tcW w:w="1864"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proofErr w:type="spellStart"/>
            <w:r w:rsidRPr="0074114D">
              <w:rPr>
                <w:color w:val="000000"/>
                <w:sz w:val="28"/>
                <w:szCs w:val="28"/>
                <w:lang w:val="ru-RU"/>
              </w:rPr>
              <w:t>Відділ</w:t>
            </w:r>
            <w:proofErr w:type="spellEnd"/>
            <w:r w:rsidRPr="0074114D">
              <w:rPr>
                <w:color w:val="000000"/>
                <w:sz w:val="28"/>
                <w:szCs w:val="28"/>
                <w:lang w:val="ru-RU"/>
              </w:rPr>
              <w:t xml:space="preserve"> </w:t>
            </w:r>
            <w:proofErr w:type="spellStart"/>
            <w:r w:rsidRPr="0074114D">
              <w:rPr>
                <w:color w:val="000000"/>
                <w:sz w:val="28"/>
                <w:szCs w:val="28"/>
                <w:lang w:val="ru-RU"/>
              </w:rPr>
              <w:t>освіти</w:t>
            </w:r>
            <w:proofErr w:type="spellEnd"/>
            <w:r w:rsidRPr="0074114D">
              <w:rPr>
                <w:color w:val="000000"/>
                <w:sz w:val="28"/>
                <w:szCs w:val="28"/>
                <w:lang w:val="ru-RU"/>
              </w:rPr>
              <w:t xml:space="preserve"> </w:t>
            </w:r>
            <w:proofErr w:type="spellStart"/>
            <w:r w:rsidRPr="0074114D">
              <w:rPr>
                <w:color w:val="000000"/>
                <w:sz w:val="28"/>
                <w:szCs w:val="28"/>
                <w:lang w:val="ru-RU"/>
              </w:rPr>
              <w:t>молоді</w:t>
            </w:r>
            <w:proofErr w:type="spellEnd"/>
            <w:r w:rsidRPr="0074114D">
              <w:rPr>
                <w:color w:val="000000"/>
                <w:sz w:val="28"/>
                <w:szCs w:val="28"/>
                <w:lang w:val="ru-RU"/>
              </w:rPr>
              <w:t xml:space="preserve"> та спорту</w:t>
            </w:r>
          </w:p>
        </w:tc>
        <w:tc>
          <w:tcPr>
            <w:tcW w:w="1032"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42686526</w:t>
            </w:r>
          </w:p>
        </w:tc>
        <w:tc>
          <w:tcPr>
            <w:tcW w:w="1365"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8 622 302</w:t>
            </w:r>
          </w:p>
          <w:p w:rsidR="00C46876" w:rsidRPr="0074114D" w:rsidRDefault="00C46876" w:rsidP="00C46876">
            <w:pPr>
              <w:tabs>
                <w:tab w:val="left" w:pos="0"/>
              </w:tabs>
              <w:spacing w:after="40"/>
              <w:jc w:val="both"/>
              <w:rPr>
                <w:color w:val="000000"/>
                <w:sz w:val="28"/>
                <w:szCs w:val="28"/>
              </w:rPr>
            </w:pPr>
          </w:p>
          <w:p w:rsidR="00C46876" w:rsidRPr="0074114D" w:rsidRDefault="00C46876" w:rsidP="00C46876">
            <w:pPr>
              <w:tabs>
                <w:tab w:val="left" w:pos="0"/>
              </w:tabs>
              <w:spacing w:after="40"/>
              <w:jc w:val="both"/>
              <w:rPr>
                <w:color w:val="000000"/>
                <w:sz w:val="28"/>
                <w:szCs w:val="28"/>
                <w:lang w:val="ru-RU"/>
              </w:rPr>
            </w:pPr>
          </w:p>
        </w:tc>
        <w:tc>
          <w:tcPr>
            <w:tcW w:w="1320"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5 518 273</w:t>
            </w:r>
          </w:p>
          <w:p w:rsidR="00C46876" w:rsidRPr="0074114D" w:rsidRDefault="00C46876" w:rsidP="00C46876">
            <w:pPr>
              <w:tabs>
                <w:tab w:val="left" w:pos="0"/>
              </w:tabs>
              <w:spacing w:after="40"/>
              <w:jc w:val="both"/>
              <w:rPr>
                <w:color w:val="000000"/>
                <w:sz w:val="28"/>
                <w:szCs w:val="28"/>
                <w:lang w:val="en-US"/>
              </w:rPr>
            </w:pPr>
          </w:p>
        </w:tc>
        <w:tc>
          <w:tcPr>
            <w:tcW w:w="1451"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47 901 678</w:t>
            </w:r>
          </w:p>
          <w:p w:rsidR="00C46876" w:rsidRPr="0074114D" w:rsidRDefault="00C46876" w:rsidP="00C46876">
            <w:pPr>
              <w:tabs>
                <w:tab w:val="left" w:pos="0"/>
              </w:tabs>
              <w:spacing w:after="40"/>
              <w:jc w:val="both"/>
              <w:rPr>
                <w:color w:val="000000"/>
                <w:sz w:val="28"/>
                <w:szCs w:val="28"/>
              </w:rPr>
            </w:pPr>
          </w:p>
        </w:tc>
        <w:tc>
          <w:tcPr>
            <w:tcW w:w="792"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451</w:t>
            </w:r>
          </w:p>
        </w:tc>
        <w:tc>
          <w:tcPr>
            <w:tcW w:w="1059"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11 801</w:t>
            </w:r>
          </w:p>
          <w:p w:rsidR="00C46876" w:rsidRPr="0074114D" w:rsidRDefault="00C46876" w:rsidP="00C46876">
            <w:pPr>
              <w:tabs>
                <w:tab w:val="left" w:pos="0"/>
              </w:tabs>
              <w:spacing w:after="40"/>
              <w:jc w:val="both"/>
              <w:rPr>
                <w:color w:val="000000"/>
                <w:sz w:val="28"/>
                <w:szCs w:val="28"/>
              </w:rPr>
            </w:pPr>
          </w:p>
        </w:tc>
      </w:tr>
      <w:tr w:rsidR="00C46876" w:rsidRPr="0074114D" w:rsidTr="000D5A19">
        <w:trPr>
          <w:trHeight w:val="300"/>
        </w:trPr>
        <w:tc>
          <w:tcPr>
            <w:tcW w:w="485" w:type="dxa"/>
            <w:tcBorders>
              <w:top w:val="nil"/>
              <w:left w:val="single" w:sz="4" w:space="0" w:color="auto"/>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2</w:t>
            </w:r>
          </w:p>
        </w:tc>
        <w:tc>
          <w:tcPr>
            <w:tcW w:w="1864"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rPr>
              <w:t xml:space="preserve">КП </w:t>
            </w:r>
            <w:r w:rsidRPr="0074114D">
              <w:rPr>
                <w:color w:val="000000"/>
                <w:sz w:val="28"/>
                <w:szCs w:val="28"/>
                <w:lang w:val="ru-RU"/>
              </w:rPr>
              <w:t xml:space="preserve">ДОФТЛ </w:t>
            </w:r>
            <w:proofErr w:type="spellStart"/>
            <w:r w:rsidRPr="0074114D">
              <w:rPr>
                <w:color w:val="000000"/>
                <w:sz w:val="28"/>
                <w:szCs w:val="28"/>
                <w:lang w:val="ru-RU"/>
              </w:rPr>
              <w:t>Сольоний</w:t>
            </w:r>
            <w:proofErr w:type="spellEnd"/>
            <w:r w:rsidRPr="0074114D">
              <w:rPr>
                <w:color w:val="000000"/>
                <w:sz w:val="28"/>
                <w:szCs w:val="28"/>
                <w:lang w:val="ru-RU"/>
              </w:rPr>
              <w:t xml:space="preserve"> лиман</w:t>
            </w:r>
          </w:p>
        </w:tc>
        <w:tc>
          <w:tcPr>
            <w:tcW w:w="1032"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01988692</w:t>
            </w:r>
          </w:p>
        </w:tc>
        <w:tc>
          <w:tcPr>
            <w:tcW w:w="1365"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11 959 384</w:t>
            </w:r>
          </w:p>
          <w:p w:rsidR="00C46876" w:rsidRPr="0074114D" w:rsidRDefault="00C46876" w:rsidP="00C46876">
            <w:pPr>
              <w:tabs>
                <w:tab w:val="left" w:pos="0"/>
              </w:tabs>
              <w:spacing w:after="40"/>
              <w:jc w:val="both"/>
              <w:rPr>
                <w:color w:val="000000"/>
                <w:sz w:val="28"/>
                <w:szCs w:val="28"/>
                <w:lang w:val="ru-RU"/>
              </w:rPr>
            </w:pPr>
          </w:p>
        </w:tc>
        <w:tc>
          <w:tcPr>
            <w:tcW w:w="1320"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7 654 006</w:t>
            </w:r>
          </w:p>
          <w:p w:rsidR="00C46876" w:rsidRPr="0074114D" w:rsidRDefault="00C46876" w:rsidP="00C46876">
            <w:pPr>
              <w:tabs>
                <w:tab w:val="left" w:pos="0"/>
              </w:tabs>
              <w:spacing w:after="40"/>
              <w:jc w:val="both"/>
              <w:rPr>
                <w:color w:val="000000"/>
                <w:sz w:val="28"/>
                <w:szCs w:val="28"/>
              </w:rPr>
            </w:pPr>
          </w:p>
          <w:p w:rsidR="00C46876" w:rsidRPr="0074114D" w:rsidRDefault="00C46876" w:rsidP="00C46876">
            <w:pPr>
              <w:tabs>
                <w:tab w:val="left" w:pos="0"/>
              </w:tabs>
              <w:spacing w:after="40"/>
              <w:jc w:val="both"/>
              <w:rPr>
                <w:color w:val="000000"/>
                <w:sz w:val="28"/>
                <w:szCs w:val="28"/>
              </w:rPr>
            </w:pPr>
          </w:p>
          <w:p w:rsidR="00C46876" w:rsidRPr="0074114D" w:rsidRDefault="00C46876" w:rsidP="00C46876">
            <w:pPr>
              <w:tabs>
                <w:tab w:val="left" w:pos="0"/>
              </w:tabs>
              <w:spacing w:after="40"/>
              <w:jc w:val="both"/>
              <w:rPr>
                <w:color w:val="000000"/>
                <w:sz w:val="28"/>
                <w:szCs w:val="28"/>
                <w:lang w:val="ru-RU"/>
              </w:rPr>
            </w:pPr>
          </w:p>
        </w:tc>
        <w:tc>
          <w:tcPr>
            <w:tcW w:w="1451"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41 522 256</w:t>
            </w:r>
          </w:p>
        </w:tc>
        <w:tc>
          <w:tcPr>
            <w:tcW w:w="792" w:type="dxa"/>
            <w:tcBorders>
              <w:top w:val="nil"/>
              <w:left w:val="nil"/>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450</w:t>
            </w:r>
          </w:p>
        </w:tc>
        <w:tc>
          <w:tcPr>
            <w:tcW w:w="1059"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10 252</w:t>
            </w:r>
          </w:p>
        </w:tc>
      </w:tr>
      <w:tr w:rsidR="00C46876" w:rsidRPr="0074114D" w:rsidTr="000D5A19">
        <w:trPr>
          <w:trHeight w:val="300"/>
        </w:trPr>
        <w:tc>
          <w:tcPr>
            <w:tcW w:w="9368" w:type="dxa"/>
            <w:gridSpan w:val="8"/>
            <w:tcBorders>
              <w:top w:val="single" w:sz="4" w:space="0" w:color="auto"/>
              <w:left w:val="single" w:sz="4" w:space="0" w:color="auto"/>
              <w:bottom w:val="single" w:sz="4" w:space="0" w:color="auto"/>
              <w:right w:val="single" w:sz="4" w:space="0" w:color="000000"/>
            </w:tcBorders>
            <w:shd w:val="clear" w:color="auto" w:fill="auto"/>
            <w:hideMark/>
          </w:tcPr>
          <w:p w:rsidR="00C46876" w:rsidRPr="0074114D" w:rsidRDefault="00C46876" w:rsidP="00C46876">
            <w:pPr>
              <w:tabs>
                <w:tab w:val="left" w:pos="0"/>
              </w:tabs>
              <w:spacing w:after="40"/>
              <w:jc w:val="both"/>
              <w:rPr>
                <w:color w:val="000000"/>
                <w:sz w:val="28"/>
                <w:szCs w:val="28"/>
                <w:lang w:val="ru-RU"/>
              </w:rPr>
            </w:pPr>
            <w:proofErr w:type="spellStart"/>
            <w:r w:rsidRPr="0074114D">
              <w:rPr>
                <w:color w:val="000000"/>
                <w:sz w:val="28"/>
                <w:szCs w:val="28"/>
                <w:lang w:val="ru-RU"/>
              </w:rPr>
              <w:t>Юридичні</w:t>
            </w:r>
            <w:proofErr w:type="spellEnd"/>
            <w:r w:rsidRPr="0074114D">
              <w:rPr>
                <w:color w:val="000000"/>
                <w:sz w:val="28"/>
                <w:szCs w:val="28"/>
                <w:lang w:val="ru-RU"/>
              </w:rPr>
              <w:t xml:space="preserve"> особи/</w:t>
            </w:r>
            <w:proofErr w:type="spellStart"/>
            <w:r w:rsidRPr="0074114D">
              <w:rPr>
                <w:color w:val="000000"/>
                <w:sz w:val="28"/>
                <w:szCs w:val="28"/>
                <w:lang w:val="ru-RU"/>
              </w:rPr>
              <w:t>підприємства</w:t>
            </w:r>
            <w:proofErr w:type="spellEnd"/>
            <w:r w:rsidRPr="0074114D">
              <w:rPr>
                <w:color w:val="000000"/>
                <w:sz w:val="28"/>
                <w:szCs w:val="28"/>
                <w:lang w:val="ru-RU"/>
              </w:rPr>
              <w:t>:</w:t>
            </w:r>
          </w:p>
        </w:tc>
      </w:tr>
      <w:tr w:rsidR="00C46876" w:rsidRPr="0074114D" w:rsidTr="000D5A19">
        <w:trPr>
          <w:trHeight w:val="600"/>
        </w:trPr>
        <w:tc>
          <w:tcPr>
            <w:tcW w:w="485" w:type="dxa"/>
            <w:tcBorders>
              <w:top w:val="nil"/>
              <w:left w:val="single" w:sz="4" w:space="0" w:color="auto"/>
              <w:bottom w:val="single" w:sz="4" w:space="0" w:color="auto"/>
              <w:right w:val="nil"/>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3</w:t>
            </w:r>
          </w:p>
        </w:tc>
        <w:tc>
          <w:tcPr>
            <w:tcW w:w="1864" w:type="dxa"/>
            <w:tcBorders>
              <w:top w:val="nil"/>
              <w:left w:val="single" w:sz="4" w:space="0" w:color="auto"/>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 xml:space="preserve">ТОВ </w:t>
            </w:r>
            <w:proofErr w:type="spellStart"/>
            <w:r w:rsidRPr="0074114D">
              <w:rPr>
                <w:color w:val="000000"/>
                <w:sz w:val="28"/>
                <w:szCs w:val="28"/>
                <w:lang w:val="ru-RU"/>
              </w:rPr>
              <w:t>Новомосковська</w:t>
            </w:r>
            <w:proofErr w:type="spellEnd"/>
            <w:r w:rsidRPr="0074114D">
              <w:rPr>
                <w:color w:val="000000"/>
                <w:sz w:val="28"/>
                <w:szCs w:val="28"/>
                <w:lang w:val="ru-RU"/>
              </w:rPr>
              <w:t xml:space="preserve"> </w:t>
            </w:r>
            <w:proofErr w:type="spellStart"/>
            <w:r w:rsidRPr="0074114D">
              <w:rPr>
                <w:color w:val="000000"/>
                <w:sz w:val="28"/>
                <w:szCs w:val="28"/>
                <w:lang w:val="ru-RU"/>
              </w:rPr>
              <w:t>трикотажна</w:t>
            </w:r>
            <w:proofErr w:type="spellEnd"/>
            <w:r w:rsidRPr="0074114D">
              <w:rPr>
                <w:color w:val="000000"/>
                <w:sz w:val="28"/>
                <w:szCs w:val="28"/>
                <w:lang w:val="ru-RU"/>
              </w:rPr>
              <w:t xml:space="preserve"> фабрика</w:t>
            </w:r>
          </w:p>
        </w:tc>
        <w:tc>
          <w:tcPr>
            <w:tcW w:w="1032"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31190283</w:t>
            </w:r>
          </w:p>
        </w:tc>
        <w:tc>
          <w:tcPr>
            <w:tcW w:w="1365"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7 456 626</w:t>
            </w:r>
          </w:p>
        </w:tc>
        <w:tc>
          <w:tcPr>
            <w:tcW w:w="1320"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 xml:space="preserve"> 4 772 241</w:t>
            </w:r>
          </w:p>
        </w:tc>
        <w:tc>
          <w:tcPr>
            <w:tcW w:w="1451"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41 425 700</w:t>
            </w:r>
          </w:p>
          <w:p w:rsidR="00C46876" w:rsidRPr="0074114D" w:rsidRDefault="00C46876" w:rsidP="00C46876">
            <w:pPr>
              <w:tabs>
                <w:tab w:val="left" w:pos="0"/>
              </w:tabs>
              <w:spacing w:after="40"/>
              <w:jc w:val="both"/>
              <w:rPr>
                <w:color w:val="000000"/>
                <w:sz w:val="28"/>
                <w:szCs w:val="28"/>
              </w:rPr>
            </w:pPr>
          </w:p>
        </w:tc>
        <w:tc>
          <w:tcPr>
            <w:tcW w:w="792" w:type="dxa"/>
            <w:tcBorders>
              <w:top w:val="nil"/>
              <w:left w:val="nil"/>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621</w:t>
            </w:r>
          </w:p>
          <w:p w:rsidR="00C46876" w:rsidRPr="0074114D" w:rsidRDefault="00C46876" w:rsidP="00C46876">
            <w:pPr>
              <w:tabs>
                <w:tab w:val="left" w:pos="0"/>
              </w:tabs>
              <w:spacing w:after="40"/>
              <w:jc w:val="both"/>
              <w:rPr>
                <w:color w:val="000000"/>
                <w:sz w:val="28"/>
                <w:szCs w:val="28"/>
              </w:rPr>
            </w:pPr>
          </w:p>
        </w:tc>
        <w:tc>
          <w:tcPr>
            <w:tcW w:w="1059"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7 412</w:t>
            </w:r>
          </w:p>
        </w:tc>
      </w:tr>
      <w:tr w:rsidR="00C46876" w:rsidRPr="0074114D" w:rsidTr="000D5A19">
        <w:trPr>
          <w:trHeight w:val="600"/>
        </w:trPr>
        <w:tc>
          <w:tcPr>
            <w:tcW w:w="485" w:type="dxa"/>
            <w:tcBorders>
              <w:top w:val="nil"/>
              <w:left w:val="single" w:sz="4" w:space="0" w:color="auto"/>
              <w:bottom w:val="single" w:sz="4" w:space="0" w:color="auto"/>
              <w:right w:val="nil"/>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4</w:t>
            </w:r>
          </w:p>
        </w:tc>
        <w:tc>
          <w:tcPr>
            <w:tcW w:w="1864" w:type="dxa"/>
            <w:tcBorders>
              <w:top w:val="nil"/>
              <w:left w:val="single" w:sz="4" w:space="0" w:color="auto"/>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ТОВ НВП з ІІ “</w:t>
            </w:r>
            <w:proofErr w:type="spellStart"/>
            <w:r w:rsidRPr="0074114D">
              <w:rPr>
                <w:color w:val="000000"/>
                <w:sz w:val="28"/>
                <w:szCs w:val="28"/>
                <w:lang w:val="ru-RU"/>
              </w:rPr>
              <w:t>Укртрубізол</w:t>
            </w:r>
            <w:proofErr w:type="spellEnd"/>
            <w:r w:rsidRPr="0074114D">
              <w:rPr>
                <w:color w:val="000000"/>
                <w:sz w:val="28"/>
                <w:szCs w:val="28"/>
                <w:lang w:val="ru-RU"/>
              </w:rPr>
              <w:t>”</w:t>
            </w:r>
          </w:p>
        </w:tc>
        <w:tc>
          <w:tcPr>
            <w:tcW w:w="1032"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31017014</w:t>
            </w:r>
          </w:p>
        </w:tc>
        <w:tc>
          <w:tcPr>
            <w:tcW w:w="1365"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5 516 216</w:t>
            </w:r>
          </w:p>
        </w:tc>
        <w:tc>
          <w:tcPr>
            <w:tcW w:w="1320"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3 530 378</w:t>
            </w:r>
          </w:p>
        </w:tc>
        <w:tc>
          <w:tcPr>
            <w:tcW w:w="1451"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30 645 644</w:t>
            </w:r>
          </w:p>
        </w:tc>
        <w:tc>
          <w:tcPr>
            <w:tcW w:w="792" w:type="dxa"/>
            <w:tcBorders>
              <w:top w:val="nil"/>
              <w:left w:val="nil"/>
              <w:bottom w:val="single" w:sz="4" w:space="0" w:color="auto"/>
              <w:right w:val="single" w:sz="4" w:space="0" w:color="auto"/>
            </w:tcBorders>
            <w:shd w:val="clear" w:color="auto" w:fill="auto"/>
            <w:noWrap/>
          </w:tcPr>
          <w:p w:rsidR="00C46876" w:rsidRPr="0074114D" w:rsidRDefault="00C46876" w:rsidP="00C46876">
            <w:pPr>
              <w:tabs>
                <w:tab w:val="left" w:pos="0"/>
              </w:tabs>
              <w:spacing w:after="40"/>
              <w:jc w:val="both"/>
              <w:rPr>
                <w:color w:val="000000"/>
                <w:sz w:val="28"/>
                <w:szCs w:val="28"/>
              </w:rPr>
            </w:pPr>
            <w:r w:rsidRPr="0074114D">
              <w:rPr>
                <w:color w:val="000000"/>
                <w:sz w:val="28"/>
                <w:szCs w:val="28"/>
              </w:rPr>
              <w:t>160</w:t>
            </w:r>
          </w:p>
        </w:tc>
        <w:tc>
          <w:tcPr>
            <w:tcW w:w="1059"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 xml:space="preserve">21 281 </w:t>
            </w:r>
          </w:p>
        </w:tc>
      </w:tr>
      <w:tr w:rsidR="00C46876" w:rsidRPr="0074114D" w:rsidTr="000D5A19">
        <w:trPr>
          <w:trHeight w:val="600"/>
        </w:trPr>
        <w:tc>
          <w:tcPr>
            <w:tcW w:w="485" w:type="dxa"/>
            <w:tcBorders>
              <w:top w:val="nil"/>
              <w:left w:val="single" w:sz="4" w:space="0" w:color="auto"/>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lastRenderedPageBreak/>
              <w:t>5</w:t>
            </w:r>
          </w:p>
        </w:tc>
        <w:tc>
          <w:tcPr>
            <w:tcW w:w="1864" w:type="dxa"/>
            <w:tcBorders>
              <w:top w:val="nil"/>
              <w:left w:val="nil"/>
              <w:bottom w:val="single" w:sz="4" w:space="0" w:color="auto"/>
              <w:right w:val="nil"/>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ТОВ "Автомагістраль 2016"</w:t>
            </w:r>
          </w:p>
        </w:tc>
        <w:tc>
          <w:tcPr>
            <w:tcW w:w="1032" w:type="dxa"/>
            <w:tcBorders>
              <w:top w:val="nil"/>
              <w:left w:val="single" w:sz="4" w:space="0" w:color="auto"/>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40944521</w:t>
            </w:r>
          </w:p>
        </w:tc>
        <w:tc>
          <w:tcPr>
            <w:tcW w:w="1365" w:type="dxa"/>
            <w:tcBorders>
              <w:top w:val="nil"/>
              <w:left w:val="nil"/>
              <w:bottom w:val="single" w:sz="4" w:space="0" w:color="auto"/>
              <w:right w:val="nil"/>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2 884 840</w:t>
            </w:r>
          </w:p>
          <w:p w:rsidR="00C46876" w:rsidRPr="0074114D" w:rsidRDefault="00C46876" w:rsidP="00C46876">
            <w:pPr>
              <w:tabs>
                <w:tab w:val="left" w:pos="0"/>
              </w:tabs>
              <w:spacing w:after="40"/>
              <w:jc w:val="both"/>
              <w:rPr>
                <w:color w:val="000000"/>
                <w:sz w:val="28"/>
                <w:szCs w:val="28"/>
              </w:rPr>
            </w:pPr>
          </w:p>
        </w:tc>
        <w:tc>
          <w:tcPr>
            <w:tcW w:w="1320" w:type="dxa"/>
            <w:tcBorders>
              <w:top w:val="nil"/>
              <w:left w:val="single" w:sz="4" w:space="0" w:color="auto"/>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1 846 298</w:t>
            </w:r>
          </w:p>
        </w:tc>
        <w:tc>
          <w:tcPr>
            <w:tcW w:w="1451"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16 026 888</w:t>
            </w:r>
          </w:p>
        </w:tc>
        <w:tc>
          <w:tcPr>
            <w:tcW w:w="792" w:type="dxa"/>
            <w:tcBorders>
              <w:top w:val="nil"/>
              <w:left w:val="nil"/>
              <w:bottom w:val="single" w:sz="4" w:space="0" w:color="auto"/>
              <w:right w:val="single" w:sz="4" w:space="0" w:color="auto"/>
            </w:tcBorders>
            <w:shd w:val="clear" w:color="auto" w:fill="auto"/>
            <w:noWrap/>
          </w:tcPr>
          <w:p w:rsidR="00C46876" w:rsidRPr="0074114D" w:rsidRDefault="00C46876" w:rsidP="00C46876">
            <w:pPr>
              <w:tabs>
                <w:tab w:val="left" w:pos="0"/>
              </w:tabs>
              <w:spacing w:after="40"/>
              <w:jc w:val="both"/>
              <w:rPr>
                <w:color w:val="000000"/>
                <w:sz w:val="28"/>
                <w:szCs w:val="28"/>
              </w:rPr>
            </w:pPr>
            <w:r w:rsidRPr="0074114D">
              <w:rPr>
                <w:color w:val="000000"/>
                <w:sz w:val="28"/>
                <w:szCs w:val="28"/>
              </w:rPr>
              <w:t>120</w:t>
            </w:r>
          </w:p>
        </w:tc>
        <w:tc>
          <w:tcPr>
            <w:tcW w:w="1059"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14 840</w:t>
            </w:r>
          </w:p>
        </w:tc>
      </w:tr>
      <w:tr w:rsidR="00C46876" w:rsidRPr="0074114D" w:rsidTr="000D5A19">
        <w:trPr>
          <w:trHeight w:val="600"/>
        </w:trPr>
        <w:tc>
          <w:tcPr>
            <w:tcW w:w="485" w:type="dxa"/>
            <w:tcBorders>
              <w:top w:val="nil"/>
              <w:left w:val="single" w:sz="4" w:space="0" w:color="auto"/>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6</w:t>
            </w:r>
          </w:p>
        </w:tc>
        <w:tc>
          <w:tcPr>
            <w:tcW w:w="1864"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ПРАТ "</w:t>
            </w:r>
            <w:proofErr w:type="spellStart"/>
            <w:r w:rsidRPr="0074114D">
              <w:rPr>
                <w:color w:val="000000"/>
                <w:sz w:val="28"/>
                <w:szCs w:val="28"/>
                <w:lang w:val="ru-RU"/>
              </w:rPr>
              <w:t>Новомосковський</w:t>
            </w:r>
            <w:proofErr w:type="spellEnd"/>
            <w:r w:rsidRPr="0074114D">
              <w:rPr>
                <w:color w:val="000000"/>
                <w:sz w:val="28"/>
                <w:szCs w:val="28"/>
                <w:lang w:val="ru-RU"/>
              </w:rPr>
              <w:t xml:space="preserve"> завод </w:t>
            </w:r>
            <w:proofErr w:type="spellStart"/>
            <w:r w:rsidRPr="0074114D">
              <w:rPr>
                <w:color w:val="000000"/>
                <w:sz w:val="28"/>
                <w:szCs w:val="28"/>
                <w:lang w:val="ru-RU"/>
              </w:rPr>
              <w:t>мінводи</w:t>
            </w:r>
            <w:proofErr w:type="spellEnd"/>
            <w:r w:rsidRPr="0074114D">
              <w:rPr>
                <w:color w:val="000000"/>
                <w:sz w:val="28"/>
                <w:szCs w:val="28"/>
                <w:lang w:val="ru-RU"/>
              </w:rPr>
              <w:t>"</w:t>
            </w:r>
          </w:p>
        </w:tc>
        <w:tc>
          <w:tcPr>
            <w:tcW w:w="1032"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382728</w:t>
            </w:r>
          </w:p>
        </w:tc>
        <w:tc>
          <w:tcPr>
            <w:tcW w:w="1365"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2 409 945</w:t>
            </w:r>
          </w:p>
        </w:tc>
        <w:tc>
          <w:tcPr>
            <w:tcW w:w="1320"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1 542 365</w:t>
            </w:r>
          </w:p>
        </w:tc>
        <w:tc>
          <w:tcPr>
            <w:tcW w:w="1451"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13 388 583</w:t>
            </w:r>
          </w:p>
        </w:tc>
        <w:tc>
          <w:tcPr>
            <w:tcW w:w="792" w:type="dxa"/>
            <w:tcBorders>
              <w:top w:val="nil"/>
              <w:left w:val="nil"/>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170</w:t>
            </w:r>
          </w:p>
        </w:tc>
        <w:tc>
          <w:tcPr>
            <w:tcW w:w="1059"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8 750</w:t>
            </w:r>
          </w:p>
        </w:tc>
      </w:tr>
      <w:tr w:rsidR="00C46876" w:rsidRPr="0074114D" w:rsidTr="000D5A19">
        <w:trPr>
          <w:trHeight w:val="600"/>
        </w:trPr>
        <w:tc>
          <w:tcPr>
            <w:tcW w:w="485" w:type="dxa"/>
            <w:tcBorders>
              <w:top w:val="nil"/>
              <w:left w:val="single" w:sz="4" w:space="0" w:color="auto"/>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7</w:t>
            </w:r>
          </w:p>
        </w:tc>
        <w:tc>
          <w:tcPr>
            <w:tcW w:w="1864"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 xml:space="preserve">КЗ "ДОЦСР" Перлина </w:t>
            </w:r>
            <w:proofErr w:type="spellStart"/>
            <w:r w:rsidRPr="0074114D">
              <w:rPr>
                <w:color w:val="000000"/>
                <w:sz w:val="28"/>
                <w:szCs w:val="28"/>
                <w:lang w:val="ru-RU"/>
              </w:rPr>
              <w:t>Предніпров'я</w:t>
            </w:r>
            <w:proofErr w:type="spellEnd"/>
            <w:r w:rsidRPr="0074114D">
              <w:rPr>
                <w:color w:val="000000"/>
                <w:sz w:val="28"/>
                <w:szCs w:val="28"/>
                <w:lang w:val="ru-RU"/>
              </w:rPr>
              <w:t xml:space="preserve"> ДОР</w:t>
            </w:r>
          </w:p>
        </w:tc>
        <w:tc>
          <w:tcPr>
            <w:tcW w:w="1032"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37179958</w:t>
            </w:r>
          </w:p>
        </w:tc>
        <w:tc>
          <w:tcPr>
            <w:tcW w:w="1365"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1 691 961</w:t>
            </w:r>
          </w:p>
        </w:tc>
        <w:tc>
          <w:tcPr>
            <w:tcW w:w="1320"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rPr>
              <w:t>1 082 855</w:t>
            </w:r>
          </w:p>
        </w:tc>
        <w:tc>
          <w:tcPr>
            <w:tcW w:w="1451"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9 399 783</w:t>
            </w:r>
          </w:p>
        </w:tc>
        <w:tc>
          <w:tcPr>
            <w:tcW w:w="792" w:type="dxa"/>
            <w:tcBorders>
              <w:top w:val="nil"/>
              <w:left w:val="nil"/>
              <w:bottom w:val="single" w:sz="4" w:space="0" w:color="auto"/>
              <w:right w:val="single" w:sz="4" w:space="0" w:color="auto"/>
            </w:tcBorders>
            <w:shd w:val="clear" w:color="auto" w:fill="auto"/>
            <w:noWrap/>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128</w:t>
            </w:r>
          </w:p>
        </w:tc>
        <w:tc>
          <w:tcPr>
            <w:tcW w:w="1059" w:type="dxa"/>
            <w:tcBorders>
              <w:top w:val="nil"/>
              <w:left w:val="nil"/>
              <w:bottom w:val="single" w:sz="4" w:space="0" w:color="auto"/>
              <w:right w:val="single" w:sz="4" w:space="0" w:color="auto"/>
            </w:tcBorders>
            <w:shd w:val="clear" w:color="auto" w:fill="auto"/>
            <w:hideMark/>
          </w:tcPr>
          <w:p w:rsidR="00C46876" w:rsidRPr="0074114D" w:rsidRDefault="00C46876" w:rsidP="00C46876">
            <w:pPr>
              <w:tabs>
                <w:tab w:val="left" w:pos="0"/>
              </w:tabs>
              <w:spacing w:after="40"/>
              <w:jc w:val="both"/>
              <w:rPr>
                <w:color w:val="000000"/>
                <w:sz w:val="28"/>
                <w:szCs w:val="28"/>
              </w:rPr>
            </w:pPr>
            <w:r w:rsidRPr="0074114D">
              <w:rPr>
                <w:color w:val="000000"/>
                <w:sz w:val="28"/>
                <w:szCs w:val="28"/>
              </w:rPr>
              <w:t>8 159</w:t>
            </w:r>
          </w:p>
        </w:tc>
      </w:tr>
      <w:tr w:rsidR="00C46876" w:rsidRPr="0074114D" w:rsidTr="000D5A19">
        <w:trPr>
          <w:trHeight w:val="300"/>
        </w:trPr>
        <w:tc>
          <w:tcPr>
            <w:tcW w:w="485" w:type="dxa"/>
            <w:tcBorders>
              <w:top w:val="nil"/>
              <w:left w:val="single" w:sz="4" w:space="0" w:color="auto"/>
              <w:bottom w:val="single" w:sz="4" w:space="0" w:color="auto"/>
              <w:right w:val="single" w:sz="4" w:space="0" w:color="auto"/>
            </w:tcBorders>
            <w:shd w:val="clear" w:color="auto" w:fill="auto"/>
            <w:noWrap/>
          </w:tcPr>
          <w:p w:rsidR="00C46876" w:rsidRPr="0074114D" w:rsidRDefault="00C46876" w:rsidP="00C46876">
            <w:pPr>
              <w:tabs>
                <w:tab w:val="left" w:pos="0"/>
              </w:tabs>
              <w:spacing w:after="40"/>
              <w:jc w:val="both"/>
              <w:rPr>
                <w:color w:val="000000"/>
                <w:sz w:val="28"/>
                <w:szCs w:val="28"/>
              </w:rPr>
            </w:pPr>
            <w:r w:rsidRPr="0074114D">
              <w:rPr>
                <w:color w:val="000000"/>
                <w:sz w:val="28"/>
                <w:szCs w:val="28"/>
              </w:rPr>
              <w:t>8</w:t>
            </w:r>
          </w:p>
        </w:tc>
        <w:tc>
          <w:tcPr>
            <w:tcW w:w="1864" w:type="dxa"/>
            <w:tcBorders>
              <w:top w:val="single" w:sz="4" w:space="0" w:color="auto"/>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ТОВ "</w:t>
            </w:r>
            <w:proofErr w:type="spellStart"/>
            <w:r w:rsidRPr="0074114D">
              <w:rPr>
                <w:color w:val="000000"/>
                <w:sz w:val="28"/>
                <w:szCs w:val="28"/>
                <w:lang w:val="ru-RU"/>
              </w:rPr>
              <w:t>Ін</w:t>
            </w:r>
            <w:proofErr w:type="spellEnd"/>
            <w:r w:rsidRPr="0074114D">
              <w:rPr>
                <w:color w:val="000000"/>
                <w:sz w:val="28"/>
                <w:szCs w:val="28"/>
                <w:lang w:val="ru-RU"/>
              </w:rPr>
              <w:t xml:space="preserve"> </w:t>
            </w:r>
            <w:proofErr w:type="spellStart"/>
            <w:r w:rsidRPr="0074114D">
              <w:rPr>
                <w:color w:val="000000"/>
                <w:sz w:val="28"/>
                <w:szCs w:val="28"/>
                <w:lang w:val="ru-RU"/>
              </w:rPr>
              <w:t>Фуд</w:t>
            </w:r>
            <w:proofErr w:type="spellEnd"/>
            <w:r w:rsidRPr="0074114D">
              <w:rPr>
                <w:color w:val="000000"/>
                <w:sz w:val="28"/>
                <w:szCs w:val="28"/>
                <w:lang w:val="ru-RU"/>
              </w:rPr>
              <w:t>"</w:t>
            </w:r>
          </w:p>
        </w:tc>
        <w:tc>
          <w:tcPr>
            <w:tcW w:w="1032"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lang w:val="ru-RU"/>
              </w:rPr>
            </w:pPr>
            <w:r w:rsidRPr="0074114D">
              <w:rPr>
                <w:color w:val="000000"/>
                <w:sz w:val="28"/>
                <w:szCs w:val="28"/>
                <w:lang w:val="ru-RU"/>
              </w:rPr>
              <w:t>21852766</w:t>
            </w:r>
          </w:p>
        </w:tc>
        <w:tc>
          <w:tcPr>
            <w:tcW w:w="1365" w:type="dxa"/>
            <w:tcBorders>
              <w:top w:val="single" w:sz="4" w:space="0" w:color="auto"/>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2 191 809</w:t>
            </w:r>
          </w:p>
        </w:tc>
        <w:tc>
          <w:tcPr>
            <w:tcW w:w="1320"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1 402 758</w:t>
            </w:r>
          </w:p>
        </w:tc>
        <w:tc>
          <w:tcPr>
            <w:tcW w:w="1451"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12 176 717</w:t>
            </w:r>
          </w:p>
        </w:tc>
        <w:tc>
          <w:tcPr>
            <w:tcW w:w="792" w:type="dxa"/>
            <w:tcBorders>
              <w:top w:val="nil"/>
              <w:left w:val="nil"/>
              <w:bottom w:val="single" w:sz="4" w:space="0" w:color="auto"/>
              <w:right w:val="single" w:sz="4" w:space="0" w:color="auto"/>
            </w:tcBorders>
            <w:shd w:val="clear" w:color="auto" w:fill="auto"/>
            <w:noWrap/>
          </w:tcPr>
          <w:p w:rsidR="00C46876" w:rsidRPr="0074114D" w:rsidRDefault="00C46876" w:rsidP="00C46876">
            <w:pPr>
              <w:tabs>
                <w:tab w:val="left" w:pos="0"/>
              </w:tabs>
              <w:spacing w:after="40"/>
              <w:jc w:val="both"/>
              <w:rPr>
                <w:color w:val="000000"/>
                <w:sz w:val="28"/>
                <w:szCs w:val="28"/>
              </w:rPr>
            </w:pPr>
            <w:r w:rsidRPr="0074114D">
              <w:rPr>
                <w:color w:val="000000"/>
                <w:sz w:val="28"/>
                <w:szCs w:val="28"/>
              </w:rPr>
              <w:t>165</w:t>
            </w:r>
          </w:p>
        </w:tc>
        <w:tc>
          <w:tcPr>
            <w:tcW w:w="1059" w:type="dxa"/>
            <w:tcBorders>
              <w:top w:val="nil"/>
              <w:left w:val="nil"/>
              <w:bottom w:val="single" w:sz="4" w:space="0" w:color="auto"/>
              <w:right w:val="single" w:sz="4" w:space="0" w:color="auto"/>
            </w:tcBorders>
            <w:shd w:val="clear" w:color="auto" w:fill="auto"/>
          </w:tcPr>
          <w:p w:rsidR="00C46876" w:rsidRPr="0074114D" w:rsidRDefault="00C46876" w:rsidP="00C46876">
            <w:pPr>
              <w:tabs>
                <w:tab w:val="left" w:pos="0"/>
              </w:tabs>
              <w:spacing w:after="40"/>
              <w:jc w:val="both"/>
              <w:rPr>
                <w:color w:val="000000"/>
                <w:sz w:val="28"/>
                <w:szCs w:val="28"/>
              </w:rPr>
            </w:pPr>
            <w:r w:rsidRPr="0074114D">
              <w:rPr>
                <w:color w:val="000000"/>
                <w:sz w:val="28"/>
                <w:szCs w:val="28"/>
              </w:rPr>
              <w:t>8 200</w:t>
            </w:r>
          </w:p>
        </w:tc>
      </w:tr>
    </w:tbl>
    <w:p w:rsidR="001B6A89" w:rsidRPr="0074114D" w:rsidRDefault="001B6A89" w:rsidP="00C46876">
      <w:pPr>
        <w:tabs>
          <w:tab w:val="left" w:pos="0"/>
        </w:tabs>
        <w:spacing w:after="40"/>
        <w:jc w:val="both"/>
        <w:rPr>
          <w:color w:val="000000"/>
          <w:sz w:val="28"/>
          <w:szCs w:val="28"/>
        </w:rPr>
      </w:pPr>
    </w:p>
    <w:p w:rsidR="001B6A89" w:rsidRPr="0074114D" w:rsidRDefault="001B6A89" w:rsidP="00587CC8">
      <w:pPr>
        <w:pStyle w:val="a5"/>
        <w:spacing w:after="0"/>
        <w:ind w:firstLine="600"/>
        <w:jc w:val="both"/>
        <w:rPr>
          <w:b/>
          <w:i/>
          <w:sz w:val="28"/>
        </w:rPr>
      </w:pPr>
      <w:r w:rsidRPr="0074114D">
        <w:rPr>
          <w:b/>
          <w:i/>
          <w:sz w:val="28"/>
        </w:rPr>
        <w:t>1.4 Стан розвитку інфраструктури територіальної громади</w:t>
      </w:r>
    </w:p>
    <w:p w:rsidR="001B6A89" w:rsidRPr="0074114D" w:rsidRDefault="001B6A89" w:rsidP="00587CC8">
      <w:pPr>
        <w:pStyle w:val="a5"/>
        <w:spacing w:after="0"/>
        <w:ind w:firstLine="600"/>
        <w:jc w:val="both"/>
        <w:rPr>
          <w:b/>
          <w:i/>
          <w:sz w:val="28"/>
        </w:rPr>
      </w:pPr>
      <w:r w:rsidRPr="0074114D">
        <w:rPr>
          <w:b/>
          <w:i/>
          <w:sz w:val="28"/>
        </w:rPr>
        <w:t>1.4.1. Виробнича інфраструктура</w:t>
      </w:r>
    </w:p>
    <w:p w:rsidR="001B6A89" w:rsidRPr="0074114D" w:rsidRDefault="001B6A89" w:rsidP="00587CC8">
      <w:pPr>
        <w:pStyle w:val="a5"/>
        <w:spacing w:after="0"/>
        <w:ind w:firstLine="600"/>
        <w:jc w:val="both"/>
        <w:rPr>
          <w:b/>
          <w:i/>
          <w:sz w:val="28"/>
        </w:rPr>
      </w:pPr>
    </w:p>
    <w:p w:rsidR="001B6A89" w:rsidRPr="0074114D" w:rsidRDefault="001B6A89" w:rsidP="00881A45">
      <w:pPr>
        <w:ind w:firstLine="708"/>
        <w:jc w:val="both"/>
        <w:rPr>
          <w:b/>
          <w:i/>
          <w:sz w:val="28"/>
          <w:szCs w:val="28"/>
        </w:rPr>
      </w:pPr>
      <w:r w:rsidRPr="0074114D">
        <w:rPr>
          <w:b/>
          <w:i/>
          <w:sz w:val="28"/>
          <w:szCs w:val="28"/>
        </w:rPr>
        <w:t xml:space="preserve">Транспортна інфраструктура </w:t>
      </w:r>
    </w:p>
    <w:p w:rsidR="001B6A89" w:rsidRPr="0074114D" w:rsidRDefault="001B6A89" w:rsidP="00881A45">
      <w:pPr>
        <w:ind w:firstLine="708"/>
        <w:jc w:val="both"/>
        <w:rPr>
          <w:sz w:val="28"/>
          <w:szCs w:val="28"/>
        </w:rPr>
      </w:pPr>
      <w:r w:rsidRPr="0074114D">
        <w:rPr>
          <w:b/>
          <w:i/>
          <w:sz w:val="28"/>
          <w:szCs w:val="28"/>
        </w:rPr>
        <w:t>Автомобільні дороги.</w:t>
      </w:r>
      <w:r w:rsidR="00BB710E" w:rsidRPr="0074114D">
        <w:rPr>
          <w:b/>
          <w:i/>
          <w:sz w:val="28"/>
          <w:szCs w:val="28"/>
        </w:rPr>
        <w:t xml:space="preserve"> </w:t>
      </w:r>
      <w:r w:rsidRPr="0074114D">
        <w:rPr>
          <w:sz w:val="28"/>
          <w:szCs w:val="28"/>
        </w:rPr>
        <w:t xml:space="preserve">Піщанська сільська територіальної громади знаходиться в південно-східній частині Дніпропетровської області. У цілому по громаді мережа доріг загального користування забезпечує транспортне сполучення між населеними пунктами. Всі населені пункти забезпечені під’їздами з твердим покриттям. Транспортне сполучення у сільській місцевості дорогами загального користування забезпечує доступність сіл до районного та обласного центрів, центрів </w:t>
      </w:r>
      <w:proofErr w:type="spellStart"/>
      <w:r w:rsidRPr="0074114D">
        <w:rPr>
          <w:sz w:val="28"/>
          <w:szCs w:val="28"/>
        </w:rPr>
        <w:t>старостинських</w:t>
      </w:r>
      <w:proofErr w:type="spellEnd"/>
      <w:r w:rsidRPr="0074114D">
        <w:rPr>
          <w:sz w:val="28"/>
          <w:szCs w:val="28"/>
        </w:rPr>
        <w:t xml:space="preserve"> округів.</w:t>
      </w:r>
    </w:p>
    <w:p w:rsidR="001B6A89" w:rsidRPr="0074114D" w:rsidRDefault="001B6A89" w:rsidP="00533D01">
      <w:pPr>
        <w:ind w:firstLine="708"/>
        <w:jc w:val="both"/>
        <w:rPr>
          <w:sz w:val="28"/>
          <w:szCs w:val="28"/>
        </w:rPr>
      </w:pPr>
      <w:r w:rsidRPr="0074114D">
        <w:rPr>
          <w:sz w:val="28"/>
          <w:szCs w:val="28"/>
        </w:rPr>
        <w:t>Село Піщанка знаходиться на лівому березі річки Самара в місці впадання в неї річок Піщанка і Підпільна, вище за течією примикає смт Меліоративне, нижче за течією на відстані 4 км розташоване село Новоселівка, на протилежному березі — місто Новомосковськ.</w:t>
      </w:r>
      <w:r w:rsidRPr="0074114D">
        <w:rPr>
          <w:sz w:val="28"/>
        </w:rPr>
        <w:t xml:space="preserve"> Поруч з </w:t>
      </w:r>
      <w:r w:rsidR="00B23098" w:rsidRPr="0074114D">
        <w:rPr>
          <w:sz w:val="28"/>
          <w:lang w:val="en-US"/>
        </w:rPr>
        <w:t xml:space="preserve">            </w:t>
      </w:r>
      <w:r w:rsidRPr="0074114D">
        <w:rPr>
          <w:sz w:val="28"/>
        </w:rPr>
        <w:t xml:space="preserve">с. Піщанка проходять автомобільні шляхи міжнародного </w:t>
      </w:r>
      <w:proofErr w:type="spellStart"/>
      <w:r w:rsidRPr="0074114D">
        <w:rPr>
          <w:sz w:val="28"/>
        </w:rPr>
        <w:t>значення</w:t>
      </w:r>
      <w:r w:rsidRPr="0074114D">
        <w:rPr>
          <w:sz w:val="28"/>
          <w:szCs w:val="28"/>
        </w:rPr>
        <w:t>Харків</w:t>
      </w:r>
      <w:proofErr w:type="spellEnd"/>
      <w:r w:rsidRPr="0074114D">
        <w:rPr>
          <w:sz w:val="28"/>
          <w:szCs w:val="28"/>
        </w:rPr>
        <w:t>-Сімферополь-Алушта-Ялта</w:t>
      </w:r>
      <w:r w:rsidR="00034F07" w:rsidRPr="0074114D">
        <w:rPr>
          <w:sz w:val="28"/>
          <w:szCs w:val="28"/>
          <w:lang w:val="en-US"/>
        </w:rPr>
        <w:t xml:space="preserve"> </w:t>
      </w:r>
      <w:r w:rsidRPr="0074114D">
        <w:rPr>
          <w:sz w:val="28"/>
          <w:szCs w:val="28"/>
        </w:rPr>
        <w:t xml:space="preserve">та Знам’янка-Луганськ-Ізварине, що забезпечують доступність вантажоперевезень. </w:t>
      </w:r>
    </w:p>
    <w:p w:rsidR="001B6A89" w:rsidRPr="0074114D" w:rsidRDefault="001B6A89" w:rsidP="00881A45">
      <w:pPr>
        <w:ind w:firstLine="708"/>
        <w:jc w:val="both"/>
        <w:rPr>
          <w:sz w:val="28"/>
          <w:szCs w:val="28"/>
        </w:rPr>
      </w:pPr>
      <w:r w:rsidRPr="0074114D">
        <w:rPr>
          <w:sz w:val="28"/>
          <w:szCs w:val="28"/>
        </w:rPr>
        <w:t xml:space="preserve">Одним з найважливіших питань  громади є стан дорожнього покриття на переважній більшості доріг. Щороку проводиться ямковий ремонт доріг, але ці заходи не можуть в повній мірі вирішити проблему. </w:t>
      </w:r>
    </w:p>
    <w:p w:rsidR="001B6A89" w:rsidRPr="0074114D" w:rsidRDefault="001B6A89" w:rsidP="00881A45">
      <w:pPr>
        <w:ind w:firstLine="708"/>
        <w:jc w:val="both"/>
        <w:rPr>
          <w:sz w:val="28"/>
          <w:szCs w:val="28"/>
        </w:rPr>
      </w:pPr>
      <w:r w:rsidRPr="0074114D">
        <w:rPr>
          <w:b/>
          <w:i/>
          <w:sz w:val="28"/>
          <w:szCs w:val="28"/>
        </w:rPr>
        <w:t>Залізничний транспорт</w:t>
      </w:r>
      <w:r w:rsidRPr="0074114D">
        <w:rPr>
          <w:sz w:val="28"/>
          <w:szCs w:val="28"/>
        </w:rPr>
        <w:t xml:space="preserve"> в Піщанській сільській територіальної громади представлений регіонáльною фíлією </w:t>
      </w:r>
      <w:proofErr w:type="spellStart"/>
      <w:r w:rsidRPr="0074114D">
        <w:rPr>
          <w:sz w:val="28"/>
          <w:szCs w:val="28"/>
        </w:rPr>
        <w:t>ˮПридніпро́вська</w:t>
      </w:r>
      <w:proofErr w:type="spellEnd"/>
      <w:r w:rsidR="00034F07" w:rsidRPr="0074114D">
        <w:rPr>
          <w:sz w:val="28"/>
          <w:szCs w:val="28"/>
          <w:lang w:val="en-US"/>
        </w:rPr>
        <w:t xml:space="preserve"> </w:t>
      </w:r>
      <w:proofErr w:type="spellStart"/>
      <w:r w:rsidRPr="0074114D">
        <w:rPr>
          <w:sz w:val="28"/>
          <w:szCs w:val="28"/>
        </w:rPr>
        <w:t>залізни́цяˮ</w:t>
      </w:r>
      <w:proofErr w:type="spellEnd"/>
      <w:r w:rsidRPr="0074114D">
        <w:rPr>
          <w:sz w:val="28"/>
          <w:szCs w:val="28"/>
        </w:rPr>
        <w:t xml:space="preserve"> публічного акціонерного товариства </w:t>
      </w:r>
      <w:proofErr w:type="spellStart"/>
      <w:r w:rsidRPr="0074114D">
        <w:rPr>
          <w:sz w:val="28"/>
          <w:szCs w:val="28"/>
        </w:rPr>
        <w:t>ˮУкраїнська</w:t>
      </w:r>
      <w:proofErr w:type="spellEnd"/>
      <w:r w:rsidR="00034F07" w:rsidRPr="0074114D">
        <w:rPr>
          <w:sz w:val="28"/>
          <w:szCs w:val="28"/>
          <w:lang w:val="en-US"/>
        </w:rPr>
        <w:t xml:space="preserve"> </w:t>
      </w:r>
      <w:proofErr w:type="spellStart"/>
      <w:r w:rsidRPr="0074114D">
        <w:rPr>
          <w:sz w:val="28"/>
          <w:szCs w:val="28"/>
        </w:rPr>
        <w:t>залізницяˮ</w:t>
      </w:r>
      <w:proofErr w:type="spellEnd"/>
      <w:r w:rsidRPr="0074114D">
        <w:rPr>
          <w:sz w:val="28"/>
          <w:szCs w:val="28"/>
        </w:rPr>
        <w:t>. На території громади знаходиться Проміжна залізнична станція Дніпровської дирекції залізничних перевезень Придніпровської залізниці яка розташована на одноколійній електрифікованій постійним струмом лінії Новомосковськ-Дніпровський – Павлоград I між станціями Новомосковськ-Дніпровський (14 км) та Мінеральна (12 км) у смт</w:t>
      </w:r>
      <w:r w:rsidR="00D874D2" w:rsidRPr="0074114D">
        <w:rPr>
          <w:sz w:val="28"/>
          <w:szCs w:val="28"/>
        </w:rPr>
        <w:t>.</w:t>
      </w:r>
      <w:r w:rsidRPr="0074114D">
        <w:rPr>
          <w:sz w:val="28"/>
          <w:szCs w:val="28"/>
        </w:rPr>
        <w:t xml:space="preserve"> Меліоративне Новомосковського </w:t>
      </w:r>
      <w:r w:rsidRPr="0074114D">
        <w:rPr>
          <w:sz w:val="28"/>
          <w:szCs w:val="28"/>
        </w:rPr>
        <w:lastRenderedPageBreak/>
        <w:t xml:space="preserve">району Дніпропетровської області. На станції зупиняються тільки приміські поїзди. </w:t>
      </w:r>
    </w:p>
    <w:p w:rsidR="001B6A89" w:rsidRPr="0074114D" w:rsidRDefault="001B6A89" w:rsidP="00881A45">
      <w:pPr>
        <w:ind w:firstLine="708"/>
        <w:jc w:val="both"/>
        <w:rPr>
          <w:sz w:val="28"/>
          <w:szCs w:val="28"/>
        </w:rPr>
      </w:pPr>
      <w:r w:rsidRPr="0074114D">
        <w:rPr>
          <w:b/>
          <w:i/>
          <w:sz w:val="28"/>
          <w:szCs w:val="28"/>
        </w:rPr>
        <w:t>Автомобільний транспорт.</w:t>
      </w:r>
      <w:r w:rsidRPr="0074114D">
        <w:rPr>
          <w:sz w:val="28"/>
          <w:szCs w:val="28"/>
        </w:rPr>
        <w:t xml:space="preserve"> Автомобільний транспорт займає одну з провідних ролей, як у внутрішніх зв’язках громади, так і в зовнішніх зв’язках. Крім того, він обслуговує та доповнює залізничний. На території громади розроблені транспортні маршрути, як обласного, так і районного значення. Сполучення з обласним центром та іншими районними центрами здійснюється приватними перевізниками. Транспортним сполучення з м. Новомосковськ та м. Дніпро забезпечені майже всі населені пункти територіальної громади, не забезпечені транспортним сполученням тільки села Ягідне та Підпільне.</w:t>
      </w:r>
    </w:p>
    <w:p w:rsidR="001B6A89" w:rsidRPr="0074114D" w:rsidRDefault="001B6A89" w:rsidP="001F1799">
      <w:pPr>
        <w:ind w:firstLine="567"/>
        <w:jc w:val="both"/>
        <w:rPr>
          <w:sz w:val="28"/>
          <w:szCs w:val="28"/>
        </w:rPr>
      </w:pPr>
      <w:r w:rsidRPr="0074114D">
        <w:rPr>
          <w:b/>
          <w:i/>
          <w:sz w:val="28"/>
          <w:szCs w:val="28"/>
        </w:rPr>
        <w:t xml:space="preserve">Водопостачання та водовідведення. </w:t>
      </w:r>
      <w:r w:rsidRPr="0074114D">
        <w:rPr>
          <w:sz w:val="28"/>
          <w:szCs w:val="28"/>
        </w:rPr>
        <w:t>Забезпечення населення сільської місцевості, яке користується питною водою та послугами з водовідведенням.</w:t>
      </w:r>
      <w:r w:rsidR="0051527F" w:rsidRPr="0074114D">
        <w:rPr>
          <w:sz w:val="28"/>
          <w:szCs w:val="28"/>
        </w:rPr>
        <w:t xml:space="preserve"> </w:t>
      </w:r>
      <w:r w:rsidRPr="0074114D">
        <w:rPr>
          <w:sz w:val="28"/>
          <w:szCs w:val="28"/>
        </w:rPr>
        <w:t>Послуги з централізованого</w:t>
      </w:r>
      <w:r w:rsidR="0051527F" w:rsidRPr="0074114D">
        <w:rPr>
          <w:sz w:val="28"/>
          <w:szCs w:val="28"/>
        </w:rPr>
        <w:t xml:space="preserve"> </w:t>
      </w:r>
      <w:r w:rsidRPr="0074114D">
        <w:rPr>
          <w:sz w:val="28"/>
          <w:szCs w:val="28"/>
        </w:rPr>
        <w:t>водопостачання та водовідведення</w:t>
      </w:r>
      <w:r w:rsidR="0051527F" w:rsidRPr="0074114D">
        <w:rPr>
          <w:sz w:val="28"/>
          <w:szCs w:val="28"/>
        </w:rPr>
        <w:t xml:space="preserve"> </w:t>
      </w:r>
      <w:r w:rsidRPr="0074114D">
        <w:rPr>
          <w:sz w:val="28"/>
          <w:szCs w:val="28"/>
        </w:rPr>
        <w:t>надається</w:t>
      </w:r>
      <w:r w:rsidR="0051527F" w:rsidRPr="0074114D">
        <w:rPr>
          <w:sz w:val="28"/>
          <w:szCs w:val="28"/>
        </w:rPr>
        <w:t xml:space="preserve"> </w:t>
      </w:r>
      <w:r w:rsidRPr="0074114D">
        <w:rPr>
          <w:sz w:val="28"/>
          <w:szCs w:val="28"/>
        </w:rPr>
        <w:t>приватним</w:t>
      </w:r>
      <w:r w:rsidR="0051527F" w:rsidRPr="0074114D">
        <w:rPr>
          <w:sz w:val="28"/>
          <w:szCs w:val="28"/>
        </w:rPr>
        <w:t xml:space="preserve"> </w:t>
      </w:r>
      <w:r w:rsidRPr="0074114D">
        <w:rPr>
          <w:sz w:val="28"/>
          <w:szCs w:val="28"/>
        </w:rPr>
        <w:t>підприємством ТОВ “</w:t>
      </w:r>
      <w:proofErr w:type="spellStart"/>
      <w:r w:rsidRPr="0074114D">
        <w:rPr>
          <w:sz w:val="28"/>
          <w:szCs w:val="28"/>
        </w:rPr>
        <w:t>Комсіті</w:t>
      </w:r>
      <w:proofErr w:type="spellEnd"/>
      <w:r w:rsidRPr="0074114D">
        <w:rPr>
          <w:sz w:val="28"/>
          <w:szCs w:val="28"/>
        </w:rPr>
        <w:t>”.</w:t>
      </w:r>
    </w:p>
    <w:p w:rsidR="001B6A89" w:rsidRPr="0074114D" w:rsidRDefault="001B6A89" w:rsidP="001F1799">
      <w:pPr>
        <w:ind w:firstLine="567"/>
        <w:jc w:val="both"/>
        <w:rPr>
          <w:sz w:val="28"/>
          <w:szCs w:val="28"/>
        </w:rPr>
      </w:pPr>
      <w:r w:rsidRPr="0074114D">
        <w:rPr>
          <w:sz w:val="28"/>
          <w:szCs w:val="28"/>
        </w:rPr>
        <w:t>Теплопостачанняоб’єктівінфраструктурипереважноавтономнеіззастосуванням</w:t>
      </w:r>
    </w:p>
    <w:p w:rsidR="001B6A89" w:rsidRPr="0074114D" w:rsidRDefault="001B6A89" w:rsidP="00170F6C">
      <w:pPr>
        <w:pStyle w:val="af3"/>
        <w:spacing w:after="0"/>
        <w:ind w:firstLine="709"/>
        <w:jc w:val="both"/>
        <w:rPr>
          <w:rFonts w:ascii="Times New Roman" w:hAnsi="Times New Roman"/>
          <w:sz w:val="28"/>
          <w:szCs w:val="28"/>
          <w:lang w:val="uk-UA"/>
        </w:rPr>
      </w:pPr>
      <w:r w:rsidRPr="0074114D">
        <w:rPr>
          <w:rFonts w:ascii="Times New Roman" w:hAnsi="Times New Roman"/>
          <w:b/>
          <w:i/>
          <w:sz w:val="28"/>
          <w:szCs w:val="28"/>
          <w:lang w:val="uk-UA"/>
        </w:rPr>
        <w:t>Очисні споруди.</w:t>
      </w:r>
      <w:r w:rsidR="0051527F" w:rsidRPr="0074114D">
        <w:rPr>
          <w:rFonts w:ascii="Times New Roman" w:hAnsi="Times New Roman"/>
          <w:b/>
          <w:i/>
          <w:sz w:val="28"/>
          <w:szCs w:val="28"/>
          <w:lang w:val="uk-UA"/>
        </w:rPr>
        <w:t xml:space="preserve"> </w:t>
      </w:r>
      <w:r w:rsidRPr="0074114D">
        <w:rPr>
          <w:rFonts w:ascii="Times New Roman" w:hAnsi="Times New Roman"/>
          <w:sz w:val="28"/>
          <w:szCs w:val="24"/>
          <w:lang w:val="uk-UA"/>
        </w:rPr>
        <w:t xml:space="preserve">На території </w:t>
      </w:r>
      <w:r w:rsidRPr="0074114D">
        <w:rPr>
          <w:rFonts w:ascii="Times New Roman" w:hAnsi="Times New Roman"/>
          <w:sz w:val="28"/>
          <w:szCs w:val="28"/>
          <w:lang w:val="uk-UA"/>
        </w:rPr>
        <w:t>Піщанська територіальна громада станом на сьогодні немає очисних споруд сучасного зразка. В теперішніх умовах відсутність очисних споруд дуже великий мінус в життєдіяльності будь-якого населеного пункту. Відповідно, Піщанська територіальна громада ставить перед собою завдання вивчити більш питання про облаштування вищевказаних споруд на своїй території.</w:t>
      </w:r>
    </w:p>
    <w:p w:rsidR="001B6A89" w:rsidRPr="0074114D" w:rsidRDefault="001B6A89" w:rsidP="00170F6C">
      <w:pPr>
        <w:pStyle w:val="af3"/>
        <w:spacing w:after="0"/>
        <w:ind w:firstLine="709"/>
        <w:jc w:val="both"/>
        <w:rPr>
          <w:rFonts w:ascii="Times New Roman" w:hAnsi="Times New Roman"/>
          <w:sz w:val="28"/>
          <w:szCs w:val="28"/>
          <w:lang w:val="uk-UA"/>
        </w:rPr>
      </w:pPr>
    </w:p>
    <w:p w:rsidR="001B6A89" w:rsidRPr="0074114D" w:rsidRDefault="001B6A89" w:rsidP="008F5FB3">
      <w:pPr>
        <w:outlineLvl w:val="0"/>
        <w:rPr>
          <w:b/>
          <w:i/>
          <w:sz w:val="28"/>
          <w:szCs w:val="28"/>
        </w:rPr>
      </w:pPr>
      <w:r w:rsidRPr="0074114D">
        <w:rPr>
          <w:b/>
          <w:i/>
          <w:sz w:val="28"/>
          <w:szCs w:val="28"/>
        </w:rPr>
        <w:t>1.4.2. Соціальна інфраструктура</w:t>
      </w:r>
    </w:p>
    <w:p w:rsidR="001B6A89" w:rsidRPr="0074114D" w:rsidRDefault="001B6A89" w:rsidP="008F5FB3">
      <w:pPr>
        <w:jc w:val="center"/>
        <w:outlineLvl w:val="0"/>
        <w:rPr>
          <w:b/>
          <w:sz w:val="28"/>
          <w:szCs w:val="28"/>
          <w:u w:val="single"/>
        </w:rPr>
      </w:pPr>
      <w:r w:rsidRPr="0074114D">
        <w:rPr>
          <w:b/>
          <w:sz w:val="28"/>
          <w:szCs w:val="28"/>
          <w:u w:val="single"/>
        </w:rPr>
        <w:t>Освіта</w:t>
      </w:r>
    </w:p>
    <w:p w:rsidR="001B6A89" w:rsidRPr="0074114D" w:rsidRDefault="001B6A89" w:rsidP="008F5FB3">
      <w:pPr>
        <w:jc w:val="center"/>
        <w:outlineLvl w:val="0"/>
        <w:rPr>
          <w:b/>
          <w:sz w:val="28"/>
          <w:szCs w:val="28"/>
          <w:u w:val="single"/>
        </w:rPr>
      </w:pPr>
    </w:p>
    <w:p w:rsidR="001E7CFE" w:rsidRPr="0074114D" w:rsidRDefault="001E7CFE" w:rsidP="001E7CFE">
      <w:pPr>
        <w:suppressAutoHyphens w:val="0"/>
        <w:ind w:right="-1" w:firstLine="709"/>
        <w:jc w:val="both"/>
        <w:rPr>
          <w:sz w:val="28"/>
          <w:lang w:eastAsia="ru-RU"/>
        </w:rPr>
      </w:pPr>
      <w:r w:rsidRPr="0074114D">
        <w:rPr>
          <w:sz w:val="28"/>
          <w:lang w:eastAsia="ru-RU"/>
        </w:rPr>
        <w:t>Забезпечення дітей громади дошкільною та середньою освітою – один із головних пріоритетів в роботі сільської ради.</w:t>
      </w:r>
    </w:p>
    <w:p w:rsidR="001E7CFE" w:rsidRPr="0074114D" w:rsidRDefault="001E7CFE" w:rsidP="001E7CFE">
      <w:pPr>
        <w:pBdr>
          <w:top w:val="nil"/>
          <w:left w:val="nil"/>
          <w:bottom w:val="nil"/>
          <w:right w:val="nil"/>
          <w:between w:val="nil"/>
        </w:pBdr>
        <w:suppressAutoHyphens w:val="0"/>
        <w:ind w:left="1" w:right="-82" w:firstLine="283"/>
        <w:jc w:val="both"/>
        <w:rPr>
          <w:sz w:val="28"/>
          <w:szCs w:val="28"/>
          <w:lang w:val="ru-RU" w:eastAsia="ru-RU"/>
        </w:rPr>
      </w:pPr>
      <w:r w:rsidRPr="0074114D">
        <w:rPr>
          <w:sz w:val="28"/>
          <w:szCs w:val="28"/>
          <w:lang w:eastAsia="ru-RU"/>
        </w:rPr>
        <w:t xml:space="preserve">      </w:t>
      </w:r>
      <w:proofErr w:type="spellStart"/>
      <w:r w:rsidRPr="0074114D">
        <w:rPr>
          <w:sz w:val="28"/>
          <w:szCs w:val="28"/>
          <w:lang w:val="ru-RU" w:eastAsia="ru-RU"/>
        </w:rPr>
        <w:t>Протягом</w:t>
      </w:r>
      <w:proofErr w:type="spellEnd"/>
      <w:r w:rsidRPr="0074114D">
        <w:rPr>
          <w:sz w:val="28"/>
          <w:szCs w:val="28"/>
          <w:lang w:val="ru-RU" w:eastAsia="ru-RU"/>
        </w:rPr>
        <w:t xml:space="preserve"> 3-х </w:t>
      </w:r>
      <w:proofErr w:type="spellStart"/>
      <w:r w:rsidRPr="0074114D">
        <w:rPr>
          <w:sz w:val="28"/>
          <w:szCs w:val="28"/>
          <w:lang w:val="ru-RU" w:eastAsia="ru-RU"/>
        </w:rPr>
        <w:t>кварталів</w:t>
      </w:r>
      <w:proofErr w:type="spellEnd"/>
      <w:r w:rsidRPr="0074114D">
        <w:rPr>
          <w:sz w:val="28"/>
          <w:szCs w:val="28"/>
          <w:lang w:val="ru-RU" w:eastAsia="ru-RU"/>
        </w:rPr>
        <w:t xml:space="preserve"> 2023 року </w:t>
      </w:r>
      <w:proofErr w:type="spellStart"/>
      <w:r w:rsidRPr="0074114D">
        <w:rPr>
          <w:sz w:val="28"/>
          <w:szCs w:val="28"/>
          <w:lang w:val="ru-RU" w:eastAsia="ru-RU"/>
        </w:rPr>
        <w:t>триває</w:t>
      </w:r>
      <w:proofErr w:type="spellEnd"/>
      <w:r w:rsidRPr="0074114D">
        <w:rPr>
          <w:sz w:val="28"/>
          <w:szCs w:val="28"/>
          <w:lang w:val="ru-RU" w:eastAsia="ru-RU"/>
        </w:rPr>
        <w:t xml:space="preserve"> </w:t>
      </w:r>
      <w:proofErr w:type="spellStart"/>
      <w:r w:rsidRPr="0074114D">
        <w:rPr>
          <w:sz w:val="28"/>
          <w:szCs w:val="28"/>
          <w:lang w:val="ru-RU" w:eastAsia="ru-RU"/>
        </w:rPr>
        <w:t>оголошений</w:t>
      </w:r>
      <w:proofErr w:type="spellEnd"/>
      <w:r w:rsidRPr="0074114D">
        <w:rPr>
          <w:sz w:val="28"/>
          <w:szCs w:val="28"/>
          <w:lang w:val="ru-RU" w:eastAsia="ru-RU"/>
        </w:rPr>
        <w:t xml:space="preserve"> Указом Президента </w:t>
      </w:r>
      <w:proofErr w:type="spellStart"/>
      <w:r w:rsidRPr="0074114D">
        <w:rPr>
          <w:sz w:val="28"/>
          <w:szCs w:val="28"/>
          <w:lang w:val="ru-RU" w:eastAsia="ru-RU"/>
        </w:rPr>
        <w:t>України</w:t>
      </w:r>
      <w:proofErr w:type="spellEnd"/>
      <w:r w:rsidRPr="0074114D">
        <w:rPr>
          <w:sz w:val="28"/>
          <w:szCs w:val="28"/>
          <w:lang w:val="ru-RU" w:eastAsia="ru-RU"/>
        </w:rPr>
        <w:t xml:space="preserve"> </w:t>
      </w:r>
      <w:proofErr w:type="spellStart"/>
      <w:r w:rsidRPr="0074114D">
        <w:rPr>
          <w:sz w:val="28"/>
          <w:szCs w:val="28"/>
          <w:lang w:val="ru-RU" w:eastAsia="ru-RU"/>
        </w:rPr>
        <w:t>правовий</w:t>
      </w:r>
      <w:proofErr w:type="spellEnd"/>
      <w:r w:rsidRPr="0074114D">
        <w:rPr>
          <w:sz w:val="28"/>
          <w:szCs w:val="28"/>
          <w:lang w:val="ru-RU" w:eastAsia="ru-RU"/>
        </w:rPr>
        <w:t xml:space="preserve"> режим </w:t>
      </w:r>
      <w:proofErr w:type="spellStart"/>
      <w:r w:rsidRPr="0074114D">
        <w:rPr>
          <w:sz w:val="28"/>
          <w:szCs w:val="28"/>
          <w:lang w:val="ru-RU" w:eastAsia="ru-RU"/>
        </w:rPr>
        <w:t>військового</w:t>
      </w:r>
      <w:proofErr w:type="spellEnd"/>
      <w:r w:rsidRPr="0074114D">
        <w:rPr>
          <w:sz w:val="28"/>
          <w:szCs w:val="28"/>
          <w:lang w:val="ru-RU" w:eastAsia="ru-RU"/>
        </w:rPr>
        <w:t xml:space="preserve"> стану в </w:t>
      </w:r>
      <w:r w:rsidRPr="0074114D">
        <w:rPr>
          <w:sz w:val="28"/>
          <w:szCs w:val="28"/>
          <w:lang w:eastAsia="ru-RU"/>
        </w:rPr>
        <w:t>У</w:t>
      </w:r>
      <w:proofErr w:type="spellStart"/>
      <w:r w:rsidRPr="0074114D">
        <w:rPr>
          <w:sz w:val="28"/>
          <w:szCs w:val="28"/>
          <w:lang w:val="ru-RU" w:eastAsia="ru-RU"/>
        </w:rPr>
        <w:t>країні</w:t>
      </w:r>
      <w:proofErr w:type="spellEnd"/>
      <w:r w:rsidRPr="0074114D">
        <w:rPr>
          <w:sz w:val="28"/>
          <w:szCs w:val="28"/>
          <w:lang w:val="ru-RU" w:eastAsia="ru-RU"/>
        </w:rPr>
        <w:t xml:space="preserve">. У </w:t>
      </w:r>
      <w:proofErr w:type="spellStart"/>
      <w:r w:rsidRPr="0074114D">
        <w:rPr>
          <w:sz w:val="28"/>
          <w:szCs w:val="28"/>
          <w:lang w:val="ru-RU" w:eastAsia="ru-RU"/>
        </w:rPr>
        <w:t>першому</w:t>
      </w:r>
      <w:proofErr w:type="spellEnd"/>
      <w:r w:rsidRPr="0074114D">
        <w:rPr>
          <w:sz w:val="28"/>
          <w:szCs w:val="28"/>
          <w:lang w:val="ru-RU" w:eastAsia="ru-RU"/>
        </w:rPr>
        <w:t xml:space="preserve"> </w:t>
      </w:r>
      <w:proofErr w:type="spellStart"/>
      <w:r w:rsidRPr="0074114D">
        <w:rPr>
          <w:sz w:val="28"/>
          <w:szCs w:val="28"/>
          <w:lang w:val="ru-RU" w:eastAsia="ru-RU"/>
        </w:rPr>
        <w:t>півріччі</w:t>
      </w:r>
      <w:proofErr w:type="spellEnd"/>
      <w:r w:rsidRPr="0074114D">
        <w:rPr>
          <w:sz w:val="28"/>
          <w:szCs w:val="28"/>
          <w:lang w:val="ru-RU" w:eastAsia="ru-RU"/>
        </w:rPr>
        <w:t xml:space="preserve"> у закладах </w:t>
      </w:r>
      <w:proofErr w:type="spellStart"/>
      <w:r w:rsidRPr="0074114D">
        <w:rPr>
          <w:sz w:val="28"/>
          <w:szCs w:val="28"/>
          <w:lang w:val="ru-RU" w:eastAsia="ru-RU"/>
        </w:rPr>
        <w:t>освіти</w:t>
      </w:r>
      <w:proofErr w:type="spellEnd"/>
      <w:r w:rsidRPr="0074114D">
        <w:rPr>
          <w:sz w:val="28"/>
          <w:szCs w:val="28"/>
          <w:lang w:val="ru-RU" w:eastAsia="ru-RU"/>
        </w:rPr>
        <w:t xml:space="preserve"> </w:t>
      </w:r>
      <w:proofErr w:type="spellStart"/>
      <w:r w:rsidRPr="0074114D">
        <w:rPr>
          <w:sz w:val="28"/>
          <w:szCs w:val="28"/>
          <w:lang w:val="ru-RU" w:eastAsia="ru-RU"/>
        </w:rPr>
        <w:t>Піщанської</w:t>
      </w:r>
      <w:proofErr w:type="spellEnd"/>
      <w:r w:rsidRPr="0074114D">
        <w:rPr>
          <w:sz w:val="28"/>
          <w:szCs w:val="28"/>
          <w:lang w:val="ru-RU" w:eastAsia="ru-RU"/>
        </w:rPr>
        <w:t xml:space="preserve"> </w:t>
      </w:r>
      <w:proofErr w:type="spellStart"/>
      <w:r w:rsidRPr="0074114D">
        <w:rPr>
          <w:sz w:val="28"/>
          <w:szCs w:val="28"/>
          <w:lang w:val="ru-RU" w:eastAsia="ru-RU"/>
        </w:rPr>
        <w:t>сільської</w:t>
      </w:r>
      <w:proofErr w:type="spellEnd"/>
      <w:r w:rsidRPr="0074114D">
        <w:rPr>
          <w:sz w:val="28"/>
          <w:szCs w:val="28"/>
          <w:lang w:val="ru-RU" w:eastAsia="ru-RU"/>
        </w:rPr>
        <w:t xml:space="preserve"> ради </w:t>
      </w:r>
      <w:proofErr w:type="spellStart"/>
      <w:r w:rsidRPr="0074114D">
        <w:rPr>
          <w:sz w:val="28"/>
          <w:szCs w:val="28"/>
          <w:lang w:val="ru-RU" w:eastAsia="ru-RU"/>
        </w:rPr>
        <w:t>було</w:t>
      </w:r>
      <w:proofErr w:type="spellEnd"/>
      <w:r w:rsidRPr="0074114D">
        <w:rPr>
          <w:sz w:val="28"/>
          <w:szCs w:val="28"/>
          <w:lang w:val="ru-RU" w:eastAsia="ru-RU"/>
        </w:rPr>
        <w:t xml:space="preserve"> </w:t>
      </w:r>
      <w:proofErr w:type="spellStart"/>
      <w:r w:rsidRPr="0074114D">
        <w:rPr>
          <w:sz w:val="28"/>
          <w:szCs w:val="28"/>
          <w:lang w:val="ru-RU" w:eastAsia="ru-RU"/>
        </w:rPr>
        <w:t>організовано</w:t>
      </w:r>
      <w:proofErr w:type="spellEnd"/>
      <w:r w:rsidRPr="0074114D">
        <w:rPr>
          <w:sz w:val="28"/>
          <w:szCs w:val="28"/>
          <w:lang w:val="ru-RU" w:eastAsia="ru-RU"/>
        </w:rPr>
        <w:t xml:space="preserve"> </w:t>
      </w:r>
      <w:proofErr w:type="spellStart"/>
      <w:r w:rsidRPr="0074114D">
        <w:rPr>
          <w:sz w:val="28"/>
          <w:szCs w:val="28"/>
          <w:lang w:val="ru-RU" w:eastAsia="ru-RU"/>
        </w:rPr>
        <w:t>дистанційне</w:t>
      </w:r>
      <w:proofErr w:type="spellEnd"/>
      <w:r w:rsidRPr="0074114D">
        <w:rPr>
          <w:sz w:val="28"/>
          <w:szCs w:val="28"/>
          <w:lang w:val="ru-RU" w:eastAsia="ru-RU"/>
        </w:rPr>
        <w:t xml:space="preserve"> </w:t>
      </w:r>
      <w:proofErr w:type="spellStart"/>
      <w:r w:rsidRPr="0074114D">
        <w:rPr>
          <w:sz w:val="28"/>
          <w:szCs w:val="28"/>
          <w:lang w:val="ru-RU" w:eastAsia="ru-RU"/>
        </w:rPr>
        <w:t>навчання</w:t>
      </w:r>
      <w:proofErr w:type="spellEnd"/>
      <w:r w:rsidRPr="0074114D">
        <w:rPr>
          <w:sz w:val="28"/>
          <w:szCs w:val="28"/>
          <w:lang w:val="ru-RU" w:eastAsia="ru-RU"/>
        </w:rPr>
        <w:t xml:space="preserve"> а з 01.09.2023 року </w:t>
      </w:r>
      <w:proofErr w:type="spellStart"/>
      <w:r w:rsidRPr="0074114D">
        <w:rPr>
          <w:sz w:val="28"/>
          <w:szCs w:val="28"/>
          <w:lang w:val="ru-RU" w:eastAsia="ru-RU"/>
        </w:rPr>
        <w:t>відповідно</w:t>
      </w:r>
      <w:proofErr w:type="spellEnd"/>
      <w:r w:rsidRPr="0074114D">
        <w:rPr>
          <w:sz w:val="28"/>
          <w:szCs w:val="28"/>
          <w:lang w:val="ru-RU" w:eastAsia="ru-RU"/>
        </w:rPr>
        <w:t xml:space="preserve"> до </w:t>
      </w:r>
      <w:proofErr w:type="spellStart"/>
      <w:r w:rsidRPr="0074114D">
        <w:rPr>
          <w:sz w:val="28"/>
          <w:szCs w:val="28"/>
          <w:lang w:val="ru-RU" w:eastAsia="ru-RU"/>
        </w:rPr>
        <w:t>рішення</w:t>
      </w:r>
      <w:proofErr w:type="spellEnd"/>
      <w:r w:rsidRPr="0074114D">
        <w:rPr>
          <w:sz w:val="28"/>
          <w:szCs w:val="28"/>
          <w:lang w:val="ru-RU" w:eastAsia="ru-RU"/>
        </w:rPr>
        <w:t xml:space="preserve"> </w:t>
      </w:r>
      <w:proofErr w:type="spellStart"/>
      <w:r w:rsidRPr="0074114D">
        <w:rPr>
          <w:sz w:val="28"/>
          <w:szCs w:val="28"/>
          <w:lang w:val="ru-RU" w:eastAsia="ru-RU"/>
        </w:rPr>
        <w:t>сесії</w:t>
      </w:r>
      <w:proofErr w:type="spellEnd"/>
      <w:r w:rsidRPr="0074114D">
        <w:rPr>
          <w:sz w:val="28"/>
          <w:szCs w:val="28"/>
          <w:lang w:val="ru-RU" w:eastAsia="ru-RU"/>
        </w:rPr>
        <w:t xml:space="preserve"> </w:t>
      </w:r>
      <w:proofErr w:type="spellStart"/>
      <w:r w:rsidRPr="0074114D">
        <w:rPr>
          <w:sz w:val="28"/>
          <w:szCs w:val="28"/>
          <w:lang w:val="ru-RU" w:eastAsia="ru-RU"/>
        </w:rPr>
        <w:t>Піщанської</w:t>
      </w:r>
      <w:proofErr w:type="spellEnd"/>
      <w:r w:rsidRPr="0074114D">
        <w:rPr>
          <w:sz w:val="28"/>
          <w:szCs w:val="28"/>
          <w:lang w:val="ru-RU" w:eastAsia="ru-RU"/>
        </w:rPr>
        <w:t xml:space="preserve"> </w:t>
      </w:r>
      <w:proofErr w:type="spellStart"/>
      <w:r w:rsidRPr="0074114D">
        <w:rPr>
          <w:sz w:val="28"/>
          <w:szCs w:val="28"/>
          <w:lang w:val="ru-RU" w:eastAsia="ru-RU"/>
        </w:rPr>
        <w:t>сільської</w:t>
      </w:r>
      <w:proofErr w:type="spellEnd"/>
      <w:r w:rsidRPr="0074114D">
        <w:rPr>
          <w:sz w:val="28"/>
          <w:szCs w:val="28"/>
          <w:lang w:val="ru-RU" w:eastAsia="ru-RU"/>
        </w:rPr>
        <w:t xml:space="preserve"> ради </w:t>
      </w:r>
      <w:proofErr w:type="spellStart"/>
      <w:r w:rsidRPr="0074114D">
        <w:rPr>
          <w:sz w:val="28"/>
          <w:szCs w:val="28"/>
          <w:lang w:val="ru-RU" w:eastAsia="ru-RU"/>
        </w:rPr>
        <w:t>від</w:t>
      </w:r>
      <w:proofErr w:type="spellEnd"/>
      <w:r w:rsidRPr="0074114D">
        <w:rPr>
          <w:sz w:val="28"/>
          <w:szCs w:val="28"/>
          <w:lang w:val="ru-RU" w:eastAsia="ru-RU"/>
        </w:rPr>
        <w:t xml:space="preserve"> 22 </w:t>
      </w:r>
      <w:proofErr w:type="spellStart"/>
      <w:r w:rsidRPr="0074114D">
        <w:rPr>
          <w:sz w:val="28"/>
          <w:szCs w:val="28"/>
          <w:lang w:val="ru-RU" w:eastAsia="ru-RU"/>
        </w:rPr>
        <w:t>серпня</w:t>
      </w:r>
      <w:proofErr w:type="spellEnd"/>
      <w:r w:rsidRPr="0074114D">
        <w:rPr>
          <w:sz w:val="28"/>
          <w:szCs w:val="28"/>
          <w:lang w:val="ru-RU" w:eastAsia="ru-RU"/>
        </w:rPr>
        <w:t xml:space="preserve"> 2023 року № 5-31/</w:t>
      </w:r>
      <w:r w:rsidRPr="0074114D">
        <w:rPr>
          <w:sz w:val="28"/>
          <w:szCs w:val="28"/>
          <w:lang w:val="en-US" w:eastAsia="ru-RU"/>
        </w:rPr>
        <w:t>V</w:t>
      </w:r>
      <w:r w:rsidRPr="0074114D">
        <w:rPr>
          <w:sz w:val="28"/>
          <w:szCs w:val="28"/>
          <w:lang w:val="ru-RU" w:eastAsia="ru-RU"/>
        </w:rPr>
        <w:t xml:space="preserve">ІІІ “Про </w:t>
      </w:r>
      <w:proofErr w:type="spellStart"/>
      <w:r w:rsidRPr="0074114D">
        <w:rPr>
          <w:sz w:val="28"/>
          <w:szCs w:val="28"/>
          <w:lang w:val="ru-RU" w:eastAsia="ru-RU"/>
        </w:rPr>
        <w:t>організацію</w:t>
      </w:r>
      <w:proofErr w:type="spellEnd"/>
      <w:r w:rsidRPr="0074114D">
        <w:rPr>
          <w:sz w:val="28"/>
          <w:szCs w:val="28"/>
          <w:lang w:val="ru-RU" w:eastAsia="ru-RU"/>
        </w:rPr>
        <w:t xml:space="preserve"> </w:t>
      </w:r>
      <w:proofErr w:type="spellStart"/>
      <w:r w:rsidRPr="0074114D">
        <w:rPr>
          <w:sz w:val="28"/>
          <w:szCs w:val="28"/>
          <w:lang w:val="ru-RU" w:eastAsia="ru-RU"/>
        </w:rPr>
        <w:t>освітнього</w:t>
      </w:r>
      <w:proofErr w:type="spellEnd"/>
      <w:r w:rsidRPr="0074114D">
        <w:rPr>
          <w:sz w:val="28"/>
          <w:szCs w:val="28"/>
          <w:lang w:val="ru-RU" w:eastAsia="ru-RU"/>
        </w:rPr>
        <w:t xml:space="preserve"> </w:t>
      </w:r>
      <w:proofErr w:type="spellStart"/>
      <w:r w:rsidRPr="0074114D">
        <w:rPr>
          <w:sz w:val="28"/>
          <w:szCs w:val="28"/>
          <w:lang w:val="ru-RU" w:eastAsia="ru-RU"/>
        </w:rPr>
        <w:t>процесу</w:t>
      </w:r>
      <w:proofErr w:type="spellEnd"/>
      <w:r w:rsidRPr="0074114D">
        <w:rPr>
          <w:sz w:val="28"/>
          <w:szCs w:val="28"/>
          <w:lang w:val="ru-RU" w:eastAsia="ru-RU"/>
        </w:rPr>
        <w:t xml:space="preserve"> в закладах </w:t>
      </w:r>
      <w:proofErr w:type="spellStart"/>
      <w:r w:rsidRPr="0074114D">
        <w:rPr>
          <w:sz w:val="28"/>
          <w:szCs w:val="28"/>
          <w:lang w:val="ru-RU" w:eastAsia="ru-RU"/>
        </w:rPr>
        <w:t>освіти</w:t>
      </w:r>
      <w:proofErr w:type="spellEnd"/>
      <w:r w:rsidRPr="0074114D">
        <w:rPr>
          <w:sz w:val="28"/>
          <w:szCs w:val="28"/>
          <w:lang w:val="ru-RU" w:eastAsia="ru-RU"/>
        </w:rPr>
        <w:t xml:space="preserve"> </w:t>
      </w:r>
      <w:proofErr w:type="spellStart"/>
      <w:r w:rsidRPr="0074114D">
        <w:rPr>
          <w:sz w:val="28"/>
          <w:szCs w:val="28"/>
          <w:lang w:val="ru-RU" w:eastAsia="ru-RU"/>
        </w:rPr>
        <w:t>Піщанської</w:t>
      </w:r>
      <w:proofErr w:type="spellEnd"/>
      <w:r w:rsidRPr="0074114D">
        <w:rPr>
          <w:sz w:val="28"/>
          <w:szCs w:val="28"/>
          <w:lang w:val="ru-RU" w:eastAsia="ru-RU"/>
        </w:rPr>
        <w:t xml:space="preserve"> </w:t>
      </w:r>
      <w:proofErr w:type="spellStart"/>
      <w:r w:rsidRPr="0074114D">
        <w:rPr>
          <w:sz w:val="28"/>
          <w:szCs w:val="28"/>
          <w:lang w:val="ru-RU" w:eastAsia="ru-RU"/>
        </w:rPr>
        <w:t>сільської</w:t>
      </w:r>
      <w:proofErr w:type="spellEnd"/>
      <w:r w:rsidRPr="0074114D">
        <w:rPr>
          <w:sz w:val="28"/>
          <w:szCs w:val="28"/>
          <w:lang w:val="ru-RU" w:eastAsia="ru-RU"/>
        </w:rPr>
        <w:t xml:space="preserve"> ради в 2023/2024 </w:t>
      </w:r>
      <w:proofErr w:type="spellStart"/>
      <w:r w:rsidRPr="0074114D">
        <w:rPr>
          <w:sz w:val="28"/>
          <w:szCs w:val="28"/>
          <w:lang w:val="ru-RU" w:eastAsia="ru-RU"/>
        </w:rPr>
        <w:t>навчальному</w:t>
      </w:r>
      <w:proofErr w:type="spellEnd"/>
      <w:r w:rsidRPr="0074114D">
        <w:rPr>
          <w:sz w:val="28"/>
          <w:szCs w:val="28"/>
          <w:lang w:val="ru-RU" w:eastAsia="ru-RU"/>
        </w:rPr>
        <w:t xml:space="preserve"> </w:t>
      </w:r>
      <w:proofErr w:type="spellStart"/>
      <w:r w:rsidRPr="0074114D">
        <w:rPr>
          <w:sz w:val="28"/>
          <w:szCs w:val="28"/>
          <w:lang w:val="ru-RU" w:eastAsia="ru-RU"/>
        </w:rPr>
        <w:t>році</w:t>
      </w:r>
      <w:proofErr w:type="spellEnd"/>
      <w:r w:rsidRPr="0074114D">
        <w:rPr>
          <w:sz w:val="28"/>
          <w:szCs w:val="28"/>
          <w:lang w:val="ru-RU" w:eastAsia="ru-RU"/>
        </w:rPr>
        <w:t xml:space="preserve">”: </w:t>
      </w:r>
      <w:r w:rsidRPr="0074114D">
        <w:rPr>
          <w:sz w:val="28"/>
          <w:szCs w:val="28"/>
          <w:lang w:eastAsia="ru-RU"/>
        </w:rPr>
        <w:t>в</w:t>
      </w:r>
      <w:r w:rsidRPr="0074114D">
        <w:rPr>
          <w:sz w:val="28"/>
          <w:szCs w:val="28"/>
          <w:lang w:val="ru-RU" w:eastAsia="ru-RU"/>
        </w:rPr>
        <w:t xml:space="preserve"> закладах </w:t>
      </w:r>
      <w:proofErr w:type="spellStart"/>
      <w:r w:rsidRPr="0074114D">
        <w:rPr>
          <w:sz w:val="28"/>
          <w:szCs w:val="28"/>
          <w:lang w:val="ru-RU" w:eastAsia="ru-RU"/>
        </w:rPr>
        <w:t>загальної</w:t>
      </w:r>
      <w:proofErr w:type="spellEnd"/>
      <w:r w:rsidRPr="0074114D">
        <w:rPr>
          <w:sz w:val="28"/>
          <w:szCs w:val="28"/>
          <w:lang w:val="ru-RU" w:eastAsia="ru-RU"/>
        </w:rPr>
        <w:t xml:space="preserve"> </w:t>
      </w:r>
      <w:proofErr w:type="spellStart"/>
      <w:r w:rsidRPr="0074114D">
        <w:rPr>
          <w:sz w:val="28"/>
          <w:szCs w:val="28"/>
          <w:lang w:val="ru-RU" w:eastAsia="ru-RU"/>
        </w:rPr>
        <w:t>середньої</w:t>
      </w:r>
      <w:proofErr w:type="spellEnd"/>
      <w:r w:rsidRPr="0074114D">
        <w:rPr>
          <w:sz w:val="28"/>
          <w:szCs w:val="28"/>
          <w:lang w:val="ru-RU" w:eastAsia="ru-RU"/>
        </w:rPr>
        <w:t xml:space="preserve"> </w:t>
      </w:r>
      <w:proofErr w:type="spellStart"/>
      <w:r w:rsidRPr="0074114D">
        <w:rPr>
          <w:sz w:val="28"/>
          <w:szCs w:val="28"/>
          <w:lang w:val="ru-RU" w:eastAsia="ru-RU"/>
        </w:rPr>
        <w:t>освіти</w:t>
      </w:r>
      <w:proofErr w:type="spellEnd"/>
      <w:r w:rsidRPr="0074114D">
        <w:rPr>
          <w:sz w:val="28"/>
          <w:szCs w:val="28"/>
          <w:lang w:val="ru-RU" w:eastAsia="ru-RU"/>
        </w:rPr>
        <w:t xml:space="preserve"> </w:t>
      </w:r>
      <w:proofErr w:type="spellStart"/>
      <w:r w:rsidRPr="0074114D">
        <w:rPr>
          <w:sz w:val="28"/>
          <w:szCs w:val="28"/>
          <w:lang w:val="ru-RU" w:eastAsia="ru-RU"/>
        </w:rPr>
        <w:t>організовано</w:t>
      </w:r>
      <w:proofErr w:type="spellEnd"/>
      <w:r w:rsidRPr="0074114D">
        <w:rPr>
          <w:rFonts w:ascii="Calibri" w:hAnsi="Calibri" w:cs="Calibri"/>
          <w:sz w:val="28"/>
          <w:szCs w:val="28"/>
          <w:lang w:val="ru-RU" w:eastAsia="ru-RU"/>
        </w:rPr>
        <w:t xml:space="preserve"> </w:t>
      </w:r>
      <w:proofErr w:type="spellStart"/>
      <w:r w:rsidRPr="0074114D">
        <w:rPr>
          <w:sz w:val="28"/>
          <w:szCs w:val="28"/>
          <w:lang w:val="ru-RU" w:eastAsia="ru-RU"/>
        </w:rPr>
        <w:t>навчання</w:t>
      </w:r>
      <w:proofErr w:type="spellEnd"/>
      <w:r w:rsidRPr="0074114D">
        <w:rPr>
          <w:sz w:val="28"/>
          <w:szCs w:val="28"/>
          <w:lang w:val="ru-RU" w:eastAsia="ru-RU"/>
        </w:rPr>
        <w:t xml:space="preserve"> в </w:t>
      </w:r>
      <w:proofErr w:type="spellStart"/>
      <w:r w:rsidRPr="0074114D">
        <w:rPr>
          <w:sz w:val="28"/>
          <w:szCs w:val="28"/>
          <w:lang w:val="ru-RU" w:eastAsia="ru-RU"/>
        </w:rPr>
        <w:t>змішаному</w:t>
      </w:r>
      <w:proofErr w:type="spellEnd"/>
      <w:r w:rsidRPr="0074114D">
        <w:rPr>
          <w:sz w:val="28"/>
          <w:szCs w:val="28"/>
          <w:lang w:val="ru-RU" w:eastAsia="ru-RU"/>
        </w:rPr>
        <w:t xml:space="preserve"> </w:t>
      </w:r>
      <w:proofErr w:type="spellStart"/>
      <w:r w:rsidRPr="0074114D">
        <w:rPr>
          <w:sz w:val="28"/>
          <w:szCs w:val="28"/>
          <w:lang w:val="ru-RU" w:eastAsia="ru-RU"/>
        </w:rPr>
        <w:t>форматі</w:t>
      </w:r>
      <w:proofErr w:type="spellEnd"/>
      <w:r w:rsidRPr="0074114D">
        <w:rPr>
          <w:sz w:val="28"/>
          <w:szCs w:val="28"/>
          <w:lang w:val="ru-RU" w:eastAsia="ru-RU"/>
        </w:rPr>
        <w:t xml:space="preserve"> (шляхом </w:t>
      </w:r>
      <w:proofErr w:type="spellStart"/>
      <w:r w:rsidRPr="0074114D">
        <w:rPr>
          <w:sz w:val="28"/>
          <w:szCs w:val="28"/>
          <w:lang w:val="ru-RU" w:eastAsia="ru-RU"/>
        </w:rPr>
        <w:t>поєднання</w:t>
      </w:r>
      <w:proofErr w:type="spellEnd"/>
      <w:r w:rsidRPr="0074114D">
        <w:rPr>
          <w:sz w:val="28"/>
          <w:szCs w:val="28"/>
          <w:lang w:val="ru-RU" w:eastAsia="ru-RU"/>
        </w:rPr>
        <w:t xml:space="preserve"> </w:t>
      </w:r>
      <w:proofErr w:type="spellStart"/>
      <w:r w:rsidRPr="0074114D">
        <w:rPr>
          <w:sz w:val="28"/>
          <w:szCs w:val="28"/>
          <w:lang w:val="ru-RU" w:eastAsia="ru-RU"/>
        </w:rPr>
        <w:t>інституційної</w:t>
      </w:r>
      <w:proofErr w:type="spellEnd"/>
      <w:r w:rsidRPr="0074114D">
        <w:rPr>
          <w:sz w:val="28"/>
          <w:szCs w:val="28"/>
          <w:lang w:val="ru-RU" w:eastAsia="ru-RU"/>
        </w:rPr>
        <w:t xml:space="preserve"> (</w:t>
      </w:r>
      <w:proofErr w:type="spellStart"/>
      <w:r w:rsidRPr="0074114D">
        <w:rPr>
          <w:sz w:val="28"/>
          <w:szCs w:val="28"/>
          <w:lang w:val="ru-RU" w:eastAsia="ru-RU"/>
        </w:rPr>
        <w:t>очної</w:t>
      </w:r>
      <w:proofErr w:type="spellEnd"/>
      <w:r w:rsidRPr="0074114D">
        <w:rPr>
          <w:sz w:val="28"/>
          <w:szCs w:val="28"/>
          <w:lang w:val="ru-RU" w:eastAsia="ru-RU"/>
        </w:rPr>
        <w:t xml:space="preserve">) та </w:t>
      </w:r>
      <w:proofErr w:type="spellStart"/>
      <w:r w:rsidRPr="0074114D">
        <w:rPr>
          <w:sz w:val="28"/>
          <w:szCs w:val="28"/>
          <w:lang w:val="ru-RU" w:eastAsia="ru-RU"/>
        </w:rPr>
        <w:t>дистанційної</w:t>
      </w:r>
      <w:proofErr w:type="spellEnd"/>
      <w:r w:rsidRPr="0074114D">
        <w:rPr>
          <w:sz w:val="28"/>
          <w:szCs w:val="28"/>
          <w:lang w:val="ru-RU" w:eastAsia="ru-RU"/>
        </w:rPr>
        <w:t xml:space="preserve"> форм); в закладах </w:t>
      </w:r>
      <w:proofErr w:type="spellStart"/>
      <w:r w:rsidRPr="0074114D">
        <w:rPr>
          <w:sz w:val="28"/>
          <w:szCs w:val="28"/>
          <w:lang w:val="ru-RU" w:eastAsia="ru-RU"/>
        </w:rPr>
        <w:t>дошкільної</w:t>
      </w:r>
      <w:proofErr w:type="spellEnd"/>
      <w:r w:rsidRPr="0074114D">
        <w:rPr>
          <w:sz w:val="28"/>
          <w:szCs w:val="28"/>
          <w:lang w:val="ru-RU" w:eastAsia="ru-RU"/>
        </w:rPr>
        <w:t xml:space="preserve"> </w:t>
      </w:r>
      <w:proofErr w:type="spellStart"/>
      <w:r w:rsidRPr="0074114D">
        <w:rPr>
          <w:sz w:val="28"/>
          <w:szCs w:val="28"/>
          <w:lang w:val="ru-RU" w:eastAsia="ru-RU"/>
        </w:rPr>
        <w:t>освіти</w:t>
      </w:r>
      <w:proofErr w:type="spellEnd"/>
      <w:r w:rsidRPr="0074114D">
        <w:rPr>
          <w:sz w:val="28"/>
          <w:szCs w:val="28"/>
          <w:lang w:val="ru-RU" w:eastAsia="ru-RU"/>
        </w:rPr>
        <w:t xml:space="preserve"> – </w:t>
      </w:r>
      <w:proofErr w:type="spellStart"/>
      <w:r w:rsidRPr="0074114D">
        <w:rPr>
          <w:sz w:val="28"/>
          <w:szCs w:val="28"/>
          <w:lang w:val="ru-RU" w:eastAsia="ru-RU"/>
        </w:rPr>
        <w:t>навчання</w:t>
      </w:r>
      <w:proofErr w:type="spellEnd"/>
      <w:r w:rsidRPr="0074114D">
        <w:rPr>
          <w:sz w:val="28"/>
          <w:szCs w:val="28"/>
          <w:lang w:val="ru-RU" w:eastAsia="ru-RU"/>
        </w:rPr>
        <w:t xml:space="preserve"> в </w:t>
      </w:r>
      <w:proofErr w:type="spellStart"/>
      <w:r w:rsidRPr="0074114D">
        <w:rPr>
          <w:sz w:val="28"/>
          <w:szCs w:val="28"/>
          <w:lang w:val="ru-RU" w:eastAsia="ru-RU"/>
        </w:rPr>
        <w:t>дистанцій</w:t>
      </w:r>
      <w:proofErr w:type="spellEnd"/>
      <w:r w:rsidRPr="0074114D">
        <w:rPr>
          <w:sz w:val="28"/>
          <w:szCs w:val="28"/>
          <w:lang w:val="ru-RU" w:eastAsia="ru-RU"/>
        </w:rPr>
        <w:t xml:space="preserve"> </w:t>
      </w:r>
      <w:proofErr w:type="spellStart"/>
      <w:r w:rsidRPr="0074114D">
        <w:rPr>
          <w:sz w:val="28"/>
          <w:szCs w:val="28"/>
          <w:lang w:val="ru-RU" w:eastAsia="ru-RU"/>
        </w:rPr>
        <w:t>формі</w:t>
      </w:r>
      <w:proofErr w:type="spellEnd"/>
      <w:r w:rsidRPr="0074114D">
        <w:rPr>
          <w:sz w:val="28"/>
          <w:szCs w:val="28"/>
          <w:lang w:val="ru-RU" w:eastAsia="ru-RU"/>
        </w:rPr>
        <w:t xml:space="preserve">; в закладах </w:t>
      </w:r>
      <w:proofErr w:type="spellStart"/>
      <w:r w:rsidRPr="0074114D">
        <w:rPr>
          <w:sz w:val="28"/>
          <w:szCs w:val="28"/>
          <w:lang w:val="ru-RU" w:eastAsia="ru-RU"/>
        </w:rPr>
        <w:t>позашкільної</w:t>
      </w:r>
      <w:proofErr w:type="spellEnd"/>
      <w:r w:rsidRPr="0074114D">
        <w:rPr>
          <w:sz w:val="28"/>
          <w:szCs w:val="28"/>
          <w:lang w:val="ru-RU" w:eastAsia="ru-RU"/>
        </w:rPr>
        <w:t xml:space="preserve"> </w:t>
      </w:r>
      <w:proofErr w:type="spellStart"/>
      <w:r w:rsidRPr="0074114D">
        <w:rPr>
          <w:sz w:val="28"/>
          <w:szCs w:val="28"/>
          <w:lang w:val="ru-RU" w:eastAsia="ru-RU"/>
        </w:rPr>
        <w:t>освіти</w:t>
      </w:r>
      <w:proofErr w:type="spellEnd"/>
      <w:r w:rsidRPr="0074114D">
        <w:rPr>
          <w:sz w:val="28"/>
          <w:szCs w:val="28"/>
          <w:lang w:val="ru-RU" w:eastAsia="ru-RU"/>
        </w:rPr>
        <w:t xml:space="preserve"> </w:t>
      </w:r>
      <w:proofErr w:type="spellStart"/>
      <w:r w:rsidRPr="0074114D">
        <w:rPr>
          <w:sz w:val="28"/>
          <w:szCs w:val="28"/>
          <w:lang w:val="ru-RU" w:eastAsia="ru-RU"/>
        </w:rPr>
        <w:t>розпочата</w:t>
      </w:r>
      <w:proofErr w:type="spellEnd"/>
      <w:r w:rsidRPr="0074114D">
        <w:rPr>
          <w:sz w:val="28"/>
          <w:szCs w:val="28"/>
          <w:lang w:val="ru-RU" w:eastAsia="ru-RU"/>
        </w:rPr>
        <w:t xml:space="preserve"> </w:t>
      </w:r>
      <w:proofErr w:type="spellStart"/>
      <w:r w:rsidRPr="0074114D">
        <w:rPr>
          <w:sz w:val="28"/>
          <w:szCs w:val="28"/>
          <w:lang w:val="ru-RU" w:eastAsia="ru-RU"/>
        </w:rPr>
        <w:t>змішана</w:t>
      </w:r>
      <w:proofErr w:type="spellEnd"/>
      <w:r w:rsidRPr="0074114D">
        <w:rPr>
          <w:sz w:val="28"/>
          <w:szCs w:val="28"/>
          <w:lang w:val="ru-RU" w:eastAsia="ru-RU"/>
        </w:rPr>
        <w:t xml:space="preserve"> форма </w:t>
      </w:r>
      <w:proofErr w:type="spellStart"/>
      <w:r w:rsidRPr="0074114D">
        <w:rPr>
          <w:sz w:val="28"/>
          <w:szCs w:val="28"/>
          <w:lang w:val="ru-RU" w:eastAsia="ru-RU"/>
        </w:rPr>
        <w:t>навчання</w:t>
      </w:r>
      <w:proofErr w:type="spellEnd"/>
      <w:r w:rsidRPr="0074114D">
        <w:rPr>
          <w:sz w:val="28"/>
          <w:szCs w:val="28"/>
          <w:lang w:val="ru-RU" w:eastAsia="ru-RU"/>
        </w:rPr>
        <w:t>.</w:t>
      </w:r>
    </w:p>
    <w:p w:rsidR="001E7CFE" w:rsidRPr="0074114D" w:rsidRDefault="001E7CFE" w:rsidP="00605E30">
      <w:pPr>
        <w:suppressAutoHyphens w:val="0"/>
        <w:ind w:right="-1" w:firstLine="708"/>
        <w:jc w:val="both"/>
        <w:rPr>
          <w:sz w:val="28"/>
          <w:szCs w:val="28"/>
          <w:lang w:eastAsia="ru-RU"/>
        </w:rPr>
      </w:pPr>
      <w:r w:rsidRPr="0074114D">
        <w:rPr>
          <w:sz w:val="28"/>
          <w:szCs w:val="28"/>
          <w:lang w:eastAsia="ru-RU"/>
        </w:rPr>
        <w:t xml:space="preserve">Станом на 1 </w:t>
      </w:r>
      <w:r w:rsidR="00605E30" w:rsidRPr="0074114D">
        <w:rPr>
          <w:sz w:val="28"/>
          <w:szCs w:val="28"/>
          <w:lang w:eastAsia="ru-RU"/>
        </w:rPr>
        <w:t>грудня</w:t>
      </w:r>
      <w:r w:rsidRPr="0074114D">
        <w:rPr>
          <w:sz w:val="28"/>
          <w:szCs w:val="28"/>
          <w:lang w:eastAsia="ru-RU"/>
        </w:rPr>
        <w:t xml:space="preserve"> 2023 року на утриманні сільського бюджету по галузі “Освіта” знаходиться 4 заклади дошкільної освіти, 6 загальноосвітніх  навчальних закладів, комунальний заклад “Школа мистецтв Піщанської сільської об’єднаної територіальної громади” з філіями, КЗ “Центр позашкільної освіти”, </w:t>
      </w:r>
      <w:proofErr w:type="spellStart"/>
      <w:r w:rsidRPr="0074114D">
        <w:rPr>
          <w:sz w:val="28"/>
          <w:szCs w:val="28"/>
          <w:lang w:eastAsia="ru-RU"/>
        </w:rPr>
        <w:t>Інспекторно</w:t>
      </w:r>
      <w:proofErr w:type="spellEnd"/>
      <w:r w:rsidRPr="0074114D">
        <w:rPr>
          <w:sz w:val="28"/>
          <w:szCs w:val="28"/>
          <w:lang w:eastAsia="ru-RU"/>
        </w:rPr>
        <w:t xml:space="preserve">-методична служба та централізована бухгалтерія з штатною чисельністю працівників освіти 583,12 штатних </w:t>
      </w:r>
      <w:r w:rsidRPr="0074114D">
        <w:rPr>
          <w:sz w:val="28"/>
          <w:szCs w:val="28"/>
          <w:lang w:eastAsia="ru-RU"/>
        </w:rPr>
        <w:lastRenderedPageBreak/>
        <w:t>одиниць.</w:t>
      </w:r>
      <w:r w:rsidRPr="0074114D">
        <w:rPr>
          <w:color w:val="FF0000"/>
          <w:sz w:val="28"/>
          <w:szCs w:val="28"/>
          <w:lang w:eastAsia="ru-RU"/>
        </w:rPr>
        <w:t xml:space="preserve"> </w:t>
      </w:r>
      <w:r w:rsidRPr="0074114D">
        <w:rPr>
          <w:sz w:val="28"/>
          <w:szCs w:val="28"/>
          <w:lang w:eastAsia="ru-RU"/>
        </w:rPr>
        <w:t>Фактична чисельність працівників освіти – 523,11 штатних одиниці.</w:t>
      </w:r>
    </w:p>
    <w:p w:rsidR="001E7CFE" w:rsidRPr="0074114D" w:rsidRDefault="001E7CFE" w:rsidP="001E7CFE">
      <w:pPr>
        <w:suppressAutoHyphens w:val="0"/>
        <w:ind w:right="-1" w:firstLine="709"/>
        <w:jc w:val="both"/>
        <w:rPr>
          <w:sz w:val="28"/>
          <w:szCs w:val="28"/>
          <w:lang w:eastAsia="ru-RU"/>
        </w:rPr>
      </w:pPr>
      <w:r w:rsidRPr="0074114D">
        <w:rPr>
          <w:sz w:val="28"/>
          <w:szCs w:val="28"/>
          <w:lang w:eastAsia="ru-RU"/>
        </w:rPr>
        <w:t xml:space="preserve">В  шести закладах загальної середньої освіти навчається 1 944 учня, в тому числі </w:t>
      </w:r>
      <w:proofErr w:type="spellStart"/>
      <w:r w:rsidRPr="0074114D">
        <w:rPr>
          <w:sz w:val="28"/>
          <w:szCs w:val="28"/>
          <w:lang w:eastAsia="ru-RU"/>
        </w:rPr>
        <w:t>дівчаток</w:t>
      </w:r>
      <w:proofErr w:type="spellEnd"/>
      <w:r w:rsidRPr="0074114D">
        <w:rPr>
          <w:sz w:val="28"/>
          <w:szCs w:val="28"/>
          <w:lang w:eastAsia="ru-RU"/>
        </w:rPr>
        <w:t xml:space="preserve"> – 988 і хлопчиків – 956, в 2-х дошкільних відділеннях закладів загальної середньої освіти виховується 74 дітей, в тому числі </w:t>
      </w:r>
      <w:proofErr w:type="spellStart"/>
      <w:r w:rsidRPr="0074114D">
        <w:rPr>
          <w:sz w:val="28"/>
          <w:szCs w:val="28"/>
          <w:lang w:eastAsia="ru-RU"/>
        </w:rPr>
        <w:t>дівчаток</w:t>
      </w:r>
      <w:proofErr w:type="spellEnd"/>
      <w:r w:rsidRPr="0074114D">
        <w:rPr>
          <w:sz w:val="28"/>
          <w:szCs w:val="28"/>
          <w:lang w:eastAsia="ru-RU"/>
        </w:rPr>
        <w:t xml:space="preserve"> – 39 і хлопчиків – 35, в 4-х закладах дошкільної освіти 313 дитини, в тому числі </w:t>
      </w:r>
      <w:proofErr w:type="spellStart"/>
      <w:r w:rsidRPr="0074114D">
        <w:rPr>
          <w:sz w:val="28"/>
          <w:szCs w:val="28"/>
          <w:lang w:eastAsia="ru-RU"/>
        </w:rPr>
        <w:t>дівчаток</w:t>
      </w:r>
      <w:proofErr w:type="spellEnd"/>
      <w:r w:rsidRPr="0074114D">
        <w:rPr>
          <w:sz w:val="28"/>
          <w:szCs w:val="28"/>
          <w:lang w:eastAsia="ru-RU"/>
        </w:rPr>
        <w:t xml:space="preserve"> – 155 та хлопчиків – 158,  в школі мистецтв навчається 90 учня, в тому числі </w:t>
      </w:r>
      <w:proofErr w:type="spellStart"/>
      <w:r w:rsidRPr="0074114D">
        <w:rPr>
          <w:sz w:val="28"/>
          <w:szCs w:val="28"/>
          <w:lang w:eastAsia="ru-RU"/>
        </w:rPr>
        <w:t>дівчаток</w:t>
      </w:r>
      <w:proofErr w:type="spellEnd"/>
      <w:r w:rsidRPr="0074114D">
        <w:rPr>
          <w:sz w:val="28"/>
          <w:szCs w:val="28"/>
          <w:lang w:eastAsia="ru-RU"/>
        </w:rPr>
        <w:t xml:space="preserve"> – 67 і хлопчиків – 23. </w:t>
      </w:r>
    </w:p>
    <w:p w:rsidR="001B6A89" w:rsidRPr="0074114D" w:rsidRDefault="001B6A89" w:rsidP="008F5FB3">
      <w:pPr>
        <w:jc w:val="both"/>
        <w:rPr>
          <w:sz w:val="28"/>
          <w:szCs w:val="28"/>
        </w:rPr>
      </w:pPr>
    </w:p>
    <w:p w:rsidR="001B6A89" w:rsidRPr="0074114D" w:rsidRDefault="001B6A89" w:rsidP="008F5FB3">
      <w:pPr>
        <w:jc w:val="center"/>
        <w:outlineLvl w:val="0"/>
        <w:rPr>
          <w:b/>
          <w:sz w:val="28"/>
          <w:szCs w:val="28"/>
          <w:u w:val="single"/>
        </w:rPr>
      </w:pPr>
      <w:r w:rsidRPr="0074114D">
        <w:rPr>
          <w:b/>
          <w:sz w:val="28"/>
          <w:szCs w:val="28"/>
          <w:u w:val="single"/>
        </w:rPr>
        <w:t>Культура</w:t>
      </w:r>
    </w:p>
    <w:p w:rsidR="001B6A89" w:rsidRPr="0074114D" w:rsidRDefault="001B6A89" w:rsidP="008F5FB3">
      <w:pPr>
        <w:jc w:val="center"/>
        <w:outlineLvl w:val="0"/>
        <w:rPr>
          <w:sz w:val="28"/>
          <w:szCs w:val="28"/>
          <w:u w:val="single"/>
        </w:rPr>
      </w:pPr>
    </w:p>
    <w:p w:rsidR="00F15A2C" w:rsidRPr="00F15A2C" w:rsidRDefault="00F15A2C" w:rsidP="00F15A2C">
      <w:pPr>
        <w:suppressAutoHyphens w:val="0"/>
        <w:ind w:firstLine="720"/>
        <w:jc w:val="both"/>
        <w:rPr>
          <w:sz w:val="28"/>
          <w:szCs w:val="28"/>
          <w:lang w:eastAsia="ru-RU"/>
        </w:rPr>
      </w:pPr>
      <w:r w:rsidRPr="00F15A2C">
        <w:rPr>
          <w:lang w:eastAsia="ru-RU"/>
        </w:rPr>
        <w:t xml:space="preserve">За поточний період забезпечено функціонування закладів культури: </w:t>
      </w:r>
      <w:r w:rsidRPr="00F15A2C">
        <w:rPr>
          <w:b/>
          <w:i/>
          <w:lang w:eastAsia="ru-RU"/>
        </w:rPr>
        <w:t>КЗ «</w:t>
      </w:r>
      <w:proofErr w:type="spellStart"/>
      <w:r w:rsidRPr="00F15A2C">
        <w:rPr>
          <w:b/>
          <w:i/>
          <w:lang w:eastAsia="ru-RU"/>
        </w:rPr>
        <w:t>Меліоративнівський</w:t>
      </w:r>
      <w:proofErr w:type="spellEnd"/>
      <w:r w:rsidRPr="00F15A2C">
        <w:rPr>
          <w:b/>
          <w:i/>
          <w:lang w:eastAsia="ru-RU"/>
        </w:rPr>
        <w:t xml:space="preserve"> Будинок культури Піщанської сільської ради</w:t>
      </w:r>
      <w:r w:rsidRPr="00F15A2C">
        <w:rPr>
          <w:lang w:eastAsia="ru-RU"/>
        </w:rPr>
        <w:t xml:space="preserve">» та його філій, </w:t>
      </w:r>
      <w:r w:rsidRPr="00F15A2C">
        <w:rPr>
          <w:b/>
          <w:i/>
          <w:lang w:eastAsia="ru-RU"/>
        </w:rPr>
        <w:t xml:space="preserve">КЗ «Школа мистецтв Піщанської сільської ОТГ» </w:t>
      </w:r>
      <w:r w:rsidRPr="00F15A2C">
        <w:rPr>
          <w:lang w:eastAsia="ru-RU"/>
        </w:rPr>
        <w:t xml:space="preserve">та його </w:t>
      </w:r>
      <w:proofErr w:type="spellStart"/>
      <w:r w:rsidRPr="00F15A2C">
        <w:rPr>
          <w:lang w:eastAsia="ru-RU"/>
        </w:rPr>
        <w:t>філй</w:t>
      </w:r>
      <w:proofErr w:type="spellEnd"/>
      <w:r w:rsidRPr="00F15A2C">
        <w:rPr>
          <w:lang w:eastAsia="ru-RU"/>
        </w:rPr>
        <w:t xml:space="preserve">,  </w:t>
      </w:r>
      <w:r w:rsidRPr="00F15A2C">
        <w:rPr>
          <w:b/>
          <w:i/>
          <w:lang w:eastAsia="ru-RU"/>
        </w:rPr>
        <w:t xml:space="preserve">КЗ «Публічна бібліотека Піщанської сільської ради»), </w:t>
      </w:r>
      <w:r w:rsidRPr="00F15A2C">
        <w:rPr>
          <w:lang w:eastAsia="ru-RU"/>
        </w:rPr>
        <w:t>з них 1 – селищна бібліотека, 7 - сільських, що діють з метою створення умов для самодіяльної творчості, задоволення культурних потреб, організації відпочинку населення, забезпечення інформування і задоволення творчих потреб інтересів громадян, їх естетичне виховання, розвиток та збагачення духовного потенціалу.</w:t>
      </w:r>
      <w:r w:rsidRPr="00F15A2C">
        <w:rPr>
          <w:sz w:val="28"/>
          <w:szCs w:val="28"/>
          <w:lang w:eastAsia="ru-RU"/>
        </w:rPr>
        <w:t xml:space="preserve"> </w:t>
      </w:r>
    </w:p>
    <w:p w:rsidR="00F15A2C" w:rsidRPr="00F15A2C" w:rsidRDefault="00F15A2C" w:rsidP="00F15A2C">
      <w:pPr>
        <w:suppressAutoHyphens w:val="0"/>
        <w:ind w:firstLine="720"/>
        <w:jc w:val="both"/>
        <w:rPr>
          <w:lang w:eastAsia="ru-RU"/>
        </w:rPr>
      </w:pPr>
      <w:r w:rsidRPr="00F15A2C">
        <w:rPr>
          <w:lang w:eastAsia="ru-RU"/>
        </w:rPr>
        <w:t>Згідно рішення сесії Піщанської сільської ради №4-21/</w:t>
      </w:r>
      <w:r w:rsidRPr="00F15A2C">
        <w:rPr>
          <w:lang w:val="en-US" w:eastAsia="ru-RU"/>
        </w:rPr>
        <w:t>VIII</w:t>
      </w:r>
      <w:r w:rsidRPr="00F15A2C">
        <w:rPr>
          <w:lang w:eastAsia="ru-RU"/>
        </w:rPr>
        <w:t xml:space="preserve"> від 20 жовтня 2022 року Комунальний заклад «Будинок культури Піщанської сільської об’єднаної територіальної громади», який знаходиться в смт.</w:t>
      </w:r>
      <w:r w:rsidR="0074114D" w:rsidRPr="0074114D">
        <w:rPr>
          <w:lang w:eastAsia="ru-RU"/>
        </w:rPr>
        <w:t xml:space="preserve"> </w:t>
      </w:r>
      <w:r w:rsidRPr="00F15A2C">
        <w:rPr>
          <w:lang w:eastAsia="ru-RU"/>
        </w:rPr>
        <w:t xml:space="preserve">Меліоративне, змінено назву закладу на </w:t>
      </w:r>
      <w:r w:rsidRPr="00F15A2C">
        <w:rPr>
          <w:b/>
          <w:lang w:eastAsia="ru-RU"/>
        </w:rPr>
        <w:t>Комунальний заклад «</w:t>
      </w:r>
      <w:proofErr w:type="spellStart"/>
      <w:r w:rsidRPr="00F15A2C">
        <w:rPr>
          <w:b/>
          <w:lang w:eastAsia="ru-RU"/>
        </w:rPr>
        <w:t>Меліоративнівський</w:t>
      </w:r>
      <w:proofErr w:type="spellEnd"/>
      <w:r w:rsidRPr="00F15A2C">
        <w:rPr>
          <w:b/>
          <w:lang w:eastAsia="ru-RU"/>
        </w:rPr>
        <w:t xml:space="preserve"> Будинок культури Піщанської сільської ради». </w:t>
      </w:r>
      <w:r w:rsidRPr="00F15A2C">
        <w:rPr>
          <w:lang w:eastAsia="ru-RU"/>
        </w:rPr>
        <w:t>Затверджено нову редакцію Статуту Комунального закладу.</w:t>
      </w:r>
    </w:p>
    <w:p w:rsidR="00F15A2C" w:rsidRPr="00F15A2C" w:rsidRDefault="00F15A2C" w:rsidP="00F15A2C">
      <w:pPr>
        <w:suppressAutoHyphens w:val="0"/>
        <w:jc w:val="both"/>
        <w:rPr>
          <w:lang w:eastAsia="ru-RU"/>
        </w:rPr>
      </w:pPr>
      <w:r w:rsidRPr="00F15A2C">
        <w:rPr>
          <w:lang w:eastAsia="ru-RU"/>
        </w:rPr>
        <w:t xml:space="preserve">      У відділі культури, релігії та туризму Піщанської сільської ради затверджено штат  у кількості  </w:t>
      </w:r>
      <w:r w:rsidRPr="00F15A2C">
        <w:rPr>
          <w:b/>
          <w:lang w:eastAsia="ru-RU"/>
        </w:rPr>
        <w:t>58,5</w:t>
      </w:r>
      <w:r w:rsidRPr="00F15A2C">
        <w:rPr>
          <w:lang w:eastAsia="ru-RU"/>
        </w:rPr>
        <w:t xml:space="preserve"> штатних </w:t>
      </w:r>
      <w:r w:rsidRPr="00F15A2C">
        <w:rPr>
          <w:color w:val="000000"/>
          <w:lang w:eastAsia="ru-RU"/>
        </w:rPr>
        <w:t xml:space="preserve">одиниць. Станом на 01.10.2023 зайнято  </w:t>
      </w:r>
      <w:r w:rsidRPr="00F15A2C">
        <w:rPr>
          <w:b/>
          <w:color w:val="000000"/>
          <w:lang w:eastAsia="ru-RU"/>
        </w:rPr>
        <w:t xml:space="preserve">49,0 </w:t>
      </w:r>
      <w:r w:rsidRPr="00F15A2C">
        <w:rPr>
          <w:color w:val="000000"/>
          <w:lang w:eastAsia="ru-RU"/>
        </w:rPr>
        <w:t>штатних одиниць.</w:t>
      </w:r>
      <w:r w:rsidRPr="00F15A2C">
        <w:rPr>
          <w:rFonts w:cs="Calibri"/>
          <w:lang w:eastAsia="ru-RU"/>
        </w:rPr>
        <w:t xml:space="preserve"> По </w:t>
      </w:r>
      <w:r w:rsidRPr="00F15A2C">
        <w:rPr>
          <w:rFonts w:cs="Calibri"/>
          <w:u w:val="single"/>
          <w:lang w:eastAsia="ru-RU"/>
        </w:rPr>
        <w:t>бібліотекам</w:t>
      </w:r>
      <w:r w:rsidRPr="00F15A2C">
        <w:rPr>
          <w:rFonts w:cs="Calibri"/>
          <w:lang w:eastAsia="ru-RU"/>
        </w:rPr>
        <w:t xml:space="preserve"> згідно штатного розпису затверджено штат у кількості  8  штатних одиниць,  зайняті 6. По </w:t>
      </w:r>
      <w:r w:rsidRPr="00F15A2C">
        <w:rPr>
          <w:rFonts w:cs="Calibri"/>
          <w:u w:val="single"/>
          <w:lang w:eastAsia="ru-RU"/>
        </w:rPr>
        <w:t>школам мистецтв</w:t>
      </w:r>
      <w:r w:rsidRPr="00F15A2C">
        <w:rPr>
          <w:rFonts w:cs="Calibri"/>
          <w:lang w:eastAsia="ru-RU"/>
        </w:rPr>
        <w:t xml:space="preserve"> </w:t>
      </w:r>
      <w:r w:rsidRPr="00F15A2C">
        <w:rPr>
          <w:lang w:eastAsia="ru-RU"/>
        </w:rPr>
        <w:t xml:space="preserve"> затверджено 12 штатних одиниць, зайняті - 10. По  </w:t>
      </w:r>
      <w:r w:rsidRPr="00F15A2C">
        <w:rPr>
          <w:u w:val="single"/>
          <w:lang w:eastAsia="ru-RU"/>
        </w:rPr>
        <w:t>будинкам  культури</w:t>
      </w:r>
      <w:r w:rsidRPr="00F15A2C">
        <w:rPr>
          <w:lang w:eastAsia="ru-RU"/>
        </w:rPr>
        <w:t xml:space="preserve"> затверджено 33,5 штатних одиниць, зайнятих   – 30,0. Здійснюють культурно – освітню діяльність 22 працівника. На даний час у громаді працює всього 25  аматорських формувань. Почесні звання «зразковий» мають три колективи, «народний» - мають п’ять колективів.</w:t>
      </w:r>
    </w:p>
    <w:p w:rsidR="00F15A2C" w:rsidRPr="00F15A2C" w:rsidRDefault="00F15A2C" w:rsidP="00F15A2C">
      <w:pPr>
        <w:tabs>
          <w:tab w:val="left" w:pos="567"/>
        </w:tabs>
        <w:suppressAutoHyphens w:val="0"/>
        <w:contextualSpacing/>
        <w:jc w:val="both"/>
        <w:rPr>
          <w:rFonts w:eastAsia="Calibri"/>
          <w:bCs/>
          <w:lang w:eastAsia="en-US"/>
        </w:rPr>
      </w:pPr>
      <w:r w:rsidRPr="00F15A2C">
        <w:rPr>
          <w:lang w:eastAsia="ru-RU"/>
        </w:rPr>
        <w:t xml:space="preserve"> </w:t>
      </w:r>
      <w:r w:rsidRPr="0074114D">
        <w:rPr>
          <w:lang w:eastAsia="ru-RU"/>
        </w:rPr>
        <w:tab/>
        <w:t>У 2023 році</w:t>
      </w:r>
      <w:r w:rsidRPr="00F15A2C">
        <w:rPr>
          <w:lang w:eastAsia="ru-RU"/>
        </w:rPr>
        <w:t xml:space="preserve">  було проведено </w:t>
      </w:r>
      <w:r w:rsidRPr="00F15A2C">
        <w:rPr>
          <w:u w:val="single"/>
          <w:lang w:eastAsia="ru-RU"/>
        </w:rPr>
        <w:t>180 заходів -  в клубних закладах,  215  - в бібліотеках,</w:t>
      </w:r>
      <w:r w:rsidRPr="00F15A2C">
        <w:rPr>
          <w:lang w:eastAsia="ru-RU"/>
        </w:rPr>
        <w:t xml:space="preserve"> основні з них: </w:t>
      </w:r>
      <w:r w:rsidRPr="00F15A2C">
        <w:rPr>
          <w:rFonts w:eastAsia="Calibri"/>
          <w:lang w:eastAsia="en-US"/>
        </w:rPr>
        <w:t xml:space="preserve">відзначення Різдва Христового, </w:t>
      </w:r>
      <w:r w:rsidRPr="00F15A2C">
        <w:rPr>
          <w:lang w:eastAsia="ru-RU"/>
        </w:rPr>
        <w:t xml:space="preserve"> </w:t>
      </w:r>
      <w:r w:rsidRPr="00F15A2C">
        <w:rPr>
          <w:rFonts w:eastAsia="Calibri"/>
          <w:lang w:eastAsia="en-US"/>
        </w:rPr>
        <w:t>День Соборності України, річниця Дня народження Лесі Українки</w:t>
      </w:r>
      <w:r w:rsidRPr="00F15A2C">
        <w:rPr>
          <w:lang w:eastAsia="ru-RU"/>
        </w:rPr>
        <w:t>,  День Єднання, День  всіх закоханих,</w:t>
      </w:r>
      <w:r w:rsidRPr="00F15A2C">
        <w:rPr>
          <w:rFonts w:eastAsia="Calibri"/>
          <w:lang w:eastAsia="en-US"/>
        </w:rPr>
        <w:t xml:space="preserve"> День Державного Герба, </w:t>
      </w:r>
      <w:r w:rsidRPr="00F15A2C">
        <w:rPr>
          <w:lang w:eastAsia="ru-RU"/>
        </w:rPr>
        <w:t xml:space="preserve">День пам’яті «Героїв Небесної сотні», </w:t>
      </w:r>
      <w:r w:rsidRPr="00F15A2C">
        <w:rPr>
          <w:rFonts w:eastAsia="Calibri"/>
          <w:lang w:eastAsia="en-US"/>
        </w:rPr>
        <w:t xml:space="preserve">День «Української мови», </w:t>
      </w:r>
      <w:r w:rsidRPr="00F15A2C">
        <w:rPr>
          <w:b/>
          <w:lang w:eastAsia="ru-RU"/>
        </w:rPr>
        <w:t xml:space="preserve"> </w:t>
      </w:r>
      <w:r w:rsidRPr="00F15A2C">
        <w:rPr>
          <w:rFonts w:eastAsia="Calibri"/>
          <w:lang w:eastAsia="en-US"/>
        </w:rPr>
        <w:t>День спротиву окупації Автономної республіки Крим та міста Севастополя, Міжнародний жіночий день, річниця Дня народжен</w:t>
      </w:r>
      <w:r w:rsidRPr="0074114D">
        <w:rPr>
          <w:rFonts w:eastAsia="Calibri"/>
          <w:lang w:eastAsia="en-US"/>
        </w:rPr>
        <w:t>н</w:t>
      </w:r>
      <w:r w:rsidRPr="00F15A2C">
        <w:rPr>
          <w:rFonts w:eastAsia="Calibri"/>
          <w:lang w:eastAsia="en-US"/>
        </w:rPr>
        <w:t>я Т.Г. Шевченка,</w:t>
      </w:r>
      <w:r w:rsidRPr="00F15A2C">
        <w:rPr>
          <w:noProof/>
          <w:lang w:eastAsia="ru-RU"/>
        </w:rPr>
        <w:t xml:space="preserve"> День державного гімну, День українського добровольця,</w:t>
      </w:r>
      <w:r w:rsidRPr="00F15A2C">
        <w:rPr>
          <w:rFonts w:eastAsia="Calibri"/>
          <w:lang w:eastAsia="en-US"/>
        </w:rPr>
        <w:t xml:space="preserve"> День вшанування учасників ліквідації наслідків аварії на Чорнобильській АЕС, Міжнародний День Танцю, </w:t>
      </w:r>
      <w:r w:rsidRPr="00F15A2C">
        <w:rPr>
          <w:rFonts w:eastAsia="Calibri"/>
          <w:bCs/>
          <w:shd w:val="clear" w:color="auto" w:fill="FEFDFA"/>
          <w:lang w:eastAsia="en-US"/>
        </w:rPr>
        <w:t>Дня пам’яті та примирення,</w:t>
      </w:r>
      <w:r w:rsidRPr="00F15A2C">
        <w:rPr>
          <w:rFonts w:eastAsia="Calibri"/>
          <w:bCs/>
          <w:lang w:eastAsia="en-US"/>
        </w:rPr>
        <w:t xml:space="preserve"> День Європи, День матері, </w:t>
      </w:r>
      <w:r w:rsidRPr="00F15A2C">
        <w:rPr>
          <w:rFonts w:eastAsia="Calibri"/>
          <w:lang w:eastAsia="en-US"/>
        </w:rPr>
        <w:t xml:space="preserve">День пам’яті жертв геноциду кримськотатарського народу 1944р., День  Вишиванки, </w:t>
      </w:r>
      <w:r w:rsidRPr="00F15A2C">
        <w:rPr>
          <w:lang w:eastAsia="ru-RU"/>
        </w:rPr>
        <w:t>Дня пам’яті жертв масових політичних репресій 1937-1938 років, День захисту дітей, День захисту людей похилого віку, День вшанування пам’яті жертв другої світової війни, День батька, День Конституції України,</w:t>
      </w:r>
      <w:r w:rsidRPr="00F15A2C">
        <w:rPr>
          <w:rFonts w:eastAsia="Calibri"/>
          <w:bCs/>
          <w:lang w:eastAsia="en-US"/>
        </w:rPr>
        <w:t xml:space="preserve"> свято «Івана Купала», День Хрещення Київської Русі – України, День Державності України, День Молоді,  День Державного прапору, День Не</w:t>
      </w:r>
      <w:r w:rsidRPr="0074114D">
        <w:rPr>
          <w:rFonts w:eastAsia="Calibri"/>
          <w:bCs/>
          <w:lang w:eastAsia="en-US"/>
        </w:rPr>
        <w:t>з</w:t>
      </w:r>
      <w:r w:rsidRPr="00F15A2C">
        <w:rPr>
          <w:rFonts w:eastAsia="Calibri"/>
          <w:bCs/>
          <w:lang w:eastAsia="en-US"/>
        </w:rPr>
        <w:t>алежності України, День пам’яті захисників України, День визволення сіл громади, Благодійні  концерти на підтримку ЗСУ.</w:t>
      </w:r>
    </w:p>
    <w:p w:rsidR="00F15A2C" w:rsidRPr="00F15A2C" w:rsidRDefault="00F15A2C" w:rsidP="00F15A2C">
      <w:pPr>
        <w:suppressAutoHyphens w:val="0"/>
        <w:spacing w:line="276" w:lineRule="auto"/>
        <w:jc w:val="both"/>
        <w:rPr>
          <w:lang w:eastAsia="ru-RU"/>
        </w:rPr>
      </w:pPr>
      <w:r w:rsidRPr="00F15A2C">
        <w:rPr>
          <w:lang w:eastAsia="ru-RU"/>
        </w:rPr>
        <w:t>На період  військових дій в країні керівники студій, гуртків  працювали  дистанційно. Були створені групи у соціальній мережі. На цих сторінках давалися  завдання, приймалися їх виконання, велися  майстер-класи з декоративно-прикладного мистецтва, з хореографії, вокалу, музичних інструментів.</w:t>
      </w:r>
    </w:p>
    <w:p w:rsidR="001B6A89" w:rsidRPr="0074114D" w:rsidRDefault="001B6A89" w:rsidP="008F5FB3">
      <w:pPr>
        <w:ind w:firstLine="708"/>
        <w:jc w:val="both"/>
        <w:rPr>
          <w:sz w:val="28"/>
          <w:szCs w:val="28"/>
        </w:rPr>
      </w:pPr>
    </w:p>
    <w:p w:rsidR="001B6A89" w:rsidRPr="0074114D" w:rsidRDefault="001B6A89" w:rsidP="008F5FB3">
      <w:pPr>
        <w:jc w:val="center"/>
        <w:outlineLvl w:val="0"/>
        <w:rPr>
          <w:b/>
          <w:sz w:val="28"/>
          <w:szCs w:val="28"/>
          <w:u w:val="single"/>
        </w:rPr>
      </w:pPr>
      <w:r w:rsidRPr="0074114D">
        <w:rPr>
          <w:b/>
          <w:sz w:val="28"/>
          <w:szCs w:val="28"/>
          <w:u w:val="single"/>
        </w:rPr>
        <w:t>Охорона здоров’я</w:t>
      </w:r>
    </w:p>
    <w:p w:rsidR="001B6A89" w:rsidRPr="0074114D" w:rsidRDefault="001B6A89" w:rsidP="008F5FB3">
      <w:pPr>
        <w:jc w:val="center"/>
        <w:outlineLvl w:val="0"/>
        <w:rPr>
          <w:b/>
          <w:sz w:val="28"/>
          <w:szCs w:val="28"/>
          <w:u w:val="single"/>
        </w:rPr>
      </w:pPr>
    </w:p>
    <w:p w:rsidR="0007104C" w:rsidRPr="0074114D" w:rsidRDefault="0007104C" w:rsidP="0007104C">
      <w:pPr>
        <w:suppressAutoHyphens w:val="0"/>
        <w:ind w:right="-82" w:firstLine="644"/>
        <w:jc w:val="both"/>
        <w:rPr>
          <w:sz w:val="28"/>
          <w:szCs w:val="28"/>
          <w:shd w:val="clear" w:color="auto" w:fill="FFFFFF"/>
          <w:lang w:eastAsia="ru-RU"/>
        </w:rPr>
      </w:pPr>
      <w:r w:rsidRPr="0074114D">
        <w:rPr>
          <w:sz w:val="28"/>
          <w:szCs w:val="28"/>
          <w:lang w:eastAsia="ru-RU"/>
        </w:rPr>
        <w:t>З метою підвищення медичного обслуговування населення, наближення первинної медичної допомоги до жителів Піщанської сільської територіальної громади, розширення можливостей щодо її доступності та якості, впровадження нових підходів щодо організації роботи закладів  охорони здоров’я та їх фінансового забезпечення Піщанською сільською радою було створено комунальне некомерційне підприємство “Центр первинної медико-санітарної допомоги Піщанської ОТГ”, затвердженого рішенням сесії від 02 травня 2019 року № 1-16/VII</w:t>
      </w:r>
      <w:r w:rsidRPr="0074114D">
        <w:rPr>
          <w:sz w:val="28"/>
          <w:szCs w:val="28"/>
          <w:lang w:val="en-US" w:eastAsia="ru-RU"/>
        </w:rPr>
        <w:t>I</w:t>
      </w:r>
      <w:r w:rsidRPr="0074114D">
        <w:rPr>
          <w:sz w:val="28"/>
          <w:szCs w:val="28"/>
          <w:lang w:eastAsia="ru-RU"/>
        </w:rPr>
        <w:t>. Рішенням сесії від 04.07.2023 № 2-28/</w:t>
      </w:r>
      <w:r w:rsidRPr="0074114D">
        <w:rPr>
          <w:sz w:val="28"/>
          <w:szCs w:val="28"/>
          <w:lang w:val="en-US" w:eastAsia="ru-RU"/>
        </w:rPr>
        <w:t>VIII</w:t>
      </w:r>
      <w:r w:rsidRPr="0074114D">
        <w:rPr>
          <w:b/>
          <w:bCs/>
          <w:sz w:val="28"/>
          <w:szCs w:val="28"/>
          <w:lang w:eastAsia="ru-RU"/>
        </w:rPr>
        <w:t xml:space="preserve"> </w:t>
      </w:r>
      <w:r w:rsidRPr="0074114D">
        <w:rPr>
          <w:bCs/>
          <w:sz w:val="28"/>
          <w:szCs w:val="28"/>
          <w:lang w:eastAsia="ru-RU"/>
        </w:rPr>
        <w:t>“Про внесення змін до рішення сільської ради від 14 грудня 2022 року № 13-22/VІІІ “Про затвердження мережі та граничної чисельності працівників бюджетних установ Піщанської сільської територіальної громади на 2023 рік</w:t>
      </w:r>
      <w:r w:rsidRPr="0074114D">
        <w:rPr>
          <w:sz w:val="28"/>
          <w:szCs w:val="28"/>
          <w:lang w:eastAsia="ru-RU"/>
        </w:rPr>
        <w:t xml:space="preserve">” </w:t>
      </w:r>
      <w:r w:rsidRPr="0074114D">
        <w:rPr>
          <w:rFonts w:ascii="ProbaPro" w:hAnsi="ProbaPro"/>
          <w:sz w:val="27"/>
          <w:szCs w:val="27"/>
          <w:lang w:eastAsia="uk-UA"/>
        </w:rPr>
        <w:t xml:space="preserve">змінено найменування закладу </w:t>
      </w:r>
      <w:r w:rsidRPr="0074114D">
        <w:rPr>
          <w:sz w:val="28"/>
          <w:szCs w:val="27"/>
          <w:lang w:eastAsia="uk-UA"/>
        </w:rPr>
        <w:t xml:space="preserve">на Комунальне некомерційне підприємство </w:t>
      </w:r>
      <w:r w:rsidRPr="0074114D">
        <w:rPr>
          <w:sz w:val="28"/>
          <w:szCs w:val="28"/>
          <w:shd w:val="clear" w:color="auto" w:fill="FFFFFF"/>
          <w:lang w:eastAsia="ru-RU"/>
        </w:rPr>
        <w:t>“Центр первинної медико-санітарної допомоги Піщанської сільської ради</w:t>
      </w:r>
      <w:r w:rsidRPr="0074114D">
        <w:rPr>
          <w:sz w:val="28"/>
          <w:szCs w:val="27"/>
          <w:lang w:eastAsia="uk-UA"/>
        </w:rPr>
        <w:t xml:space="preserve">”, який </w:t>
      </w:r>
      <w:r w:rsidRPr="0074114D">
        <w:rPr>
          <w:sz w:val="28"/>
          <w:szCs w:val="28"/>
          <w:shd w:val="clear" w:color="auto" w:fill="FFFFFF"/>
          <w:lang w:eastAsia="ru-RU"/>
        </w:rPr>
        <w:t xml:space="preserve"> має в своєму складі:</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xml:space="preserve">- </w:t>
      </w:r>
      <w:proofErr w:type="spellStart"/>
      <w:r w:rsidRPr="0074114D">
        <w:rPr>
          <w:sz w:val="28"/>
          <w:szCs w:val="28"/>
          <w:lang w:eastAsia="ru-RU"/>
        </w:rPr>
        <w:t>Знаменівську</w:t>
      </w:r>
      <w:proofErr w:type="spellEnd"/>
      <w:r w:rsidRPr="0074114D">
        <w:rPr>
          <w:sz w:val="28"/>
          <w:szCs w:val="28"/>
          <w:lang w:eastAsia="ru-RU"/>
        </w:rPr>
        <w:t xml:space="preserve"> амбулаторію;</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xml:space="preserve">- </w:t>
      </w:r>
      <w:proofErr w:type="spellStart"/>
      <w:r w:rsidRPr="0074114D">
        <w:rPr>
          <w:sz w:val="28"/>
          <w:szCs w:val="28"/>
          <w:lang w:eastAsia="ru-RU"/>
        </w:rPr>
        <w:t>Меліоративненську</w:t>
      </w:r>
      <w:proofErr w:type="spellEnd"/>
      <w:r w:rsidRPr="0074114D">
        <w:rPr>
          <w:sz w:val="28"/>
          <w:szCs w:val="28"/>
          <w:lang w:eastAsia="ru-RU"/>
        </w:rPr>
        <w:t xml:space="preserve"> амбулаторію;</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xml:space="preserve">- </w:t>
      </w:r>
      <w:proofErr w:type="spellStart"/>
      <w:r w:rsidRPr="0074114D">
        <w:rPr>
          <w:sz w:val="28"/>
          <w:szCs w:val="28"/>
          <w:lang w:eastAsia="ru-RU"/>
        </w:rPr>
        <w:t>Орлівщанську</w:t>
      </w:r>
      <w:proofErr w:type="spellEnd"/>
      <w:r w:rsidRPr="0074114D">
        <w:rPr>
          <w:sz w:val="28"/>
          <w:szCs w:val="28"/>
          <w:lang w:eastAsia="ru-RU"/>
        </w:rPr>
        <w:t xml:space="preserve"> амбулаторію;</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Піщанську амбулаторію;</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Новотроїцькій ФП;</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xml:space="preserve">- </w:t>
      </w:r>
      <w:proofErr w:type="spellStart"/>
      <w:r w:rsidRPr="0074114D">
        <w:rPr>
          <w:sz w:val="28"/>
          <w:szCs w:val="28"/>
          <w:lang w:eastAsia="ru-RU"/>
        </w:rPr>
        <w:t>Ягідненський</w:t>
      </w:r>
      <w:proofErr w:type="spellEnd"/>
      <w:r w:rsidRPr="0074114D">
        <w:rPr>
          <w:sz w:val="28"/>
          <w:szCs w:val="28"/>
          <w:lang w:eastAsia="ru-RU"/>
        </w:rPr>
        <w:t xml:space="preserve"> ФП;</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Новоселівський ФП;</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xml:space="preserve">- </w:t>
      </w:r>
      <w:proofErr w:type="spellStart"/>
      <w:r w:rsidRPr="0074114D">
        <w:rPr>
          <w:sz w:val="28"/>
          <w:szCs w:val="28"/>
          <w:lang w:eastAsia="ru-RU"/>
        </w:rPr>
        <w:t>Підпільнянський</w:t>
      </w:r>
      <w:proofErr w:type="spellEnd"/>
      <w:r w:rsidRPr="0074114D">
        <w:rPr>
          <w:sz w:val="28"/>
          <w:szCs w:val="28"/>
          <w:lang w:eastAsia="ru-RU"/>
        </w:rPr>
        <w:t xml:space="preserve"> ФП;</w:t>
      </w:r>
    </w:p>
    <w:p w:rsidR="0007104C" w:rsidRPr="0074114D" w:rsidRDefault="0007104C" w:rsidP="0007104C">
      <w:pPr>
        <w:suppressAutoHyphens w:val="0"/>
        <w:ind w:right="-82" w:firstLine="644"/>
        <w:jc w:val="both"/>
        <w:rPr>
          <w:sz w:val="28"/>
          <w:szCs w:val="28"/>
          <w:lang w:eastAsia="ru-RU"/>
        </w:rPr>
      </w:pPr>
      <w:r w:rsidRPr="0074114D">
        <w:rPr>
          <w:sz w:val="28"/>
          <w:szCs w:val="28"/>
          <w:lang w:eastAsia="ru-RU"/>
        </w:rPr>
        <w:t xml:space="preserve">- </w:t>
      </w:r>
      <w:proofErr w:type="spellStart"/>
      <w:r w:rsidRPr="0074114D">
        <w:rPr>
          <w:sz w:val="28"/>
          <w:szCs w:val="28"/>
          <w:lang w:eastAsia="ru-RU"/>
        </w:rPr>
        <w:t>Соколівський</w:t>
      </w:r>
      <w:proofErr w:type="spellEnd"/>
      <w:r w:rsidRPr="0074114D">
        <w:rPr>
          <w:sz w:val="28"/>
          <w:szCs w:val="28"/>
          <w:lang w:eastAsia="ru-RU"/>
        </w:rPr>
        <w:t xml:space="preserve"> ФП.  </w:t>
      </w:r>
    </w:p>
    <w:p w:rsidR="0007104C" w:rsidRPr="0074114D" w:rsidRDefault="0007104C" w:rsidP="0007104C">
      <w:pPr>
        <w:suppressAutoHyphens w:val="0"/>
        <w:ind w:right="-82" w:firstLine="644"/>
        <w:jc w:val="both"/>
        <w:rPr>
          <w:sz w:val="28"/>
          <w:szCs w:val="28"/>
          <w:lang w:eastAsia="ru-RU"/>
        </w:rPr>
      </w:pPr>
    </w:p>
    <w:p w:rsidR="0007104C" w:rsidRPr="0074114D" w:rsidRDefault="0007104C" w:rsidP="0007104C">
      <w:pPr>
        <w:suppressAutoHyphens w:val="0"/>
        <w:ind w:right="-1" w:firstLine="644"/>
        <w:jc w:val="both"/>
        <w:rPr>
          <w:rFonts w:eastAsia="Calibri"/>
          <w:bCs/>
          <w:sz w:val="28"/>
          <w:szCs w:val="28"/>
          <w:lang w:eastAsia="ru-RU"/>
        </w:rPr>
      </w:pPr>
      <w:r w:rsidRPr="0074114D">
        <w:rPr>
          <w:sz w:val="28"/>
          <w:szCs w:val="28"/>
          <w:lang w:eastAsia="ru-RU"/>
        </w:rPr>
        <w:t xml:space="preserve"> Станом на 01.01.202</w:t>
      </w:r>
      <w:r w:rsidRPr="0074114D">
        <w:rPr>
          <w:sz w:val="28"/>
          <w:szCs w:val="28"/>
          <w:lang w:val="ru-RU" w:eastAsia="ru-RU"/>
        </w:rPr>
        <w:t>3</w:t>
      </w:r>
      <w:r w:rsidRPr="0074114D">
        <w:rPr>
          <w:sz w:val="28"/>
          <w:szCs w:val="28"/>
          <w:lang w:eastAsia="ru-RU"/>
        </w:rPr>
        <w:t xml:space="preserve"> року штатний розпис було затверджено у кількості</w:t>
      </w:r>
      <w:r w:rsidR="00F903A1" w:rsidRPr="0074114D">
        <w:rPr>
          <w:sz w:val="28"/>
          <w:szCs w:val="28"/>
          <w:lang w:eastAsia="ru-RU"/>
        </w:rPr>
        <w:t xml:space="preserve"> </w:t>
      </w:r>
      <w:r w:rsidRPr="0074114D">
        <w:rPr>
          <w:sz w:val="28"/>
          <w:szCs w:val="28"/>
          <w:lang w:val="ru-RU" w:eastAsia="ru-RU"/>
        </w:rPr>
        <w:t>55</w:t>
      </w:r>
      <w:r w:rsidRPr="0074114D">
        <w:rPr>
          <w:sz w:val="28"/>
          <w:szCs w:val="28"/>
          <w:lang w:eastAsia="ru-RU"/>
        </w:rPr>
        <w:t xml:space="preserve"> штатних одиниць</w:t>
      </w:r>
      <w:r w:rsidRPr="0074114D">
        <w:rPr>
          <w:sz w:val="28"/>
          <w:szCs w:val="28"/>
          <w:lang w:val="ru-RU" w:eastAsia="ru-RU"/>
        </w:rPr>
        <w:t>.</w:t>
      </w:r>
      <w:r w:rsidRPr="0074114D">
        <w:rPr>
          <w:sz w:val="28"/>
          <w:szCs w:val="28"/>
          <w:lang w:eastAsia="ru-RU"/>
        </w:rPr>
        <w:t xml:space="preserve"> Рішенням сесії від 14.07.2023 № 4-29</w:t>
      </w:r>
      <w:r w:rsidRPr="0074114D">
        <w:rPr>
          <w:bCs/>
          <w:sz w:val="28"/>
          <w:szCs w:val="28"/>
          <w:lang w:eastAsia="ru-RU"/>
        </w:rPr>
        <w:t xml:space="preserve">/VІІІ “Про внесення змін до рішення Піщанської сільської ради від 14 грудня 2022 </w:t>
      </w:r>
      <w:r w:rsidRPr="0074114D">
        <w:rPr>
          <w:sz w:val="28"/>
          <w:szCs w:val="28"/>
          <w:lang w:eastAsia="ru-RU"/>
        </w:rPr>
        <w:t>№ 13-22</w:t>
      </w:r>
      <w:r w:rsidRPr="0074114D">
        <w:rPr>
          <w:bCs/>
          <w:sz w:val="28"/>
          <w:szCs w:val="28"/>
          <w:lang w:eastAsia="ru-RU"/>
        </w:rPr>
        <w:t>/VІІІ</w:t>
      </w:r>
      <w:r w:rsidR="00506AFA" w:rsidRPr="0074114D">
        <w:rPr>
          <w:bCs/>
          <w:sz w:val="28"/>
          <w:szCs w:val="28"/>
          <w:lang w:eastAsia="ru-RU"/>
        </w:rPr>
        <w:t xml:space="preserve"> </w:t>
      </w:r>
      <w:r w:rsidRPr="0074114D">
        <w:rPr>
          <w:bCs/>
          <w:sz w:val="28"/>
          <w:szCs w:val="28"/>
          <w:lang w:eastAsia="ru-RU"/>
        </w:rPr>
        <w:t>“Про затвердження мережі та граничної чисельності працівників бюджетних установ Піщанської сільської територіальної 2023 рік</w:t>
      </w:r>
      <w:r w:rsidRPr="0074114D">
        <w:rPr>
          <w:sz w:val="28"/>
          <w:szCs w:val="28"/>
          <w:lang w:eastAsia="ru-RU"/>
        </w:rPr>
        <w:t xml:space="preserve">” штатна чисельність затверджена у кількості 52 штатних одиниці. Фактична чисельність станом на 01.10.2023 року – 42,75 штатних одиниць. </w:t>
      </w:r>
    </w:p>
    <w:p w:rsidR="001B6A89" w:rsidRPr="0074114D" w:rsidRDefault="001B6A89" w:rsidP="005E148E">
      <w:pPr>
        <w:ind w:right="-82"/>
        <w:jc w:val="both"/>
        <w:rPr>
          <w:color w:val="000000"/>
          <w:sz w:val="28"/>
          <w:szCs w:val="28"/>
        </w:rPr>
      </w:pPr>
    </w:p>
    <w:p w:rsidR="001B6A89" w:rsidRPr="0074114D" w:rsidRDefault="001B6A89" w:rsidP="008F5FB3">
      <w:pPr>
        <w:pStyle w:val="a4"/>
        <w:shd w:val="clear" w:color="auto" w:fill="FFFFFF"/>
        <w:spacing w:before="0" w:after="150"/>
        <w:jc w:val="center"/>
        <w:outlineLvl w:val="0"/>
        <w:rPr>
          <w:b/>
          <w:sz w:val="28"/>
          <w:szCs w:val="28"/>
          <w:u w:val="single"/>
          <w:lang w:val="uk-UA"/>
        </w:rPr>
      </w:pPr>
      <w:r w:rsidRPr="0074114D">
        <w:rPr>
          <w:rFonts w:ascii="Arial" w:hAnsi="Arial" w:cs="Arial"/>
          <w:sz w:val="21"/>
          <w:szCs w:val="21"/>
          <w:lang w:val="uk-UA"/>
        </w:rPr>
        <w:t>.</w:t>
      </w:r>
      <w:r w:rsidRPr="0074114D">
        <w:rPr>
          <w:b/>
          <w:sz w:val="28"/>
          <w:szCs w:val="28"/>
          <w:u w:val="single"/>
          <w:lang w:val="uk-UA"/>
        </w:rPr>
        <w:t>Фізична культура та спорт</w:t>
      </w:r>
    </w:p>
    <w:p w:rsidR="001B6A89" w:rsidRPr="0074114D" w:rsidRDefault="001B6A89" w:rsidP="008F5FB3">
      <w:pPr>
        <w:ind w:firstLine="708"/>
        <w:jc w:val="both"/>
      </w:pPr>
      <w:r w:rsidRPr="0074114D">
        <w:rPr>
          <w:sz w:val="28"/>
          <w:szCs w:val="28"/>
        </w:rPr>
        <w:t>Фізична культура і спорт є важливою складовою частиною виховного процесу дітей та підлітків, учнівської та студентської молоді, які відіграють значну роль у зміцненні здоров’я, підвищенні фізичних і функціональних можливостей організму людини, забезпеченні здорового дозвілля, збереженні тривалості активного життя дорослого населення.</w:t>
      </w:r>
      <w:r w:rsidRPr="0074114D">
        <w:t xml:space="preserve">   </w:t>
      </w:r>
    </w:p>
    <w:p w:rsidR="00157690" w:rsidRPr="0074114D" w:rsidRDefault="00157690" w:rsidP="00157690">
      <w:pPr>
        <w:suppressAutoHyphens w:val="0"/>
        <w:ind w:right="-1" w:firstLine="720"/>
        <w:jc w:val="both"/>
        <w:rPr>
          <w:sz w:val="28"/>
          <w:szCs w:val="28"/>
          <w:lang w:eastAsia="ru-RU"/>
        </w:rPr>
      </w:pPr>
      <w:r w:rsidRPr="0074114D">
        <w:rPr>
          <w:sz w:val="28"/>
          <w:szCs w:val="28"/>
          <w:lang w:eastAsia="ru-RU"/>
        </w:rPr>
        <w:t>З метою створення умов для розвитку фізичної культури і спорту для дітей та дорослих за рахунок коштів бюджету Піщанської сільської територіальної громади утримуються  дві установи, а саме:</w:t>
      </w:r>
    </w:p>
    <w:p w:rsidR="00157690" w:rsidRPr="0074114D" w:rsidRDefault="00157690" w:rsidP="00157690">
      <w:pPr>
        <w:suppressAutoHyphens w:val="0"/>
        <w:ind w:left="1" w:firstLine="566"/>
        <w:jc w:val="both"/>
        <w:rPr>
          <w:sz w:val="28"/>
          <w:szCs w:val="28"/>
          <w:lang w:eastAsia="ru-RU"/>
        </w:rPr>
      </w:pPr>
      <w:r w:rsidRPr="0074114D">
        <w:rPr>
          <w:sz w:val="28"/>
          <w:szCs w:val="28"/>
          <w:lang w:eastAsia="ru-RU"/>
        </w:rPr>
        <w:lastRenderedPageBreak/>
        <w:t>- комунальний заклад “Спортивний комплекс “Камелот-2014”, на базі якого  проходять спортивні заняття з футболу та фітнесу, відвідують 37 хлопчика та 30 жінок відвідують заняття з фітнесу;</w:t>
      </w:r>
    </w:p>
    <w:p w:rsidR="00157690" w:rsidRPr="0074114D" w:rsidRDefault="00157690" w:rsidP="00157690">
      <w:pPr>
        <w:suppressAutoHyphens w:val="0"/>
        <w:ind w:left="1" w:firstLine="566"/>
        <w:jc w:val="both"/>
        <w:rPr>
          <w:sz w:val="28"/>
          <w:szCs w:val="28"/>
          <w:lang w:eastAsia="ru-RU"/>
        </w:rPr>
      </w:pPr>
      <w:r w:rsidRPr="0074114D">
        <w:rPr>
          <w:sz w:val="28"/>
          <w:szCs w:val="28"/>
          <w:lang w:eastAsia="ru-RU"/>
        </w:rPr>
        <w:t>- комунальний заклад “Дитячо-юнацька спортивна школа Піщанської сільської ради Новомосковського району Дніпропетровської області”, яка  активно займається спортивною підготовкою вихованців, організовано 4 секції видів спорту (секція “Футбол”, секція “Гирьового спорту”, секція “Греко-римської боротьби”</w:t>
      </w:r>
      <w:r w:rsidRPr="0074114D">
        <w:rPr>
          <w:lang w:eastAsia="ru-RU"/>
        </w:rPr>
        <w:t xml:space="preserve">, </w:t>
      </w:r>
      <w:r w:rsidRPr="0074114D">
        <w:rPr>
          <w:sz w:val="28"/>
          <w:szCs w:val="28"/>
          <w:lang w:eastAsia="ru-RU"/>
        </w:rPr>
        <w:t>секція</w:t>
      </w:r>
      <w:r w:rsidRPr="0074114D">
        <w:rPr>
          <w:lang w:eastAsia="ru-RU"/>
        </w:rPr>
        <w:t xml:space="preserve"> </w:t>
      </w:r>
      <w:r w:rsidRPr="0074114D">
        <w:rPr>
          <w:sz w:val="28"/>
          <w:szCs w:val="28"/>
          <w:lang w:eastAsia="ru-RU"/>
        </w:rPr>
        <w:t>“Легкої атлетики</w:t>
      </w:r>
      <w:r w:rsidRPr="0074114D">
        <w:rPr>
          <w:lang w:eastAsia="ru-RU"/>
        </w:rPr>
        <w:t>”</w:t>
      </w:r>
      <w:r w:rsidRPr="0074114D">
        <w:rPr>
          <w:sz w:val="28"/>
          <w:szCs w:val="28"/>
          <w:lang w:eastAsia="ru-RU"/>
        </w:rPr>
        <w:t xml:space="preserve">). Школу  відвідує 85 дитини, в тому числі 12 </w:t>
      </w:r>
      <w:proofErr w:type="spellStart"/>
      <w:r w:rsidRPr="0074114D">
        <w:rPr>
          <w:sz w:val="28"/>
          <w:szCs w:val="28"/>
          <w:lang w:eastAsia="ru-RU"/>
        </w:rPr>
        <w:t>дівчаток</w:t>
      </w:r>
      <w:proofErr w:type="spellEnd"/>
      <w:r w:rsidRPr="0074114D">
        <w:rPr>
          <w:sz w:val="28"/>
          <w:szCs w:val="28"/>
          <w:lang w:eastAsia="ru-RU"/>
        </w:rPr>
        <w:t xml:space="preserve"> та 73 хлопчика.</w:t>
      </w:r>
    </w:p>
    <w:p w:rsidR="00157690" w:rsidRPr="0074114D" w:rsidRDefault="00157690" w:rsidP="00157690">
      <w:pPr>
        <w:suppressAutoHyphens w:val="0"/>
        <w:ind w:right="-1" w:firstLine="709"/>
        <w:jc w:val="both"/>
        <w:rPr>
          <w:sz w:val="28"/>
          <w:szCs w:val="28"/>
          <w:lang w:eastAsia="ru-RU"/>
        </w:rPr>
      </w:pPr>
      <w:r w:rsidRPr="0074114D">
        <w:rPr>
          <w:sz w:val="28"/>
          <w:szCs w:val="28"/>
          <w:lang w:eastAsia="ru-RU"/>
        </w:rPr>
        <w:t xml:space="preserve">Штатна чисельність працівників по установам фізичної культури та спорту станом на 01 жовтня 2023 року становить 14 шт. од. в тому числі: </w:t>
      </w:r>
    </w:p>
    <w:p w:rsidR="00157690" w:rsidRPr="0074114D" w:rsidRDefault="00157690" w:rsidP="00157690">
      <w:pPr>
        <w:suppressAutoHyphens w:val="0"/>
        <w:ind w:right="-1" w:firstLine="709"/>
        <w:jc w:val="both"/>
        <w:rPr>
          <w:sz w:val="28"/>
          <w:szCs w:val="28"/>
          <w:lang w:eastAsia="ru-RU"/>
        </w:rPr>
      </w:pPr>
      <w:r w:rsidRPr="0074114D">
        <w:rPr>
          <w:sz w:val="28"/>
          <w:szCs w:val="28"/>
          <w:lang w:eastAsia="ru-RU"/>
        </w:rPr>
        <w:t>- адміністративний персонал - 2 од.;</w:t>
      </w:r>
    </w:p>
    <w:p w:rsidR="00157690" w:rsidRPr="0074114D" w:rsidRDefault="00157690" w:rsidP="00157690">
      <w:pPr>
        <w:suppressAutoHyphens w:val="0"/>
        <w:ind w:left="1134" w:right="-1" w:hanging="425"/>
        <w:jc w:val="both"/>
        <w:rPr>
          <w:sz w:val="28"/>
          <w:szCs w:val="28"/>
          <w:lang w:eastAsia="ru-RU"/>
        </w:rPr>
      </w:pPr>
      <w:r w:rsidRPr="0074114D">
        <w:rPr>
          <w:sz w:val="28"/>
          <w:szCs w:val="28"/>
          <w:lang w:eastAsia="ru-RU"/>
        </w:rPr>
        <w:t>- тренер-викладач</w:t>
      </w:r>
      <w:r w:rsidRPr="0074114D">
        <w:rPr>
          <w:sz w:val="28"/>
          <w:szCs w:val="28"/>
          <w:lang w:eastAsia="ru-RU"/>
        </w:rPr>
        <w:tab/>
      </w:r>
      <w:r w:rsidRPr="0074114D">
        <w:rPr>
          <w:sz w:val="28"/>
          <w:szCs w:val="28"/>
          <w:lang w:eastAsia="ru-RU"/>
        </w:rPr>
        <w:tab/>
        <w:t>- 6 од.;</w:t>
      </w:r>
    </w:p>
    <w:p w:rsidR="00157690" w:rsidRPr="0074114D" w:rsidRDefault="00157690" w:rsidP="00157690">
      <w:pPr>
        <w:suppressAutoHyphens w:val="0"/>
        <w:ind w:left="1134" w:right="-1" w:hanging="425"/>
        <w:jc w:val="both"/>
        <w:rPr>
          <w:sz w:val="28"/>
          <w:szCs w:val="28"/>
          <w:lang w:eastAsia="ru-RU"/>
        </w:rPr>
      </w:pPr>
      <w:r w:rsidRPr="0074114D">
        <w:rPr>
          <w:sz w:val="28"/>
          <w:szCs w:val="28"/>
          <w:lang w:eastAsia="ru-RU"/>
        </w:rPr>
        <w:t>- тренер                                     - 2,5 од.;</w:t>
      </w:r>
    </w:p>
    <w:p w:rsidR="00157690" w:rsidRPr="0074114D" w:rsidRDefault="00157690" w:rsidP="00157690">
      <w:pPr>
        <w:suppressAutoHyphens w:val="0"/>
        <w:ind w:left="709" w:right="-1"/>
        <w:jc w:val="both"/>
        <w:rPr>
          <w:sz w:val="28"/>
          <w:szCs w:val="28"/>
          <w:lang w:eastAsia="ru-RU"/>
        </w:rPr>
      </w:pPr>
      <w:r w:rsidRPr="0074114D">
        <w:rPr>
          <w:sz w:val="28"/>
          <w:szCs w:val="28"/>
          <w:lang w:eastAsia="ru-RU"/>
        </w:rPr>
        <w:t>- інструктор</w:t>
      </w:r>
      <w:r w:rsidRPr="0074114D">
        <w:rPr>
          <w:sz w:val="28"/>
          <w:szCs w:val="28"/>
          <w:lang w:eastAsia="ru-RU"/>
        </w:rPr>
        <w:tab/>
      </w:r>
      <w:r w:rsidRPr="0074114D">
        <w:rPr>
          <w:sz w:val="28"/>
          <w:szCs w:val="28"/>
          <w:lang w:eastAsia="ru-RU"/>
        </w:rPr>
        <w:tab/>
      </w:r>
      <w:r w:rsidRPr="0074114D">
        <w:rPr>
          <w:sz w:val="28"/>
          <w:szCs w:val="28"/>
          <w:lang w:eastAsia="ru-RU"/>
        </w:rPr>
        <w:tab/>
        <w:t>- 1,5 од.;</w:t>
      </w:r>
    </w:p>
    <w:p w:rsidR="00157690" w:rsidRPr="0074114D" w:rsidRDefault="00157690" w:rsidP="00157690">
      <w:pPr>
        <w:suppressAutoHyphens w:val="0"/>
        <w:ind w:right="-1" w:firstLine="709"/>
        <w:jc w:val="both"/>
        <w:rPr>
          <w:sz w:val="28"/>
          <w:szCs w:val="28"/>
          <w:lang w:eastAsia="ru-RU"/>
        </w:rPr>
      </w:pPr>
      <w:r w:rsidRPr="0074114D">
        <w:rPr>
          <w:sz w:val="28"/>
          <w:szCs w:val="28"/>
          <w:lang w:eastAsia="ru-RU"/>
        </w:rPr>
        <w:t>- обслуговуючий персонал</w:t>
      </w:r>
      <w:r w:rsidRPr="0074114D">
        <w:rPr>
          <w:sz w:val="28"/>
          <w:szCs w:val="28"/>
          <w:lang w:eastAsia="ru-RU"/>
        </w:rPr>
        <w:tab/>
        <w:t xml:space="preserve">- 2 </w:t>
      </w:r>
      <w:proofErr w:type="spellStart"/>
      <w:r w:rsidRPr="0074114D">
        <w:rPr>
          <w:sz w:val="28"/>
          <w:szCs w:val="28"/>
          <w:lang w:eastAsia="ru-RU"/>
        </w:rPr>
        <w:t>одє</w:t>
      </w:r>
      <w:proofErr w:type="spellEnd"/>
      <w:r w:rsidRPr="0074114D">
        <w:rPr>
          <w:sz w:val="28"/>
          <w:szCs w:val="28"/>
          <w:lang w:eastAsia="ru-RU"/>
        </w:rPr>
        <w:t>,</w:t>
      </w:r>
    </w:p>
    <w:p w:rsidR="00157690" w:rsidRPr="0074114D" w:rsidRDefault="00157690" w:rsidP="00157690">
      <w:pPr>
        <w:suppressAutoHyphens w:val="0"/>
        <w:ind w:right="-1"/>
        <w:jc w:val="both"/>
        <w:rPr>
          <w:sz w:val="28"/>
          <w:szCs w:val="28"/>
          <w:lang w:eastAsia="ru-RU"/>
        </w:rPr>
      </w:pPr>
      <w:r w:rsidRPr="0074114D">
        <w:rPr>
          <w:sz w:val="28"/>
          <w:szCs w:val="28"/>
          <w:lang w:eastAsia="ru-RU"/>
        </w:rPr>
        <w:t xml:space="preserve">       по КЗ “ДЮСШ Піщанської сільської ради”- 7 </w:t>
      </w:r>
      <w:proofErr w:type="spellStart"/>
      <w:r w:rsidRPr="0074114D">
        <w:rPr>
          <w:sz w:val="28"/>
          <w:szCs w:val="28"/>
          <w:lang w:eastAsia="ru-RU"/>
        </w:rPr>
        <w:t>шт.од</w:t>
      </w:r>
      <w:proofErr w:type="spellEnd"/>
      <w:r w:rsidRPr="0074114D">
        <w:rPr>
          <w:sz w:val="28"/>
          <w:szCs w:val="28"/>
          <w:lang w:eastAsia="ru-RU"/>
        </w:rPr>
        <w:t xml:space="preserve">; </w:t>
      </w:r>
    </w:p>
    <w:p w:rsidR="00157690" w:rsidRPr="0074114D" w:rsidRDefault="00157690" w:rsidP="00157690">
      <w:pPr>
        <w:suppressAutoHyphens w:val="0"/>
        <w:ind w:right="-1"/>
        <w:jc w:val="both"/>
        <w:rPr>
          <w:sz w:val="28"/>
          <w:szCs w:val="28"/>
          <w:lang w:eastAsia="ru-RU"/>
        </w:rPr>
      </w:pPr>
      <w:r w:rsidRPr="0074114D">
        <w:rPr>
          <w:sz w:val="28"/>
          <w:szCs w:val="28"/>
          <w:lang w:eastAsia="ru-RU"/>
        </w:rPr>
        <w:t xml:space="preserve">       КЗ “СК КАМЕЛОТ-2014”- 7 </w:t>
      </w:r>
      <w:proofErr w:type="spellStart"/>
      <w:r w:rsidRPr="0074114D">
        <w:rPr>
          <w:sz w:val="28"/>
          <w:szCs w:val="28"/>
          <w:lang w:eastAsia="ru-RU"/>
        </w:rPr>
        <w:t>шт.од</w:t>
      </w:r>
      <w:proofErr w:type="spellEnd"/>
      <w:r w:rsidRPr="0074114D">
        <w:rPr>
          <w:sz w:val="28"/>
          <w:szCs w:val="28"/>
          <w:lang w:eastAsia="ru-RU"/>
        </w:rPr>
        <w:t>.</w:t>
      </w:r>
    </w:p>
    <w:p w:rsidR="00157690" w:rsidRPr="0074114D" w:rsidRDefault="00157690" w:rsidP="00157690">
      <w:pPr>
        <w:suppressAutoHyphens w:val="0"/>
        <w:ind w:right="-1" w:firstLine="426"/>
        <w:jc w:val="both"/>
        <w:rPr>
          <w:sz w:val="28"/>
          <w:szCs w:val="28"/>
          <w:lang w:eastAsia="ru-RU"/>
        </w:rPr>
      </w:pPr>
      <w:r w:rsidRPr="0074114D">
        <w:rPr>
          <w:sz w:val="28"/>
          <w:szCs w:val="28"/>
          <w:lang w:eastAsia="ru-RU"/>
        </w:rPr>
        <w:t xml:space="preserve">    Фактична чисельність  по установам фізичної культури та спорту станом на 01.10. 2023 </w:t>
      </w:r>
      <w:r w:rsidRPr="0074114D">
        <w:rPr>
          <w:color w:val="000000"/>
          <w:sz w:val="28"/>
          <w:szCs w:val="28"/>
          <w:lang w:eastAsia="ru-RU"/>
        </w:rPr>
        <w:t>року становить 8 штатних оди</w:t>
      </w:r>
      <w:r w:rsidRPr="0074114D">
        <w:rPr>
          <w:sz w:val="28"/>
          <w:szCs w:val="28"/>
          <w:lang w:eastAsia="ru-RU"/>
        </w:rPr>
        <w:t>ниць.</w:t>
      </w:r>
    </w:p>
    <w:p w:rsidR="001B6A89" w:rsidRPr="0074114D" w:rsidRDefault="001B6A89" w:rsidP="008F5FB3">
      <w:pPr>
        <w:ind w:firstLine="708"/>
        <w:jc w:val="both"/>
        <w:rPr>
          <w:sz w:val="28"/>
          <w:szCs w:val="28"/>
        </w:rPr>
      </w:pPr>
      <w:r w:rsidRPr="0074114D">
        <w:rPr>
          <w:sz w:val="28"/>
          <w:szCs w:val="28"/>
        </w:rPr>
        <w:t xml:space="preserve">У населених пунктах Піщанської сільської ради проводиться робота, спрямована на стабілізацію розвитку масової фізичної культури і спорту, збереження та примноження всіх складових її діяльності. На сьогоднішній день в громаді активно розвиваються такі види спорту: кінний спорт, гирьовий спорт, футбол, теніс, </w:t>
      </w:r>
      <w:proofErr w:type="spellStart"/>
      <w:r w:rsidRPr="0074114D">
        <w:rPr>
          <w:sz w:val="28"/>
          <w:szCs w:val="28"/>
        </w:rPr>
        <w:t>шахмати</w:t>
      </w:r>
      <w:proofErr w:type="spellEnd"/>
      <w:r w:rsidRPr="0074114D">
        <w:rPr>
          <w:sz w:val="28"/>
          <w:szCs w:val="28"/>
        </w:rPr>
        <w:t xml:space="preserve">, шашки, загальна фізична підготовка, фітнесом. </w:t>
      </w:r>
    </w:p>
    <w:p w:rsidR="001B6A89" w:rsidRPr="0074114D" w:rsidRDefault="001B6A89" w:rsidP="008F5FB3">
      <w:pPr>
        <w:ind w:firstLine="708"/>
        <w:jc w:val="both"/>
        <w:rPr>
          <w:sz w:val="28"/>
          <w:szCs w:val="28"/>
        </w:rPr>
      </w:pPr>
      <w:r w:rsidRPr="0074114D">
        <w:rPr>
          <w:sz w:val="28"/>
          <w:szCs w:val="28"/>
        </w:rPr>
        <w:t xml:space="preserve">На території громади активно організовуються та проводяться змагання з футболу, з </w:t>
      </w:r>
      <w:proofErr w:type="spellStart"/>
      <w:r w:rsidRPr="0074114D">
        <w:rPr>
          <w:sz w:val="28"/>
          <w:szCs w:val="28"/>
        </w:rPr>
        <w:t>футзалу</w:t>
      </w:r>
      <w:proofErr w:type="spellEnd"/>
      <w:r w:rsidRPr="0074114D">
        <w:rPr>
          <w:sz w:val="28"/>
          <w:szCs w:val="28"/>
        </w:rPr>
        <w:t>, гирьового спорту, настільного тенісу, більярду. Особлива увага приділяється дітям з особливими потребами, вони займаються фізичною підготовкою. Щорічно до Дня інваліда проводяться змагання серед дітей з особливими фізичними потребами. Беруть участь у турнірах, змаганнях, як молоді спортсмени, так і ветерани.</w:t>
      </w:r>
    </w:p>
    <w:p w:rsidR="001B6A89" w:rsidRPr="0074114D" w:rsidRDefault="001B6A89" w:rsidP="008F5FB3">
      <w:pPr>
        <w:ind w:firstLine="720"/>
        <w:jc w:val="both"/>
        <w:rPr>
          <w:sz w:val="28"/>
          <w:szCs w:val="28"/>
        </w:rPr>
      </w:pPr>
      <w:r w:rsidRPr="0074114D">
        <w:rPr>
          <w:sz w:val="28"/>
          <w:szCs w:val="28"/>
        </w:rPr>
        <w:t>Проте, незважаючи на отримані досягнення і здобутки, рівень розвитку фізичного виховання, фізичної культури і спорту мало відповідає сучасним вимогам і не може задовольнити потреби населення. Негативна демографічна ситуація та погане матеріальне забезпечення спортивним інвентарем до занять спортом.</w:t>
      </w:r>
    </w:p>
    <w:p w:rsidR="001B6A89" w:rsidRPr="0074114D" w:rsidRDefault="001B6A89" w:rsidP="008F5FB3">
      <w:pPr>
        <w:ind w:firstLine="720"/>
        <w:jc w:val="both"/>
        <w:rPr>
          <w:sz w:val="28"/>
          <w:szCs w:val="28"/>
        </w:rPr>
      </w:pPr>
      <w:r w:rsidRPr="0074114D">
        <w:rPr>
          <w:sz w:val="28"/>
          <w:szCs w:val="28"/>
        </w:rPr>
        <w:t xml:space="preserve"> Пріоритетом до 202</w:t>
      </w:r>
      <w:r w:rsidR="00157690" w:rsidRPr="0074114D">
        <w:rPr>
          <w:sz w:val="28"/>
          <w:szCs w:val="28"/>
        </w:rPr>
        <w:t>4</w:t>
      </w:r>
      <w:r w:rsidRPr="0074114D">
        <w:rPr>
          <w:sz w:val="28"/>
          <w:szCs w:val="28"/>
        </w:rPr>
        <w:t xml:space="preserve"> – 202</w:t>
      </w:r>
      <w:r w:rsidR="00157690" w:rsidRPr="0074114D">
        <w:rPr>
          <w:sz w:val="28"/>
          <w:szCs w:val="28"/>
        </w:rPr>
        <w:t>6</w:t>
      </w:r>
      <w:r w:rsidRPr="0074114D">
        <w:rPr>
          <w:sz w:val="28"/>
          <w:szCs w:val="28"/>
        </w:rPr>
        <w:t xml:space="preserve"> років є пропаганда здорового способу життя шляхом залучення все більшої кількості громадян до участі в тренуваннях та змаганнях.</w:t>
      </w:r>
    </w:p>
    <w:p w:rsidR="001B6A89" w:rsidRPr="0074114D" w:rsidRDefault="001B6A89" w:rsidP="00170F6C">
      <w:pPr>
        <w:pStyle w:val="af3"/>
        <w:spacing w:after="0"/>
        <w:ind w:firstLine="709"/>
        <w:jc w:val="both"/>
        <w:rPr>
          <w:rFonts w:ascii="Times New Roman" w:hAnsi="Times New Roman"/>
          <w:sz w:val="28"/>
          <w:szCs w:val="28"/>
          <w:lang w:val="uk-UA"/>
        </w:rPr>
      </w:pPr>
    </w:p>
    <w:p w:rsidR="001B6A89" w:rsidRPr="0074114D" w:rsidRDefault="001B6A89" w:rsidP="00CB2A1D">
      <w:pPr>
        <w:jc w:val="center"/>
        <w:outlineLvl w:val="0"/>
        <w:rPr>
          <w:b/>
          <w:iCs/>
          <w:sz w:val="28"/>
          <w:szCs w:val="28"/>
          <w:u w:val="single"/>
        </w:rPr>
      </w:pPr>
      <w:r w:rsidRPr="0074114D">
        <w:rPr>
          <w:b/>
          <w:iCs/>
          <w:sz w:val="28"/>
          <w:szCs w:val="28"/>
          <w:u w:val="single"/>
        </w:rPr>
        <w:t xml:space="preserve">Соціальний захист та соціальне забезпечення </w:t>
      </w:r>
    </w:p>
    <w:p w:rsidR="001B6A89" w:rsidRPr="0074114D" w:rsidRDefault="001B6A89" w:rsidP="00CB2A1D">
      <w:pPr>
        <w:jc w:val="center"/>
        <w:outlineLvl w:val="0"/>
        <w:rPr>
          <w:b/>
          <w:iCs/>
          <w:sz w:val="28"/>
          <w:szCs w:val="28"/>
          <w:u w:val="single"/>
        </w:rPr>
      </w:pPr>
    </w:p>
    <w:p w:rsidR="001B6A89" w:rsidRPr="0074114D" w:rsidRDefault="001B6A89" w:rsidP="0000478E">
      <w:pPr>
        <w:ind w:firstLine="708"/>
        <w:jc w:val="both"/>
        <w:outlineLvl w:val="0"/>
        <w:rPr>
          <w:iCs/>
          <w:sz w:val="28"/>
          <w:szCs w:val="28"/>
        </w:rPr>
      </w:pPr>
      <w:r w:rsidRPr="0074114D">
        <w:rPr>
          <w:iCs/>
          <w:sz w:val="28"/>
          <w:szCs w:val="28"/>
        </w:rPr>
        <w:t xml:space="preserve">Система суспільно-економічних заходів, спрямованих на матеріальне забезпечення населення від соціальних ризиків (хвороба, інвалідність, </w:t>
      </w:r>
      <w:r w:rsidRPr="0074114D">
        <w:rPr>
          <w:iCs/>
          <w:sz w:val="28"/>
          <w:szCs w:val="28"/>
        </w:rPr>
        <w:lastRenderedPageBreak/>
        <w:t>старість, втрата годувальника, безробіття, нещасний випадок на виробництві тощо).</w:t>
      </w:r>
    </w:p>
    <w:p w:rsidR="001B6A89" w:rsidRPr="0074114D" w:rsidRDefault="001B6A89" w:rsidP="0000478E">
      <w:pPr>
        <w:ind w:firstLine="708"/>
        <w:jc w:val="both"/>
        <w:outlineLvl w:val="0"/>
        <w:rPr>
          <w:iCs/>
          <w:sz w:val="28"/>
          <w:szCs w:val="28"/>
        </w:rPr>
      </w:pPr>
      <w:r w:rsidRPr="0074114D">
        <w:rPr>
          <w:iCs/>
          <w:sz w:val="28"/>
          <w:szCs w:val="28"/>
        </w:rPr>
        <w:t>З макроекономічної точки зору соціальне забезпечення — це система управління соціальними ризиками з метою компенсації шкоди, зниження або запобігання їх дії на процес розширеного відтворення населення. Як соціально-економічна категорія соціальне забезпечення є відносинами щодо перерозподілу національного доходу з метою забезпечення встановлених соціальних стандартів життя для кожної людини в умовах дії соціальних ризиків.</w:t>
      </w:r>
    </w:p>
    <w:p w:rsidR="008C6B78" w:rsidRPr="0074114D" w:rsidRDefault="008C6B78" w:rsidP="008C6B78">
      <w:pPr>
        <w:suppressAutoHyphens w:val="0"/>
        <w:ind w:right="-1" w:firstLine="709"/>
        <w:jc w:val="both"/>
        <w:rPr>
          <w:sz w:val="28"/>
          <w:szCs w:val="28"/>
          <w:lang w:eastAsia="ru-RU"/>
        </w:rPr>
      </w:pPr>
      <w:r w:rsidRPr="0074114D">
        <w:rPr>
          <w:sz w:val="28"/>
          <w:szCs w:val="28"/>
          <w:lang w:eastAsia="ru-RU"/>
        </w:rPr>
        <w:t xml:space="preserve">Штатна чисельність по Комунальному закладу “Центр надання соціальних послуг” станом на 01.10.2023  року склала 26 штатних одиниць в тому числі: директор – 1 шт. од, завідувач відділення територіального центру соціального обслуговування – 1 шт. од, завідувач відділення організації соціальних послуг сім’ям, дітям та молоді – 1 шт. од, бухгалтер – 1 шт. од, 13 – соціальних робітників,  4 – соціальних працівників, 4 – фахівця із соціальної роботи, 1 – психолог. Фактично зайнятих штатних одиниць –  23,0. </w:t>
      </w:r>
    </w:p>
    <w:p w:rsidR="008C6B78" w:rsidRPr="0074114D" w:rsidRDefault="008C6B78" w:rsidP="008C6B78">
      <w:pPr>
        <w:suppressAutoHyphens w:val="0"/>
        <w:spacing w:after="160"/>
        <w:jc w:val="both"/>
        <w:rPr>
          <w:sz w:val="28"/>
          <w:szCs w:val="28"/>
          <w:lang w:eastAsia="ru-RU"/>
        </w:rPr>
      </w:pPr>
      <w:r w:rsidRPr="0074114D">
        <w:rPr>
          <w:sz w:val="28"/>
          <w:szCs w:val="28"/>
          <w:lang w:eastAsia="ru-RU"/>
        </w:rPr>
        <w:t xml:space="preserve">           За 9 місяців 2023 року кількість осіб, які перебувають на обліку у зв'язку зі складними життєвими обставинами і потребують надання соціальних послуг складає 2281 особа, які знаходяться на обліку у відділеннях соціальної допомоги вдома 153</w:t>
      </w:r>
      <w:r w:rsidRPr="0074114D">
        <w:rPr>
          <w:rFonts w:eastAsia="Calibri"/>
          <w:sz w:val="28"/>
          <w:szCs w:val="28"/>
          <w:lang w:eastAsia="en-US"/>
        </w:rPr>
        <w:t xml:space="preserve"> особи,</w:t>
      </w:r>
      <w:r w:rsidRPr="0074114D">
        <w:rPr>
          <w:sz w:val="28"/>
          <w:szCs w:val="28"/>
          <w:lang w:eastAsia="ru-RU"/>
        </w:rPr>
        <w:t xml:space="preserve"> з них 11 осіб на платній основі</w:t>
      </w:r>
      <w:r w:rsidRPr="0074114D">
        <w:rPr>
          <w:rFonts w:eastAsia="Calibri"/>
          <w:sz w:val="28"/>
          <w:szCs w:val="28"/>
          <w:lang w:eastAsia="en-US"/>
        </w:rPr>
        <w:t>, денному перебуванні 120 осіб.</w:t>
      </w:r>
      <w:r w:rsidRPr="0074114D">
        <w:rPr>
          <w:sz w:val="28"/>
          <w:szCs w:val="28"/>
          <w:lang w:eastAsia="ru-RU"/>
        </w:rPr>
        <w:t xml:space="preserve"> Кількість  сімей (осіб) вразливих  груп населення (проведення соціальної роботи із сім’ями, дітьми та молоддю, які належать до вразливих груп населення  та перебувають у складних життєвих обставинах) – 95 сімей.</w:t>
      </w:r>
    </w:p>
    <w:p w:rsidR="001B6A89" w:rsidRPr="0074114D" w:rsidRDefault="001B6A89" w:rsidP="00CB2A1D">
      <w:pPr>
        <w:jc w:val="center"/>
        <w:outlineLvl w:val="0"/>
        <w:rPr>
          <w:b/>
          <w:iCs/>
          <w:sz w:val="28"/>
          <w:szCs w:val="28"/>
        </w:rPr>
      </w:pPr>
      <w:r w:rsidRPr="0074114D">
        <w:rPr>
          <w:b/>
          <w:iCs/>
          <w:sz w:val="28"/>
          <w:szCs w:val="28"/>
        </w:rPr>
        <w:t>1.5.Фінансово-бюджетна ситуація сільської територіальної громади</w:t>
      </w:r>
    </w:p>
    <w:p w:rsidR="001B6A89" w:rsidRPr="0074114D" w:rsidRDefault="001B6A89" w:rsidP="00CB2A1D">
      <w:pPr>
        <w:jc w:val="center"/>
        <w:outlineLvl w:val="0"/>
        <w:rPr>
          <w:b/>
          <w:iCs/>
          <w:sz w:val="28"/>
          <w:szCs w:val="28"/>
        </w:rPr>
      </w:pPr>
    </w:p>
    <w:p w:rsidR="001B6A89" w:rsidRPr="0074114D" w:rsidRDefault="001B6A89" w:rsidP="00CB2A1D">
      <w:pPr>
        <w:ind w:firstLine="708"/>
        <w:jc w:val="both"/>
        <w:rPr>
          <w:sz w:val="28"/>
          <w:szCs w:val="28"/>
        </w:rPr>
      </w:pPr>
      <w:r w:rsidRPr="0074114D">
        <w:rPr>
          <w:sz w:val="28"/>
          <w:szCs w:val="28"/>
        </w:rPr>
        <w:t>Бюджет 202</w:t>
      </w:r>
      <w:r w:rsidR="00D47E28" w:rsidRPr="0074114D">
        <w:rPr>
          <w:sz w:val="28"/>
          <w:szCs w:val="28"/>
        </w:rPr>
        <w:t>3</w:t>
      </w:r>
      <w:r w:rsidRPr="0074114D">
        <w:rPr>
          <w:sz w:val="28"/>
          <w:szCs w:val="28"/>
        </w:rPr>
        <w:t xml:space="preserve"> року складений з врахуванням громади на прямі міжбюджетні відносини з Державним бюджетом.</w:t>
      </w:r>
    </w:p>
    <w:p w:rsidR="001B6A89" w:rsidRPr="0074114D" w:rsidRDefault="001B6A89" w:rsidP="00EE7055">
      <w:pPr>
        <w:ind w:firstLine="600"/>
        <w:jc w:val="both"/>
        <w:rPr>
          <w:sz w:val="28"/>
          <w:szCs w:val="28"/>
        </w:rPr>
      </w:pPr>
      <w:r w:rsidRPr="0074114D">
        <w:rPr>
          <w:sz w:val="28"/>
          <w:szCs w:val="28"/>
        </w:rPr>
        <w:t>Бюджет Піщанської громади</w:t>
      </w:r>
      <w:r w:rsidR="0019659F" w:rsidRPr="0074114D">
        <w:rPr>
          <w:sz w:val="28"/>
          <w:szCs w:val="28"/>
        </w:rPr>
        <w:t xml:space="preserve"> </w:t>
      </w:r>
      <w:r w:rsidR="00AC7397" w:rsidRPr="0074114D">
        <w:rPr>
          <w:sz w:val="28"/>
          <w:szCs w:val="28"/>
        </w:rPr>
        <w:t xml:space="preserve">станом на 01 грудня </w:t>
      </w:r>
      <w:r w:rsidRPr="0074114D">
        <w:rPr>
          <w:sz w:val="28"/>
          <w:szCs w:val="28"/>
        </w:rPr>
        <w:t>202</w:t>
      </w:r>
      <w:r w:rsidR="00D47E28" w:rsidRPr="0074114D">
        <w:rPr>
          <w:sz w:val="28"/>
          <w:szCs w:val="28"/>
        </w:rPr>
        <w:t>3</w:t>
      </w:r>
      <w:r w:rsidRPr="0074114D">
        <w:rPr>
          <w:sz w:val="28"/>
          <w:szCs w:val="28"/>
        </w:rPr>
        <w:t xml:space="preserve"> рік</w:t>
      </w:r>
      <w:r w:rsidR="00AC7397" w:rsidRPr="0074114D">
        <w:rPr>
          <w:sz w:val="28"/>
          <w:szCs w:val="28"/>
        </w:rPr>
        <w:t xml:space="preserve"> з урахуванням змін</w:t>
      </w:r>
      <w:r w:rsidRPr="0074114D">
        <w:rPr>
          <w:sz w:val="28"/>
          <w:szCs w:val="28"/>
        </w:rPr>
        <w:t xml:space="preserve"> склада</w:t>
      </w:r>
      <w:r w:rsidR="00AC7397" w:rsidRPr="0074114D">
        <w:rPr>
          <w:sz w:val="28"/>
          <w:szCs w:val="28"/>
        </w:rPr>
        <w:t>ється</w:t>
      </w:r>
      <w:r w:rsidRPr="0074114D">
        <w:rPr>
          <w:sz w:val="28"/>
          <w:szCs w:val="28"/>
        </w:rPr>
        <w:t xml:space="preserve">: </w:t>
      </w:r>
      <w:r w:rsidR="00AC7397" w:rsidRPr="0074114D">
        <w:rPr>
          <w:sz w:val="28"/>
          <w:szCs w:val="28"/>
        </w:rPr>
        <w:t xml:space="preserve">з </w:t>
      </w:r>
      <w:r w:rsidRPr="0074114D">
        <w:rPr>
          <w:sz w:val="28"/>
          <w:szCs w:val="28"/>
        </w:rPr>
        <w:t>власних доходів –</w:t>
      </w:r>
      <w:r w:rsidR="00AC7397" w:rsidRPr="0074114D">
        <w:rPr>
          <w:sz w:val="28"/>
          <w:szCs w:val="28"/>
        </w:rPr>
        <w:t xml:space="preserve"> 224 168,2</w:t>
      </w:r>
      <w:r w:rsidRPr="0074114D">
        <w:rPr>
          <w:sz w:val="28"/>
          <w:szCs w:val="28"/>
        </w:rPr>
        <w:t xml:space="preserve"> тис. грн., трансфертів з державного бюджету</w:t>
      </w:r>
      <w:r w:rsidR="00AC7397" w:rsidRPr="0074114D">
        <w:rPr>
          <w:sz w:val="28"/>
          <w:szCs w:val="28"/>
        </w:rPr>
        <w:t xml:space="preserve"> та місцевих бюджетів </w:t>
      </w:r>
      <w:r w:rsidRPr="0074114D">
        <w:rPr>
          <w:sz w:val="28"/>
          <w:szCs w:val="28"/>
        </w:rPr>
        <w:t xml:space="preserve"> в розмірі</w:t>
      </w:r>
      <w:r w:rsidR="009D68D6" w:rsidRPr="0074114D">
        <w:rPr>
          <w:sz w:val="28"/>
          <w:szCs w:val="28"/>
        </w:rPr>
        <w:t xml:space="preserve"> </w:t>
      </w:r>
      <w:r w:rsidR="00AC7397" w:rsidRPr="0074114D">
        <w:rPr>
          <w:sz w:val="28"/>
          <w:szCs w:val="28"/>
        </w:rPr>
        <w:t xml:space="preserve">                    101 178,0</w:t>
      </w:r>
      <w:r w:rsidRPr="0074114D">
        <w:rPr>
          <w:sz w:val="28"/>
          <w:szCs w:val="28"/>
        </w:rPr>
        <w:t xml:space="preserve"> тис. грн.</w:t>
      </w:r>
    </w:p>
    <w:p w:rsidR="00AC7397" w:rsidRPr="00AC7397" w:rsidRDefault="00AC7397" w:rsidP="00AC7397">
      <w:pPr>
        <w:ind w:firstLine="600"/>
        <w:jc w:val="both"/>
        <w:rPr>
          <w:sz w:val="28"/>
          <w:szCs w:val="28"/>
        </w:rPr>
      </w:pPr>
      <w:r w:rsidRPr="00AC7397">
        <w:rPr>
          <w:sz w:val="28"/>
          <w:szCs w:val="28"/>
        </w:rPr>
        <w:t>Проведено розрахунок дохідної частини бюджету Піщанської сільської територіальної громади на 2024-2026 роки. Розрахунки проведені із врахуванням перспектив розвитку громади.</w:t>
      </w:r>
    </w:p>
    <w:p w:rsidR="00AC7397" w:rsidRPr="00AC7397" w:rsidRDefault="00AC7397" w:rsidP="00AC7397">
      <w:pPr>
        <w:ind w:firstLine="600"/>
        <w:jc w:val="both"/>
        <w:rPr>
          <w:sz w:val="28"/>
          <w:szCs w:val="28"/>
        </w:rPr>
      </w:pPr>
      <w:r w:rsidRPr="00AC7397">
        <w:rPr>
          <w:sz w:val="28"/>
          <w:szCs w:val="28"/>
        </w:rPr>
        <w:t xml:space="preserve">Детальніше проекти бюджетів на наступні роки зображено на діаграмі </w:t>
      </w:r>
    </w:p>
    <w:p w:rsidR="00AC7397" w:rsidRPr="00AC7397" w:rsidRDefault="00AC7397" w:rsidP="00AC7397">
      <w:pPr>
        <w:ind w:firstLine="600"/>
        <w:jc w:val="both"/>
        <w:rPr>
          <w:sz w:val="28"/>
          <w:szCs w:val="28"/>
        </w:rPr>
      </w:pPr>
    </w:p>
    <w:bookmarkStart w:id="2" w:name="_MON_1763277680"/>
    <w:bookmarkEnd w:id="2"/>
    <w:p w:rsidR="00AC7397" w:rsidRPr="00AC7397" w:rsidRDefault="000A1542" w:rsidP="00AC7397">
      <w:pPr>
        <w:ind w:firstLine="600"/>
        <w:jc w:val="both"/>
        <w:rPr>
          <w:bCs/>
          <w:sz w:val="28"/>
          <w:szCs w:val="28"/>
        </w:rPr>
      </w:pPr>
      <w:r w:rsidRPr="0074114D">
        <w:rPr>
          <w:sz w:val="28"/>
          <w:szCs w:val="28"/>
          <w:lang w:val="en-US"/>
        </w:rPr>
        <w:object w:dxaOrig="9630" w:dyaOrig="8880">
          <v:shape id="_x0000_i1027" type="#_x0000_t75" style="width:462pt;height:439.5pt" o:ole="">
            <v:imagedata r:id="rId10" o:title="" cropbottom="-67f"/>
            <o:lock v:ext="edit" aspectratio="f"/>
          </v:shape>
          <o:OLEObject Type="Embed" ProgID="Excel.Sheet.8" ShapeID="_x0000_i1027" DrawAspect="Content" ObjectID="_1764068685" r:id="rId11"/>
        </w:object>
      </w:r>
      <w:r w:rsidR="00D44D6F">
        <w:rPr>
          <w:sz w:val="28"/>
          <w:szCs w:val="28"/>
        </w:rPr>
        <w:tab/>
      </w:r>
      <w:r w:rsidR="00AC7397" w:rsidRPr="00AC7397">
        <w:rPr>
          <w:bCs/>
          <w:sz w:val="28"/>
          <w:szCs w:val="28"/>
        </w:rPr>
        <w:t xml:space="preserve">Діаграма 2. Проект бюджету на 2024-2026 роки по Піщанській сільській територіальній громаді, тис. грн. </w:t>
      </w:r>
    </w:p>
    <w:p w:rsidR="00AC7397" w:rsidRPr="0074114D" w:rsidRDefault="00AC7397" w:rsidP="00EE7055">
      <w:pPr>
        <w:ind w:firstLine="600"/>
        <w:jc w:val="both"/>
        <w:rPr>
          <w:sz w:val="28"/>
          <w:szCs w:val="28"/>
          <w:lang w:val="en-US"/>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D44D6F" w:rsidRDefault="00D44D6F" w:rsidP="00CB2A1D">
      <w:pPr>
        <w:ind w:firstLine="600"/>
        <w:jc w:val="both"/>
        <w:rPr>
          <w:sz w:val="28"/>
          <w:szCs w:val="28"/>
        </w:rPr>
      </w:pPr>
    </w:p>
    <w:p w:rsidR="001B6A89" w:rsidRPr="0074114D" w:rsidRDefault="001B6A89" w:rsidP="00CB2A1D">
      <w:pPr>
        <w:ind w:firstLine="600"/>
        <w:jc w:val="both"/>
        <w:rPr>
          <w:sz w:val="28"/>
          <w:szCs w:val="28"/>
        </w:rPr>
      </w:pPr>
      <w:r w:rsidRPr="0074114D">
        <w:rPr>
          <w:sz w:val="28"/>
          <w:szCs w:val="28"/>
        </w:rPr>
        <w:lastRenderedPageBreak/>
        <w:t>Щодо</w:t>
      </w:r>
      <w:r w:rsidR="00AC7397" w:rsidRPr="0074114D">
        <w:rPr>
          <w:sz w:val="28"/>
          <w:szCs w:val="28"/>
        </w:rPr>
        <w:t xml:space="preserve"> </w:t>
      </w:r>
      <w:r w:rsidRPr="0074114D">
        <w:rPr>
          <w:sz w:val="28"/>
          <w:szCs w:val="28"/>
        </w:rPr>
        <w:t>видатків на 202</w:t>
      </w:r>
      <w:r w:rsidR="00D47E28" w:rsidRPr="0074114D">
        <w:rPr>
          <w:sz w:val="28"/>
          <w:szCs w:val="28"/>
        </w:rPr>
        <w:t>3</w:t>
      </w:r>
      <w:r w:rsidRPr="0074114D">
        <w:rPr>
          <w:sz w:val="28"/>
          <w:szCs w:val="28"/>
        </w:rPr>
        <w:t xml:space="preserve"> рік, то нижче зображено схематично структура видатків по основним напрямам.</w:t>
      </w:r>
    </w:p>
    <w:p w:rsidR="001B6A89" w:rsidRPr="0074114D" w:rsidRDefault="001B6A89" w:rsidP="00CB2A1D">
      <w:pPr>
        <w:ind w:firstLine="600"/>
        <w:jc w:val="both"/>
        <w:rPr>
          <w:sz w:val="28"/>
          <w:szCs w:val="28"/>
        </w:rPr>
      </w:pPr>
    </w:p>
    <w:bookmarkStart w:id="3" w:name="_MON_1763211219"/>
    <w:bookmarkEnd w:id="3"/>
    <w:p w:rsidR="001F24A1" w:rsidRPr="0074114D" w:rsidRDefault="001F24A1" w:rsidP="00CE059D">
      <w:pPr>
        <w:ind w:left="-567"/>
        <w:jc w:val="both"/>
        <w:rPr>
          <w:noProof/>
          <w:lang w:val="en-US" w:eastAsia="en-US"/>
        </w:rPr>
      </w:pPr>
      <w:r w:rsidRPr="0074114D">
        <w:rPr>
          <w:noProof/>
          <w:lang w:val="en-US" w:eastAsia="en-US"/>
        </w:rPr>
        <w:object w:dxaOrig="10741" w:dyaOrig="5923">
          <v:shape id="_x0000_i1028" type="#_x0000_t75" style="width:537pt;height:297pt" o:ole="">
            <v:imagedata r:id="rId12" o:title="" cropbottom="-58f"/>
            <o:lock v:ext="edit" aspectratio="f"/>
          </v:shape>
          <o:OLEObject Type="Embed" ProgID="Excel.Sheet.8" ShapeID="_x0000_i1028" DrawAspect="Content" ObjectID="_1764068686" r:id="rId13"/>
        </w:object>
      </w:r>
    </w:p>
    <w:p w:rsidR="001B6A89" w:rsidRPr="0074114D" w:rsidRDefault="001B6A89" w:rsidP="00CB2A1D">
      <w:pPr>
        <w:jc w:val="center"/>
        <w:outlineLvl w:val="0"/>
        <w:rPr>
          <w:sz w:val="28"/>
          <w:szCs w:val="28"/>
        </w:rPr>
      </w:pPr>
      <w:r w:rsidRPr="0074114D">
        <w:rPr>
          <w:sz w:val="28"/>
          <w:szCs w:val="28"/>
        </w:rPr>
        <w:t>Діаграма 1 – Структура видатків на 20</w:t>
      </w:r>
      <w:r w:rsidR="00562CC6" w:rsidRPr="0074114D">
        <w:rPr>
          <w:sz w:val="28"/>
          <w:szCs w:val="28"/>
          <w:lang w:val="en-US"/>
        </w:rPr>
        <w:t xml:space="preserve">24 </w:t>
      </w:r>
      <w:r w:rsidRPr="0074114D">
        <w:rPr>
          <w:sz w:val="28"/>
          <w:szCs w:val="28"/>
        </w:rPr>
        <w:t xml:space="preserve">рік, </w:t>
      </w:r>
      <w:proofErr w:type="spellStart"/>
      <w:r w:rsidRPr="0074114D">
        <w:rPr>
          <w:sz w:val="28"/>
          <w:szCs w:val="28"/>
        </w:rPr>
        <w:t>тис.грн</w:t>
      </w:r>
      <w:proofErr w:type="spellEnd"/>
    </w:p>
    <w:p w:rsidR="00141AC6" w:rsidRPr="0074114D" w:rsidRDefault="00141AC6" w:rsidP="00CB2A1D">
      <w:pPr>
        <w:jc w:val="center"/>
        <w:outlineLvl w:val="0"/>
        <w:rPr>
          <w:b/>
          <w:sz w:val="32"/>
          <w:szCs w:val="32"/>
        </w:rPr>
      </w:pPr>
    </w:p>
    <w:p w:rsidR="001B6A89" w:rsidRPr="0074114D" w:rsidRDefault="001B6A89" w:rsidP="00CB2A1D">
      <w:pPr>
        <w:jc w:val="center"/>
        <w:outlineLvl w:val="0"/>
        <w:rPr>
          <w:b/>
          <w:sz w:val="32"/>
          <w:szCs w:val="32"/>
        </w:rPr>
      </w:pPr>
      <w:r w:rsidRPr="0074114D">
        <w:rPr>
          <w:b/>
          <w:sz w:val="32"/>
          <w:szCs w:val="32"/>
        </w:rPr>
        <w:t>2. SWОT-аналіз</w:t>
      </w:r>
    </w:p>
    <w:p w:rsidR="001B6A89" w:rsidRPr="0074114D" w:rsidRDefault="001B6A89" w:rsidP="00CB2A1D">
      <w:pPr>
        <w:jc w:val="center"/>
        <w:outlineLvl w:val="0"/>
        <w:rPr>
          <w:b/>
          <w:sz w:val="32"/>
          <w:szCs w:val="32"/>
        </w:rPr>
      </w:pPr>
    </w:p>
    <w:p w:rsidR="001B6A89" w:rsidRPr="0074114D" w:rsidRDefault="001B6A89" w:rsidP="00CB2A1D">
      <w:pPr>
        <w:ind w:firstLine="708"/>
        <w:jc w:val="both"/>
        <w:rPr>
          <w:sz w:val="28"/>
          <w:szCs w:val="28"/>
        </w:rPr>
      </w:pPr>
      <w:r w:rsidRPr="0074114D">
        <w:rPr>
          <w:sz w:val="28"/>
          <w:szCs w:val="28"/>
        </w:rPr>
        <w:t xml:space="preserve">Одним із інструментів для оцінки поточної ситуації в загальному та можливих ресурсів у подальшому розвитку всіх сфер функціонування громади (підприємства, організації) є SWOT-аналіз. Завдяки такому аналізу можна визначити не тільки стратегічні цілі, а й короткострокові операційні завдання разом із ресурсами та можливими загрозами, що можуть виникнути в ході їх реалізації.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Сильні та слабкі сторони вказують об’єктивний стан справ, що є на даний момент як позитивні тенденції, так і негативні. Можливості та загрози вказують на зовнішні фактори, що можуть сприяти розвитку або гальмувати його. </w:t>
      </w:r>
    </w:p>
    <w:p w:rsidR="001B6A89" w:rsidRPr="0074114D" w:rsidRDefault="001B6A89" w:rsidP="00CB2A1D">
      <w:pPr>
        <w:ind w:firstLine="708"/>
        <w:jc w:val="both"/>
        <w:rPr>
          <w:sz w:val="28"/>
          <w:szCs w:val="28"/>
        </w:rPr>
      </w:pPr>
      <w:r w:rsidRPr="0074114D">
        <w:rPr>
          <w:sz w:val="28"/>
          <w:szCs w:val="28"/>
        </w:rPr>
        <w:t xml:space="preserve">Важливо визначити не лише негативні (слабкі) сторони, хоч вони і є основними показниками проблем, які треба вирішувати, а й визначити сильні сторони, як ресурс та можливості для розвитку. </w:t>
      </w:r>
    </w:p>
    <w:p w:rsidR="001B6A89" w:rsidRPr="0074114D" w:rsidRDefault="001B6A89" w:rsidP="00CB2A1D">
      <w:pPr>
        <w:ind w:firstLine="708"/>
        <w:jc w:val="both"/>
        <w:rPr>
          <w:sz w:val="28"/>
          <w:szCs w:val="28"/>
        </w:rPr>
      </w:pPr>
    </w:p>
    <w:tbl>
      <w:tblPr>
        <w:tblW w:w="10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4"/>
        <w:gridCol w:w="5314"/>
      </w:tblGrid>
      <w:tr w:rsidR="001B6A89" w:rsidRPr="0074114D" w:rsidTr="00DA3124">
        <w:trPr>
          <w:trHeight w:val="70"/>
          <w:jc w:val="center"/>
        </w:trPr>
        <w:tc>
          <w:tcPr>
            <w:tcW w:w="4994" w:type="dxa"/>
            <w:shd w:val="clear" w:color="auto" w:fill="999999"/>
          </w:tcPr>
          <w:p w:rsidR="001B6A89" w:rsidRPr="0074114D" w:rsidRDefault="001B6A89" w:rsidP="00DA3124">
            <w:pPr>
              <w:jc w:val="center"/>
              <w:rPr>
                <w:b/>
                <w:bCs/>
                <w:sz w:val="28"/>
                <w:szCs w:val="28"/>
              </w:rPr>
            </w:pPr>
            <w:r w:rsidRPr="0074114D">
              <w:rPr>
                <w:b/>
                <w:bCs/>
                <w:sz w:val="28"/>
                <w:szCs w:val="28"/>
              </w:rPr>
              <w:t>Сильні сторони</w:t>
            </w:r>
          </w:p>
        </w:tc>
        <w:tc>
          <w:tcPr>
            <w:tcW w:w="5314" w:type="dxa"/>
            <w:shd w:val="clear" w:color="auto" w:fill="999999"/>
          </w:tcPr>
          <w:p w:rsidR="001B6A89" w:rsidRPr="0074114D" w:rsidRDefault="001B6A89" w:rsidP="00DA3124">
            <w:pPr>
              <w:jc w:val="center"/>
              <w:rPr>
                <w:b/>
                <w:bCs/>
                <w:sz w:val="28"/>
                <w:szCs w:val="28"/>
              </w:rPr>
            </w:pPr>
            <w:r w:rsidRPr="0074114D">
              <w:rPr>
                <w:b/>
                <w:bCs/>
                <w:sz w:val="28"/>
                <w:szCs w:val="28"/>
              </w:rPr>
              <w:t>Слабкі сторони</w:t>
            </w:r>
          </w:p>
        </w:tc>
      </w:tr>
      <w:tr w:rsidR="001B6A89" w:rsidRPr="0074114D" w:rsidTr="00DA3124">
        <w:trPr>
          <w:jc w:val="center"/>
        </w:trPr>
        <w:tc>
          <w:tcPr>
            <w:tcW w:w="4994" w:type="dxa"/>
          </w:tcPr>
          <w:p w:rsidR="001B6A89" w:rsidRPr="0074114D" w:rsidRDefault="001B6A89" w:rsidP="00DA3124">
            <w:pPr>
              <w:rPr>
                <w:sz w:val="28"/>
                <w:szCs w:val="28"/>
              </w:rPr>
            </w:pPr>
            <w:r w:rsidRPr="0074114D">
              <w:rPr>
                <w:sz w:val="28"/>
                <w:szCs w:val="28"/>
              </w:rPr>
              <w:t xml:space="preserve">-вдале економіко-географічне розташування населених пунктів </w:t>
            </w:r>
            <w:r w:rsidRPr="0074114D">
              <w:rPr>
                <w:sz w:val="28"/>
                <w:szCs w:val="28"/>
              </w:rPr>
              <w:lastRenderedPageBreak/>
              <w:t>громади;</w:t>
            </w:r>
          </w:p>
          <w:p w:rsidR="001B6A89" w:rsidRPr="0074114D" w:rsidRDefault="001B6A89" w:rsidP="00DA3124">
            <w:pPr>
              <w:rPr>
                <w:sz w:val="28"/>
                <w:szCs w:val="28"/>
              </w:rPr>
            </w:pPr>
            <w:r w:rsidRPr="0074114D">
              <w:rPr>
                <w:sz w:val="28"/>
                <w:szCs w:val="28"/>
              </w:rPr>
              <w:t>- зручне транспортне сполучення з містами Дніпро, Новомосковськ;</w:t>
            </w:r>
          </w:p>
          <w:p w:rsidR="001B6A89" w:rsidRPr="0074114D" w:rsidRDefault="001B6A89" w:rsidP="00DA3124">
            <w:pPr>
              <w:rPr>
                <w:sz w:val="28"/>
                <w:szCs w:val="28"/>
              </w:rPr>
            </w:pPr>
            <w:r w:rsidRPr="0074114D">
              <w:rPr>
                <w:sz w:val="28"/>
                <w:szCs w:val="28"/>
              </w:rPr>
              <w:t>- забезпеченість природними ресурсами (вода, корисні копалини);</w:t>
            </w:r>
          </w:p>
          <w:p w:rsidR="001B6A89" w:rsidRPr="0074114D" w:rsidRDefault="001B6A89" w:rsidP="00DA3124">
            <w:pPr>
              <w:rPr>
                <w:sz w:val="28"/>
                <w:szCs w:val="28"/>
              </w:rPr>
            </w:pPr>
            <w:r w:rsidRPr="0074114D">
              <w:rPr>
                <w:sz w:val="28"/>
                <w:szCs w:val="28"/>
              </w:rPr>
              <w:t>- наявність промислових підприємств  (</w:t>
            </w:r>
            <w:r w:rsidRPr="0074114D">
              <w:rPr>
                <w:sz w:val="28"/>
                <w:szCs w:val="20"/>
              </w:rPr>
              <w:t xml:space="preserve">ПрАТ “Новомосковський завод </w:t>
            </w:r>
            <w:proofErr w:type="spellStart"/>
            <w:r w:rsidRPr="0074114D">
              <w:rPr>
                <w:sz w:val="28"/>
                <w:szCs w:val="20"/>
              </w:rPr>
              <w:t>мінводи</w:t>
            </w:r>
            <w:proofErr w:type="spellEnd"/>
            <w:r w:rsidRPr="0074114D">
              <w:rPr>
                <w:sz w:val="28"/>
                <w:szCs w:val="20"/>
              </w:rPr>
              <w:t>”,   ТОВ НВП з ІІ “</w:t>
            </w:r>
            <w:proofErr w:type="spellStart"/>
            <w:r w:rsidRPr="0074114D">
              <w:rPr>
                <w:sz w:val="28"/>
                <w:szCs w:val="20"/>
              </w:rPr>
              <w:t>Укртрубоізол</w:t>
            </w:r>
            <w:proofErr w:type="spellEnd"/>
            <w:r w:rsidRPr="0074114D">
              <w:rPr>
                <w:sz w:val="28"/>
                <w:szCs w:val="20"/>
              </w:rPr>
              <w:t xml:space="preserve">”, ТОВ “Новомосковська трикотажна фабрика”, </w:t>
            </w:r>
            <w:proofErr w:type="spellStart"/>
            <w:r w:rsidRPr="0074114D">
              <w:rPr>
                <w:sz w:val="28"/>
                <w:szCs w:val="20"/>
              </w:rPr>
              <w:t>ТОВ“Антрацит</w:t>
            </w:r>
            <w:proofErr w:type="spellEnd"/>
            <w:r w:rsidRPr="0074114D">
              <w:rPr>
                <w:sz w:val="28"/>
                <w:szCs w:val="20"/>
              </w:rPr>
              <w:t>”, ТОВ “</w:t>
            </w:r>
            <w:proofErr w:type="spellStart"/>
            <w:r w:rsidRPr="0074114D">
              <w:rPr>
                <w:sz w:val="28"/>
                <w:szCs w:val="20"/>
              </w:rPr>
              <w:t>Інбел</w:t>
            </w:r>
            <w:proofErr w:type="spellEnd"/>
            <w:r w:rsidRPr="0074114D">
              <w:rPr>
                <w:sz w:val="28"/>
                <w:szCs w:val="20"/>
              </w:rPr>
              <w:t>”, ТОВ “</w:t>
            </w:r>
            <w:proofErr w:type="spellStart"/>
            <w:r w:rsidRPr="0074114D">
              <w:rPr>
                <w:sz w:val="28"/>
                <w:szCs w:val="20"/>
              </w:rPr>
              <w:t>Віста</w:t>
            </w:r>
            <w:proofErr w:type="spellEnd"/>
            <w:r w:rsidRPr="0074114D">
              <w:rPr>
                <w:sz w:val="28"/>
                <w:szCs w:val="20"/>
              </w:rPr>
              <w:t xml:space="preserve">”,  ТОВ “Дак-Енергетика”, ТОВ “СД </w:t>
            </w:r>
            <w:proofErr w:type="spellStart"/>
            <w:r w:rsidRPr="0074114D">
              <w:rPr>
                <w:sz w:val="28"/>
                <w:szCs w:val="20"/>
              </w:rPr>
              <w:t>Енергопласт</w:t>
            </w:r>
            <w:proofErr w:type="spellEnd"/>
            <w:r w:rsidRPr="0074114D">
              <w:rPr>
                <w:sz w:val="28"/>
                <w:szCs w:val="20"/>
              </w:rPr>
              <w:t>”</w:t>
            </w:r>
            <w:r w:rsidRPr="0074114D">
              <w:rPr>
                <w:sz w:val="28"/>
                <w:szCs w:val="28"/>
              </w:rPr>
              <w:t>);</w:t>
            </w:r>
          </w:p>
          <w:p w:rsidR="001B6A89" w:rsidRPr="0074114D" w:rsidRDefault="001B6A89" w:rsidP="00DA3124">
            <w:pPr>
              <w:rPr>
                <w:sz w:val="28"/>
                <w:szCs w:val="28"/>
              </w:rPr>
            </w:pPr>
            <w:r w:rsidRPr="0074114D">
              <w:rPr>
                <w:sz w:val="28"/>
                <w:szCs w:val="28"/>
              </w:rPr>
              <w:t>- достатній рівень підприємницької активності;</w:t>
            </w:r>
          </w:p>
          <w:p w:rsidR="001B6A89" w:rsidRPr="0074114D" w:rsidRDefault="001B6A89" w:rsidP="00DA3124">
            <w:pPr>
              <w:rPr>
                <w:sz w:val="28"/>
                <w:szCs w:val="28"/>
              </w:rPr>
            </w:pPr>
            <w:r w:rsidRPr="0074114D">
              <w:rPr>
                <w:sz w:val="28"/>
                <w:szCs w:val="28"/>
              </w:rPr>
              <w:t xml:space="preserve">- родючі </w:t>
            </w:r>
            <w:r w:rsidR="00D47E28" w:rsidRPr="0074114D">
              <w:rPr>
                <w:sz w:val="28"/>
                <w:szCs w:val="28"/>
              </w:rPr>
              <w:t>ґрунти</w:t>
            </w:r>
            <w:r w:rsidRPr="0074114D">
              <w:rPr>
                <w:sz w:val="28"/>
                <w:szCs w:val="28"/>
              </w:rPr>
              <w:t>;</w:t>
            </w:r>
          </w:p>
          <w:p w:rsidR="001B6A89" w:rsidRPr="0074114D" w:rsidRDefault="001B6A89" w:rsidP="00DA3124">
            <w:pPr>
              <w:rPr>
                <w:sz w:val="28"/>
                <w:szCs w:val="28"/>
              </w:rPr>
            </w:pPr>
            <w:r w:rsidRPr="0074114D">
              <w:rPr>
                <w:sz w:val="28"/>
                <w:szCs w:val="28"/>
              </w:rPr>
              <w:t>- екологічно чиста територія;</w:t>
            </w:r>
          </w:p>
          <w:p w:rsidR="001B6A89" w:rsidRPr="0074114D" w:rsidRDefault="001B6A89" w:rsidP="00CB2A1D">
            <w:pPr>
              <w:pStyle w:val="ac"/>
              <w:numPr>
                <w:ilvl w:val="0"/>
                <w:numId w:val="16"/>
              </w:numPr>
              <w:suppressAutoHyphens w:val="0"/>
              <w:ind w:left="0"/>
              <w:rPr>
                <w:sz w:val="28"/>
                <w:szCs w:val="28"/>
              </w:rPr>
            </w:pPr>
            <w:r w:rsidRPr="0074114D">
              <w:rPr>
                <w:sz w:val="28"/>
                <w:szCs w:val="28"/>
              </w:rPr>
              <w:t xml:space="preserve">- висока соціальна активність, національна толерантність та патріотизм мешканців громади; </w:t>
            </w:r>
          </w:p>
          <w:p w:rsidR="001B6A89" w:rsidRPr="0074114D" w:rsidRDefault="001B6A89" w:rsidP="00DA3124">
            <w:pPr>
              <w:pStyle w:val="ac"/>
              <w:ind w:left="0"/>
              <w:rPr>
                <w:sz w:val="28"/>
                <w:szCs w:val="28"/>
              </w:rPr>
            </w:pPr>
          </w:p>
          <w:p w:rsidR="001B6A89" w:rsidRPr="0074114D" w:rsidRDefault="001B6A89" w:rsidP="00CB2A1D">
            <w:pPr>
              <w:pStyle w:val="ac"/>
              <w:numPr>
                <w:ilvl w:val="0"/>
                <w:numId w:val="16"/>
              </w:numPr>
              <w:suppressAutoHyphens w:val="0"/>
              <w:ind w:left="0"/>
              <w:rPr>
                <w:sz w:val="28"/>
                <w:szCs w:val="28"/>
              </w:rPr>
            </w:pPr>
          </w:p>
          <w:p w:rsidR="001B6A89" w:rsidRPr="0074114D" w:rsidRDefault="001B6A89" w:rsidP="00DA3124">
            <w:pPr>
              <w:jc w:val="both"/>
              <w:rPr>
                <w:sz w:val="28"/>
                <w:szCs w:val="28"/>
              </w:rPr>
            </w:pPr>
          </w:p>
        </w:tc>
        <w:tc>
          <w:tcPr>
            <w:tcW w:w="5314" w:type="dxa"/>
          </w:tcPr>
          <w:p w:rsidR="001B6A89" w:rsidRPr="0074114D" w:rsidRDefault="001B6A89" w:rsidP="00DA3124">
            <w:pPr>
              <w:rPr>
                <w:sz w:val="28"/>
                <w:szCs w:val="28"/>
              </w:rPr>
            </w:pPr>
            <w:r w:rsidRPr="0074114D">
              <w:rPr>
                <w:sz w:val="28"/>
                <w:szCs w:val="28"/>
              </w:rPr>
              <w:lastRenderedPageBreak/>
              <w:t>- брак кваліфікованої робочої сили (відтік кадрів);</w:t>
            </w:r>
          </w:p>
          <w:p w:rsidR="001B6A89" w:rsidRPr="0074114D" w:rsidRDefault="001B6A89" w:rsidP="00DA3124">
            <w:pPr>
              <w:rPr>
                <w:sz w:val="28"/>
                <w:szCs w:val="28"/>
              </w:rPr>
            </w:pPr>
            <w:r w:rsidRPr="0074114D">
              <w:rPr>
                <w:sz w:val="28"/>
                <w:szCs w:val="28"/>
              </w:rPr>
              <w:lastRenderedPageBreak/>
              <w:t xml:space="preserve"> - міграція, виїзд молоді в пошуках роботи;</w:t>
            </w:r>
          </w:p>
          <w:p w:rsidR="001B6A89" w:rsidRPr="0074114D" w:rsidRDefault="001B6A89" w:rsidP="00DA3124">
            <w:pPr>
              <w:rPr>
                <w:sz w:val="28"/>
                <w:szCs w:val="28"/>
              </w:rPr>
            </w:pPr>
            <w:r w:rsidRPr="0074114D">
              <w:rPr>
                <w:sz w:val="28"/>
                <w:szCs w:val="28"/>
              </w:rPr>
              <w:t>- несприятлива демографічна ситуація;</w:t>
            </w:r>
          </w:p>
          <w:p w:rsidR="001B6A89" w:rsidRPr="0074114D" w:rsidRDefault="001B6A89" w:rsidP="00DA3124">
            <w:pPr>
              <w:rPr>
                <w:sz w:val="28"/>
                <w:szCs w:val="28"/>
              </w:rPr>
            </w:pPr>
            <w:r w:rsidRPr="0074114D">
              <w:rPr>
                <w:sz w:val="28"/>
                <w:szCs w:val="28"/>
              </w:rPr>
              <w:t>- низький рівень розвитку інфраструктури (незадовільний стан доріг державного значення, поганий стан житлово-комунального сектору);</w:t>
            </w:r>
          </w:p>
          <w:p w:rsidR="001B6A89" w:rsidRPr="0074114D" w:rsidRDefault="001B6A89" w:rsidP="00DA3124">
            <w:pPr>
              <w:rPr>
                <w:sz w:val="28"/>
                <w:szCs w:val="28"/>
              </w:rPr>
            </w:pPr>
            <w:r w:rsidRPr="0074114D">
              <w:rPr>
                <w:sz w:val="28"/>
                <w:szCs w:val="28"/>
              </w:rPr>
              <w:t>- брак доступних внутрішніх фінансових ресурсів;</w:t>
            </w:r>
          </w:p>
          <w:p w:rsidR="001B6A89" w:rsidRPr="0074114D" w:rsidRDefault="001B6A89" w:rsidP="00DA3124">
            <w:pPr>
              <w:rPr>
                <w:sz w:val="28"/>
                <w:szCs w:val="28"/>
              </w:rPr>
            </w:pPr>
            <w:r w:rsidRPr="0074114D">
              <w:rPr>
                <w:sz w:val="28"/>
                <w:szCs w:val="28"/>
              </w:rPr>
              <w:t>- низький рівень громадянської активності (організації культурних, просвітницьких, наукових заходів, збереження довкілля);</w:t>
            </w:r>
          </w:p>
          <w:p w:rsidR="001B6A89" w:rsidRPr="0074114D" w:rsidRDefault="001B6A89" w:rsidP="00DA3124">
            <w:pPr>
              <w:rPr>
                <w:sz w:val="28"/>
                <w:szCs w:val="28"/>
              </w:rPr>
            </w:pPr>
            <w:r w:rsidRPr="0074114D">
              <w:rPr>
                <w:sz w:val="28"/>
                <w:szCs w:val="28"/>
              </w:rPr>
              <w:t>- відсутність можливості утилізації ТПВ;</w:t>
            </w:r>
          </w:p>
          <w:p w:rsidR="001B6A89" w:rsidRPr="0074114D" w:rsidRDefault="001B6A89" w:rsidP="00DA3124">
            <w:pPr>
              <w:rPr>
                <w:sz w:val="28"/>
                <w:szCs w:val="28"/>
              </w:rPr>
            </w:pPr>
            <w:r w:rsidRPr="0074114D">
              <w:rPr>
                <w:sz w:val="28"/>
                <w:szCs w:val="28"/>
              </w:rPr>
              <w:t>- низький рівень платоспроможності населення;</w:t>
            </w:r>
          </w:p>
          <w:p w:rsidR="001B6A89" w:rsidRPr="0074114D" w:rsidRDefault="001B6A89" w:rsidP="00DA3124">
            <w:pPr>
              <w:rPr>
                <w:sz w:val="28"/>
                <w:szCs w:val="28"/>
              </w:rPr>
            </w:pPr>
            <w:r w:rsidRPr="0074114D">
              <w:rPr>
                <w:sz w:val="28"/>
                <w:szCs w:val="28"/>
              </w:rPr>
              <w:t>- відсутність зон відпочинку в населених пунктах ТГ.</w:t>
            </w:r>
          </w:p>
          <w:p w:rsidR="001B6A89" w:rsidRPr="0074114D" w:rsidRDefault="001B6A89" w:rsidP="00DA3124">
            <w:pPr>
              <w:rPr>
                <w:sz w:val="28"/>
                <w:szCs w:val="28"/>
              </w:rPr>
            </w:pPr>
            <w:r w:rsidRPr="0074114D">
              <w:rPr>
                <w:sz w:val="28"/>
                <w:szCs w:val="28"/>
              </w:rPr>
              <w:t>- зношеність комунальних та енергетичних мереж  (необхідність модернізації);</w:t>
            </w:r>
          </w:p>
          <w:p w:rsidR="001B6A89" w:rsidRPr="0074114D" w:rsidRDefault="001B6A89" w:rsidP="00DA3124">
            <w:pPr>
              <w:rPr>
                <w:sz w:val="28"/>
                <w:szCs w:val="28"/>
              </w:rPr>
            </w:pPr>
            <w:r w:rsidRPr="0074114D">
              <w:rPr>
                <w:sz w:val="28"/>
                <w:szCs w:val="28"/>
              </w:rPr>
              <w:t>- мала потужність мережі Інтернет в деяких населених пунктах громади.</w:t>
            </w:r>
          </w:p>
          <w:p w:rsidR="001B6A89" w:rsidRPr="0074114D" w:rsidRDefault="001B6A89" w:rsidP="00DA3124">
            <w:pPr>
              <w:rPr>
                <w:sz w:val="28"/>
                <w:szCs w:val="28"/>
              </w:rPr>
            </w:pPr>
          </w:p>
        </w:tc>
      </w:tr>
      <w:tr w:rsidR="001B6A89" w:rsidRPr="0074114D" w:rsidTr="00DA3124">
        <w:trPr>
          <w:jc w:val="center"/>
        </w:trPr>
        <w:tc>
          <w:tcPr>
            <w:tcW w:w="4994" w:type="dxa"/>
            <w:shd w:val="clear" w:color="auto" w:fill="999999"/>
          </w:tcPr>
          <w:p w:rsidR="001B6A89" w:rsidRPr="0074114D" w:rsidRDefault="001B6A89" w:rsidP="00DA3124">
            <w:pPr>
              <w:jc w:val="center"/>
              <w:rPr>
                <w:b/>
                <w:bCs/>
                <w:sz w:val="28"/>
                <w:szCs w:val="28"/>
              </w:rPr>
            </w:pPr>
            <w:r w:rsidRPr="0074114D">
              <w:rPr>
                <w:b/>
                <w:bCs/>
                <w:sz w:val="28"/>
                <w:szCs w:val="28"/>
              </w:rPr>
              <w:lastRenderedPageBreak/>
              <w:t>Можливості</w:t>
            </w:r>
          </w:p>
        </w:tc>
        <w:tc>
          <w:tcPr>
            <w:tcW w:w="5314" w:type="dxa"/>
            <w:shd w:val="clear" w:color="auto" w:fill="999999"/>
          </w:tcPr>
          <w:p w:rsidR="001B6A89" w:rsidRPr="0074114D" w:rsidRDefault="001B6A89" w:rsidP="00DA3124">
            <w:pPr>
              <w:jc w:val="center"/>
              <w:rPr>
                <w:b/>
                <w:bCs/>
                <w:sz w:val="28"/>
                <w:szCs w:val="28"/>
              </w:rPr>
            </w:pPr>
            <w:r w:rsidRPr="0074114D">
              <w:rPr>
                <w:b/>
                <w:bCs/>
                <w:sz w:val="28"/>
                <w:szCs w:val="28"/>
              </w:rPr>
              <w:t>Загрози</w:t>
            </w:r>
          </w:p>
        </w:tc>
      </w:tr>
      <w:tr w:rsidR="001B6A89" w:rsidRPr="0074114D" w:rsidTr="00DA3124">
        <w:trPr>
          <w:jc w:val="center"/>
        </w:trPr>
        <w:tc>
          <w:tcPr>
            <w:tcW w:w="4994" w:type="dxa"/>
          </w:tcPr>
          <w:p w:rsidR="001B6A89" w:rsidRPr="0074114D" w:rsidRDefault="001B6A89" w:rsidP="00DA3124">
            <w:pPr>
              <w:rPr>
                <w:sz w:val="28"/>
                <w:szCs w:val="28"/>
              </w:rPr>
            </w:pPr>
            <w:r w:rsidRPr="0074114D">
              <w:rPr>
                <w:sz w:val="28"/>
                <w:szCs w:val="28"/>
              </w:rPr>
              <w:t>- вдосконалення законодавчої бази, яка стосується діяльності органів місцевого самоврядування в умовах децентралізації (земельного і бюджетного законодавства та ін.);</w:t>
            </w:r>
          </w:p>
          <w:p w:rsidR="001B6A89" w:rsidRPr="0074114D" w:rsidRDefault="001B6A89" w:rsidP="00DA3124">
            <w:pPr>
              <w:rPr>
                <w:sz w:val="28"/>
                <w:szCs w:val="28"/>
              </w:rPr>
            </w:pPr>
            <w:r w:rsidRPr="0074114D">
              <w:rPr>
                <w:sz w:val="28"/>
                <w:szCs w:val="28"/>
              </w:rPr>
              <w:t>- стабілізація політичної ситуації;</w:t>
            </w:r>
          </w:p>
          <w:p w:rsidR="001B6A89" w:rsidRPr="0074114D" w:rsidRDefault="001B6A89" w:rsidP="00DA3124">
            <w:pPr>
              <w:rPr>
                <w:sz w:val="28"/>
                <w:szCs w:val="28"/>
              </w:rPr>
            </w:pPr>
            <w:r w:rsidRPr="0074114D">
              <w:rPr>
                <w:sz w:val="28"/>
                <w:szCs w:val="28"/>
              </w:rPr>
              <w:t>- інтерес міжнародних компаній до Східної Європи (зокрема, України);</w:t>
            </w:r>
          </w:p>
          <w:p w:rsidR="001B6A89" w:rsidRPr="0074114D" w:rsidRDefault="001B6A89" w:rsidP="00DA3124">
            <w:pPr>
              <w:rPr>
                <w:sz w:val="28"/>
                <w:szCs w:val="28"/>
              </w:rPr>
            </w:pPr>
            <w:r w:rsidRPr="0074114D">
              <w:rPr>
                <w:sz w:val="28"/>
                <w:szCs w:val="28"/>
              </w:rPr>
              <w:t>- зменшення ставок кредитування;</w:t>
            </w:r>
          </w:p>
          <w:p w:rsidR="001B6A89" w:rsidRPr="0074114D" w:rsidRDefault="001B6A89" w:rsidP="00DA3124">
            <w:pPr>
              <w:rPr>
                <w:sz w:val="28"/>
                <w:szCs w:val="28"/>
              </w:rPr>
            </w:pPr>
            <w:r w:rsidRPr="0074114D">
              <w:rPr>
                <w:sz w:val="28"/>
                <w:szCs w:val="28"/>
              </w:rPr>
              <w:t>- вдосконалення податкової системи;</w:t>
            </w:r>
          </w:p>
          <w:p w:rsidR="001B6A89" w:rsidRPr="0074114D" w:rsidRDefault="001B6A89" w:rsidP="00DA3124">
            <w:pPr>
              <w:rPr>
                <w:sz w:val="28"/>
                <w:szCs w:val="28"/>
              </w:rPr>
            </w:pPr>
            <w:r w:rsidRPr="0074114D">
              <w:rPr>
                <w:sz w:val="28"/>
                <w:szCs w:val="28"/>
              </w:rPr>
              <w:t>- зростання попиту на с/г продукцію та водні ресурси;</w:t>
            </w:r>
          </w:p>
          <w:p w:rsidR="001B6A89" w:rsidRPr="0074114D" w:rsidRDefault="001B6A89" w:rsidP="00DA3124">
            <w:pPr>
              <w:rPr>
                <w:sz w:val="28"/>
                <w:szCs w:val="28"/>
              </w:rPr>
            </w:pPr>
            <w:r w:rsidRPr="0074114D">
              <w:rPr>
                <w:sz w:val="28"/>
                <w:szCs w:val="28"/>
              </w:rPr>
              <w:t xml:space="preserve">- відновлення природних ресурсів; </w:t>
            </w:r>
          </w:p>
          <w:p w:rsidR="001B6A89" w:rsidRPr="0074114D" w:rsidRDefault="001B6A89" w:rsidP="00DA3124">
            <w:pPr>
              <w:rPr>
                <w:sz w:val="28"/>
                <w:szCs w:val="28"/>
              </w:rPr>
            </w:pPr>
            <w:r w:rsidRPr="0074114D">
              <w:rPr>
                <w:sz w:val="28"/>
                <w:szCs w:val="28"/>
              </w:rPr>
              <w:t xml:space="preserve">- розвиток деревообробної промисловості; </w:t>
            </w:r>
          </w:p>
          <w:p w:rsidR="001B6A89" w:rsidRPr="0074114D" w:rsidRDefault="001B6A89" w:rsidP="00DA3124">
            <w:pPr>
              <w:rPr>
                <w:sz w:val="28"/>
                <w:szCs w:val="28"/>
              </w:rPr>
            </w:pPr>
            <w:r w:rsidRPr="0074114D">
              <w:rPr>
                <w:sz w:val="28"/>
                <w:szCs w:val="28"/>
              </w:rPr>
              <w:t>- створення робочих місць в громаді;</w:t>
            </w:r>
          </w:p>
          <w:p w:rsidR="001B6A89" w:rsidRPr="0074114D" w:rsidRDefault="001B6A89" w:rsidP="00DA3124">
            <w:pPr>
              <w:rPr>
                <w:sz w:val="28"/>
                <w:szCs w:val="28"/>
              </w:rPr>
            </w:pPr>
            <w:r w:rsidRPr="0074114D">
              <w:rPr>
                <w:sz w:val="28"/>
                <w:szCs w:val="28"/>
              </w:rPr>
              <w:t>- створення культурно-мистецьких, спортивних та інших центрів розвитку;</w:t>
            </w:r>
          </w:p>
          <w:p w:rsidR="001B6A89" w:rsidRPr="0074114D" w:rsidRDefault="001B6A89" w:rsidP="00DA3124">
            <w:pPr>
              <w:rPr>
                <w:sz w:val="28"/>
                <w:szCs w:val="28"/>
              </w:rPr>
            </w:pPr>
            <w:r w:rsidRPr="0074114D">
              <w:rPr>
                <w:sz w:val="28"/>
                <w:szCs w:val="28"/>
              </w:rPr>
              <w:t xml:space="preserve">- розвиток активних видів відпочинку (велоспорт, </w:t>
            </w:r>
            <w:proofErr w:type="spellStart"/>
            <w:r w:rsidRPr="0074114D">
              <w:rPr>
                <w:sz w:val="28"/>
                <w:szCs w:val="28"/>
              </w:rPr>
              <w:t>роллер</w:t>
            </w:r>
            <w:proofErr w:type="spellEnd"/>
            <w:r w:rsidRPr="0074114D">
              <w:rPr>
                <w:sz w:val="28"/>
                <w:szCs w:val="28"/>
              </w:rPr>
              <w:t>-спорт);</w:t>
            </w:r>
          </w:p>
          <w:p w:rsidR="001B6A89" w:rsidRPr="0074114D" w:rsidRDefault="001B6A89" w:rsidP="00DA3124">
            <w:pPr>
              <w:rPr>
                <w:sz w:val="28"/>
                <w:szCs w:val="28"/>
              </w:rPr>
            </w:pPr>
            <w:r w:rsidRPr="0074114D">
              <w:rPr>
                <w:sz w:val="28"/>
                <w:szCs w:val="28"/>
              </w:rPr>
              <w:t xml:space="preserve">- популяризація громади в Україні та за </w:t>
            </w:r>
            <w:r w:rsidRPr="0074114D">
              <w:rPr>
                <w:sz w:val="28"/>
                <w:szCs w:val="28"/>
              </w:rPr>
              <w:lastRenderedPageBreak/>
              <w:t>її межами завдяки творчим колективам;</w:t>
            </w:r>
          </w:p>
          <w:p w:rsidR="001B6A89" w:rsidRPr="0074114D" w:rsidRDefault="001B6A89" w:rsidP="00DA3124">
            <w:pPr>
              <w:jc w:val="both"/>
              <w:rPr>
                <w:sz w:val="28"/>
                <w:szCs w:val="28"/>
              </w:rPr>
            </w:pPr>
            <w:r w:rsidRPr="0074114D">
              <w:rPr>
                <w:sz w:val="28"/>
                <w:szCs w:val="28"/>
              </w:rPr>
              <w:t>- підтримка з боку держави розвитку спортивних видів діяльності;</w:t>
            </w:r>
          </w:p>
        </w:tc>
        <w:tc>
          <w:tcPr>
            <w:tcW w:w="5314" w:type="dxa"/>
          </w:tcPr>
          <w:p w:rsidR="001B6A89" w:rsidRPr="0074114D" w:rsidRDefault="001B6A89" w:rsidP="00DA3124">
            <w:pPr>
              <w:rPr>
                <w:sz w:val="28"/>
                <w:szCs w:val="28"/>
              </w:rPr>
            </w:pPr>
            <w:r w:rsidRPr="0074114D">
              <w:rPr>
                <w:sz w:val="28"/>
                <w:szCs w:val="28"/>
              </w:rPr>
              <w:lastRenderedPageBreak/>
              <w:t>- погіршення існуючої законодавчої бази (зокрема щодо навантаження на місцеві бюджети державних фінансових зобов’язань для забезпечення соціальних стандартів);</w:t>
            </w:r>
          </w:p>
          <w:p w:rsidR="001B6A89" w:rsidRPr="0074114D" w:rsidRDefault="001B6A89" w:rsidP="00DA3124">
            <w:pPr>
              <w:rPr>
                <w:sz w:val="28"/>
                <w:szCs w:val="28"/>
              </w:rPr>
            </w:pPr>
            <w:r w:rsidRPr="0074114D">
              <w:rPr>
                <w:sz w:val="28"/>
                <w:szCs w:val="28"/>
              </w:rPr>
              <w:t>- дестабілізація політичної ситуації;</w:t>
            </w:r>
          </w:p>
          <w:p w:rsidR="001B6A89" w:rsidRPr="0074114D" w:rsidRDefault="001B6A89" w:rsidP="00DA3124">
            <w:pPr>
              <w:rPr>
                <w:sz w:val="28"/>
                <w:szCs w:val="28"/>
              </w:rPr>
            </w:pPr>
            <w:r w:rsidRPr="0074114D">
              <w:rPr>
                <w:sz w:val="28"/>
                <w:szCs w:val="28"/>
              </w:rPr>
              <w:t>- погіршення умов кредитування;</w:t>
            </w:r>
          </w:p>
          <w:p w:rsidR="001B6A89" w:rsidRPr="0074114D" w:rsidRDefault="001B6A89" w:rsidP="00DA3124">
            <w:pPr>
              <w:rPr>
                <w:sz w:val="28"/>
                <w:szCs w:val="28"/>
              </w:rPr>
            </w:pPr>
            <w:r w:rsidRPr="0074114D">
              <w:rPr>
                <w:sz w:val="28"/>
                <w:szCs w:val="28"/>
              </w:rPr>
              <w:t>- ускладнення податкової системи;</w:t>
            </w:r>
          </w:p>
          <w:p w:rsidR="001B6A89" w:rsidRPr="0074114D" w:rsidRDefault="001B6A89" w:rsidP="00DA3124">
            <w:pPr>
              <w:rPr>
                <w:sz w:val="28"/>
                <w:szCs w:val="28"/>
              </w:rPr>
            </w:pPr>
            <w:r w:rsidRPr="0074114D">
              <w:rPr>
                <w:sz w:val="28"/>
                <w:szCs w:val="28"/>
              </w:rPr>
              <w:t>- прискорення темпів інфляції;</w:t>
            </w:r>
          </w:p>
          <w:p w:rsidR="001B6A89" w:rsidRPr="0074114D" w:rsidRDefault="001B6A89" w:rsidP="00DA3124">
            <w:pPr>
              <w:rPr>
                <w:sz w:val="28"/>
                <w:szCs w:val="28"/>
              </w:rPr>
            </w:pPr>
            <w:r w:rsidRPr="0074114D">
              <w:rPr>
                <w:sz w:val="28"/>
                <w:szCs w:val="28"/>
              </w:rPr>
              <w:t>- погіршення інвестиційного та загального іміджу України;</w:t>
            </w:r>
          </w:p>
          <w:p w:rsidR="001B6A89" w:rsidRPr="0074114D" w:rsidRDefault="001B6A89" w:rsidP="00DA3124">
            <w:pPr>
              <w:rPr>
                <w:sz w:val="28"/>
                <w:szCs w:val="28"/>
              </w:rPr>
            </w:pPr>
            <w:r w:rsidRPr="0074114D">
              <w:rPr>
                <w:sz w:val="28"/>
                <w:szCs w:val="28"/>
              </w:rPr>
              <w:t>- погіршення екологічної ситуації;</w:t>
            </w:r>
          </w:p>
          <w:p w:rsidR="001B6A89" w:rsidRPr="0074114D" w:rsidRDefault="001B6A89" w:rsidP="00DA3124">
            <w:pPr>
              <w:rPr>
                <w:sz w:val="28"/>
                <w:szCs w:val="28"/>
              </w:rPr>
            </w:pPr>
            <w:r w:rsidRPr="0074114D">
              <w:rPr>
                <w:sz w:val="28"/>
                <w:szCs w:val="28"/>
              </w:rPr>
              <w:t>- зменшення уваги міжнародних донорів до проблем України у зв’язку з появою нових кризових територій у світі;</w:t>
            </w:r>
          </w:p>
        </w:tc>
      </w:tr>
    </w:tbl>
    <w:p w:rsidR="001B6A89" w:rsidRPr="0074114D" w:rsidRDefault="001B6A89" w:rsidP="00CB2A1D">
      <w:pPr>
        <w:jc w:val="center"/>
        <w:outlineLvl w:val="0"/>
        <w:rPr>
          <w:b/>
          <w:sz w:val="32"/>
          <w:szCs w:val="32"/>
        </w:rPr>
      </w:pPr>
    </w:p>
    <w:p w:rsidR="001B6A89" w:rsidRPr="0074114D" w:rsidRDefault="001B6A89" w:rsidP="00CB2A1D">
      <w:pPr>
        <w:jc w:val="center"/>
        <w:outlineLvl w:val="0"/>
        <w:rPr>
          <w:b/>
          <w:sz w:val="32"/>
          <w:szCs w:val="32"/>
        </w:rPr>
      </w:pPr>
      <w:r w:rsidRPr="0074114D">
        <w:rPr>
          <w:b/>
          <w:sz w:val="32"/>
          <w:szCs w:val="32"/>
        </w:rPr>
        <w:t>3. Цілі та пріор</w:t>
      </w:r>
      <w:r w:rsidR="00D47E28" w:rsidRPr="0074114D">
        <w:rPr>
          <w:b/>
          <w:sz w:val="32"/>
          <w:szCs w:val="32"/>
        </w:rPr>
        <w:t>и</w:t>
      </w:r>
      <w:r w:rsidRPr="0074114D">
        <w:rPr>
          <w:b/>
          <w:sz w:val="32"/>
          <w:szCs w:val="32"/>
        </w:rPr>
        <w:t>тети розвитку Піщанської сільської ТГ</w:t>
      </w:r>
    </w:p>
    <w:p w:rsidR="001B6A89" w:rsidRPr="0074114D" w:rsidRDefault="001B6A89" w:rsidP="00CB2A1D">
      <w:pPr>
        <w:jc w:val="center"/>
        <w:outlineLvl w:val="0"/>
        <w:rPr>
          <w:b/>
          <w:sz w:val="28"/>
          <w:szCs w:val="28"/>
        </w:rPr>
      </w:pPr>
    </w:p>
    <w:p w:rsidR="001B6A89" w:rsidRPr="0074114D" w:rsidRDefault="001B6A89" w:rsidP="00CB2A1D">
      <w:pPr>
        <w:ind w:firstLine="708"/>
        <w:jc w:val="center"/>
        <w:rPr>
          <w:b/>
          <w:i/>
          <w:sz w:val="28"/>
          <w:szCs w:val="28"/>
        </w:rPr>
      </w:pPr>
      <w:r w:rsidRPr="0074114D">
        <w:rPr>
          <w:b/>
          <w:i/>
          <w:sz w:val="28"/>
          <w:szCs w:val="28"/>
        </w:rPr>
        <w:t>3.1. Головні цілі та пріоритети розвитку Піщанської сільської територіальної громади</w:t>
      </w:r>
    </w:p>
    <w:p w:rsidR="001B6A89" w:rsidRPr="0074114D" w:rsidRDefault="001B6A89" w:rsidP="00CB2A1D">
      <w:pPr>
        <w:jc w:val="both"/>
        <w:rPr>
          <w:sz w:val="28"/>
          <w:szCs w:val="28"/>
        </w:rPr>
      </w:pPr>
      <w:r w:rsidRPr="0074114D">
        <w:rPr>
          <w:sz w:val="28"/>
          <w:szCs w:val="28"/>
        </w:rPr>
        <w:t xml:space="preserve">Сільські територіальні громади є прихованим потенціалом розвитку України, що можна спостерігати на прикладі цілого ряду країн, які обрали шлях децентралізації. </w:t>
      </w:r>
    </w:p>
    <w:p w:rsidR="001B6A89" w:rsidRPr="0074114D" w:rsidRDefault="001B6A89" w:rsidP="00CB2A1D">
      <w:pPr>
        <w:ind w:firstLine="720"/>
        <w:jc w:val="both"/>
        <w:rPr>
          <w:sz w:val="28"/>
          <w:szCs w:val="28"/>
        </w:rPr>
      </w:pPr>
      <w:r w:rsidRPr="0074114D">
        <w:rPr>
          <w:sz w:val="28"/>
          <w:szCs w:val="28"/>
        </w:rPr>
        <w:t xml:space="preserve">Для нашої країни це є рішучим кроком на шляху до розвинутого європейського суспільства. За весь період незалежності колишні сільські ради залишалися один на один зі своїми проблемами, що з кожним роком лише поглиблювалися. Для забезпечення розвитку громади необхідно створити умови для комплексного розвитку територій в інтересах громади та забезпечити населення якісними соціальними та житлово-комунальними послугами. </w:t>
      </w:r>
    </w:p>
    <w:p w:rsidR="001B6A89" w:rsidRPr="0074114D" w:rsidRDefault="001B6A89" w:rsidP="00CB2A1D">
      <w:pPr>
        <w:ind w:firstLine="708"/>
        <w:jc w:val="both"/>
        <w:rPr>
          <w:sz w:val="28"/>
          <w:szCs w:val="28"/>
        </w:rPr>
      </w:pPr>
      <w:r w:rsidRPr="0074114D">
        <w:rPr>
          <w:sz w:val="28"/>
          <w:szCs w:val="28"/>
        </w:rPr>
        <w:t xml:space="preserve">Для ефективного розвитку громади необхідно чітко визначити пріоритети, якими необхідно керуватися та головні цілі, для досягнення бажаного рівня розвитку. </w:t>
      </w:r>
    </w:p>
    <w:p w:rsidR="001B6A89" w:rsidRPr="0074114D" w:rsidRDefault="001B6A89" w:rsidP="00CB2A1D">
      <w:pPr>
        <w:ind w:firstLine="708"/>
        <w:jc w:val="both"/>
        <w:rPr>
          <w:sz w:val="28"/>
          <w:szCs w:val="28"/>
        </w:rPr>
      </w:pPr>
      <w:r w:rsidRPr="0074114D">
        <w:rPr>
          <w:b/>
          <w:sz w:val="28"/>
          <w:szCs w:val="28"/>
        </w:rPr>
        <w:t>Головна МЕТА</w:t>
      </w:r>
      <w:r w:rsidRPr="0074114D">
        <w:rPr>
          <w:sz w:val="28"/>
          <w:szCs w:val="28"/>
        </w:rPr>
        <w:t xml:space="preserve"> -  створення умов для динамічного, збалансованого розвитку Піщанської</w:t>
      </w:r>
      <w:r w:rsidR="00D47E28" w:rsidRPr="0074114D">
        <w:rPr>
          <w:sz w:val="28"/>
          <w:szCs w:val="28"/>
        </w:rPr>
        <w:t xml:space="preserve"> </w:t>
      </w:r>
      <w:r w:rsidRPr="0074114D">
        <w:rPr>
          <w:sz w:val="28"/>
          <w:szCs w:val="28"/>
        </w:rPr>
        <w:t>сільської територіальної громади, забезпечення соціальної та економічної єдності, створення необхідних умов для планомірного і послідовного наближення рівня життя мешканців громади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p w:rsidR="001B6A89" w:rsidRPr="0074114D" w:rsidRDefault="001B6A89" w:rsidP="00CB2A1D">
      <w:pPr>
        <w:ind w:firstLine="708"/>
        <w:jc w:val="both"/>
        <w:rPr>
          <w:sz w:val="28"/>
          <w:szCs w:val="28"/>
        </w:rPr>
      </w:pPr>
      <w:r w:rsidRPr="0074114D">
        <w:rPr>
          <w:sz w:val="28"/>
          <w:szCs w:val="28"/>
        </w:rPr>
        <w:t xml:space="preserve">Щодо </w:t>
      </w:r>
      <w:r w:rsidRPr="0074114D">
        <w:rPr>
          <w:b/>
          <w:i/>
          <w:sz w:val="28"/>
          <w:szCs w:val="28"/>
          <w:u w:val="single"/>
        </w:rPr>
        <w:t>пріоритетів</w:t>
      </w:r>
      <w:r w:rsidR="00D47E28" w:rsidRPr="0074114D">
        <w:rPr>
          <w:b/>
          <w:i/>
          <w:sz w:val="28"/>
          <w:szCs w:val="28"/>
          <w:u w:val="single"/>
        </w:rPr>
        <w:t xml:space="preserve"> </w:t>
      </w:r>
      <w:r w:rsidRPr="0074114D">
        <w:rPr>
          <w:sz w:val="28"/>
          <w:szCs w:val="28"/>
        </w:rPr>
        <w:t>на найближчі два роки було визначено, що Піщанська сільська територіальна громада це:</w:t>
      </w:r>
    </w:p>
    <w:p w:rsidR="001B6A89" w:rsidRPr="0074114D" w:rsidRDefault="001B6A89" w:rsidP="00CB2A1D">
      <w:pPr>
        <w:ind w:firstLine="426"/>
        <w:jc w:val="both"/>
        <w:rPr>
          <w:b/>
          <w:sz w:val="28"/>
          <w:szCs w:val="28"/>
        </w:rPr>
      </w:pPr>
      <w:r w:rsidRPr="0074114D">
        <w:rPr>
          <w:b/>
          <w:sz w:val="28"/>
          <w:szCs w:val="28"/>
        </w:rPr>
        <w:t>А) Громада із зручними умовами проживання та якісними соціальними та адміністративними послугами;</w:t>
      </w:r>
    </w:p>
    <w:p w:rsidR="001B6A89" w:rsidRPr="0074114D" w:rsidRDefault="001B6A89" w:rsidP="00CB2A1D">
      <w:pPr>
        <w:ind w:firstLine="426"/>
        <w:jc w:val="both"/>
        <w:rPr>
          <w:b/>
          <w:sz w:val="28"/>
          <w:szCs w:val="28"/>
        </w:rPr>
      </w:pPr>
      <w:r w:rsidRPr="0074114D">
        <w:rPr>
          <w:b/>
          <w:sz w:val="28"/>
          <w:szCs w:val="28"/>
        </w:rPr>
        <w:t>Б) Громада з комфортними умовами для ведення бізнесу та залучення інвестицій;</w:t>
      </w:r>
    </w:p>
    <w:p w:rsidR="001B6A89" w:rsidRPr="0074114D" w:rsidRDefault="001B6A89" w:rsidP="00CB2A1D">
      <w:pPr>
        <w:ind w:firstLine="426"/>
        <w:jc w:val="both"/>
        <w:outlineLvl w:val="0"/>
        <w:rPr>
          <w:b/>
          <w:sz w:val="28"/>
          <w:szCs w:val="28"/>
        </w:rPr>
      </w:pPr>
      <w:r w:rsidRPr="0074114D">
        <w:rPr>
          <w:b/>
          <w:sz w:val="28"/>
          <w:szCs w:val="28"/>
        </w:rPr>
        <w:t>В) Громада із прозорим урядуванням та активними мешканцями;</w:t>
      </w:r>
    </w:p>
    <w:p w:rsidR="001B6A89" w:rsidRPr="0074114D" w:rsidRDefault="001B6A89" w:rsidP="00CB2A1D">
      <w:pPr>
        <w:ind w:firstLine="426"/>
        <w:jc w:val="both"/>
        <w:outlineLvl w:val="0"/>
        <w:rPr>
          <w:b/>
          <w:sz w:val="28"/>
          <w:szCs w:val="28"/>
        </w:rPr>
      </w:pPr>
      <w:r w:rsidRPr="0074114D">
        <w:rPr>
          <w:b/>
          <w:sz w:val="28"/>
          <w:szCs w:val="28"/>
        </w:rPr>
        <w:t xml:space="preserve">Г) Громада спортивних здобутків та здорового способу життя; </w:t>
      </w:r>
    </w:p>
    <w:p w:rsidR="001B6A89" w:rsidRPr="0074114D" w:rsidRDefault="001B6A89" w:rsidP="00CB2A1D">
      <w:pPr>
        <w:ind w:firstLine="426"/>
        <w:jc w:val="both"/>
        <w:rPr>
          <w:b/>
          <w:sz w:val="28"/>
          <w:szCs w:val="28"/>
        </w:rPr>
      </w:pPr>
      <w:r w:rsidRPr="0074114D">
        <w:rPr>
          <w:b/>
          <w:sz w:val="28"/>
          <w:szCs w:val="28"/>
        </w:rPr>
        <w:t xml:space="preserve">Д) Громада із наданням якісних освітніх послуг та підготовка компетентних випускників. </w:t>
      </w:r>
    </w:p>
    <w:p w:rsidR="001B6A89" w:rsidRPr="0074114D" w:rsidRDefault="001B6A89" w:rsidP="00CB2A1D">
      <w:pPr>
        <w:ind w:firstLine="600"/>
        <w:jc w:val="both"/>
        <w:rPr>
          <w:i/>
          <w:sz w:val="28"/>
          <w:szCs w:val="28"/>
        </w:rPr>
      </w:pPr>
      <w:r w:rsidRPr="0074114D">
        <w:rPr>
          <w:sz w:val="28"/>
          <w:szCs w:val="28"/>
        </w:rPr>
        <w:t xml:space="preserve">Відповідно до пріоритетів було визначено </w:t>
      </w:r>
      <w:r w:rsidRPr="0074114D">
        <w:rPr>
          <w:b/>
          <w:i/>
          <w:sz w:val="28"/>
          <w:szCs w:val="28"/>
          <w:u w:val="single"/>
        </w:rPr>
        <w:t>цілі</w:t>
      </w:r>
      <w:r w:rsidRPr="0074114D">
        <w:rPr>
          <w:sz w:val="28"/>
          <w:szCs w:val="28"/>
        </w:rPr>
        <w:t xml:space="preserve">, реалізація яких буде спрямовувати розвиток всіх сфер життєдіяльності до вищезазначених пріоритетів. </w:t>
      </w:r>
      <w:r w:rsidRPr="0074114D">
        <w:rPr>
          <w:b/>
          <w:bCs/>
          <w:i/>
          <w:sz w:val="28"/>
          <w:szCs w:val="28"/>
        </w:rPr>
        <w:t>Отже, для пріоритету А визначено наступні  завдання :</w:t>
      </w:r>
    </w:p>
    <w:p w:rsidR="001B6A89" w:rsidRPr="0074114D" w:rsidRDefault="001B6A89" w:rsidP="00CB2A1D">
      <w:pPr>
        <w:ind w:firstLine="426"/>
        <w:jc w:val="both"/>
        <w:rPr>
          <w:sz w:val="28"/>
          <w:szCs w:val="28"/>
        </w:rPr>
      </w:pPr>
      <w:r w:rsidRPr="0074114D">
        <w:rPr>
          <w:sz w:val="28"/>
          <w:szCs w:val="28"/>
        </w:rPr>
        <w:t xml:space="preserve">         А1 Запровадити заходи щодо енергозбереження та покращення </w:t>
      </w:r>
    </w:p>
    <w:p w:rsidR="001B6A89" w:rsidRPr="0074114D" w:rsidRDefault="001B6A89" w:rsidP="00CB2A1D">
      <w:pPr>
        <w:ind w:firstLine="426"/>
        <w:jc w:val="both"/>
        <w:rPr>
          <w:sz w:val="28"/>
          <w:szCs w:val="28"/>
        </w:rPr>
      </w:pPr>
      <w:r w:rsidRPr="0074114D">
        <w:rPr>
          <w:sz w:val="28"/>
          <w:szCs w:val="28"/>
        </w:rPr>
        <w:t xml:space="preserve">                технічного стану бюджетних установ (дитячі садки, школи, </w:t>
      </w:r>
    </w:p>
    <w:p w:rsidR="001B6A89" w:rsidRPr="0074114D" w:rsidRDefault="001B6A89" w:rsidP="00CB2A1D">
      <w:pPr>
        <w:ind w:firstLine="426"/>
        <w:jc w:val="both"/>
        <w:rPr>
          <w:sz w:val="28"/>
          <w:szCs w:val="28"/>
        </w:rPr>
      </w:pPr>
      <w:r w:rsidRPr="0074114D">
        <w:rPr>
          <w:sz w:val="28"/>
          <w:szCs w:val="28"/>
        </w:rPr>
        <w:t>адмінбудівлі);</w:t>
      </w:r>
    </w:p>
    <w:p w:rsidR="001B6A89" w:rsidRPr="0074114D" w:rsidRDefault="001B6A89" w:rsidP="00CB2A1D">
      <w:pPr>
        <w:ind w:firstLine="426"/>
        <w:jc w:val="both"/>
        <w:rPr>
          <w:sz w:val="28"/>
          <w:szCs w:val="28"/>
        </w:rPr>
      </w:pPr>
      <w:r w:rsidRPr="0074114D">
        <w:rPr>
          <w:sz w:val="28"/>
          <w:szCs w:val="28"/>
        </w:rPr>
        <w:t xml:space="preserve">         А2 Забезпечити ефективне реформування системи первинної </w:t>
      </w:r>
    </w:p>
    <w:p w:rsidR="001B6A89" w:rsidRPr="0074114D" w:rsidRDefault="001B6A89" w:rsidP="00CB2A1D">
      <w:pPr>
        <w:ind w:firstLine="426"/>
        <w:jc w:val="both"/>
        <w:rPr>
          <w:sz w:val="28"/>
          <w:szCs w:val="28"/>
        </w:rPr>
      </w:pPr>
      <w:r w:rsidRPr="0074114D">
        <w:rPr>
          <w:sz w:val="28"/>
          <w:szCs w:val="28"/>
        </w:rPr>
        <w:lastRenderedPageBreak/>
        <w:t xml:space="preserve">               медико-санітарної допомоги;</w:t>
      </w:r>
    </w:p>
    <w:p w:rsidR="001B6A89" w:rsidRPr="0074114D" w:rsidRDefault="001B6A89" w:rsidP="00CB2A1D">
      <w:pPr>
        <w:ind w:firstLine="426"/>
        <w:jc w:val="both"/>
        <w:rPr>
          <w:sz w:val="28"/>
          <w:szCs w:val="28"/>
        </w:rPr>
      </w:pPr>
      <w:r w:rsidRPr="0074114D">
        <w:rPr>
          <w:sz w:val="28"/>
          <w:szCs w:val="28"/>
        </w:rPr>
        <w:t xml:space="preserve">         А3 Створити умови для проведення активного відп</w:t>
      </w:r>
      <w:r w:rsidR="000327FE" w:rsidRPr="0074114D">
        <w:rPr>
          <w:sz w:val="28"/>
          <w:szCs w:val="28"/>
        </w:rPr>
        <w:t>о</w:t>
      </w:r>
      <w:r w:rsidRPr="0074114D">
        <w:rPr>
          <w:sz w:val="28"/>
          <w:szCs w:val="28"/>
        </w:rPr>
        <w:t>чинку жителям</w:t>
      </w:r>
    </w:p>
    <w:p w:rsidR="001B6A89" w:rsidRPr="0074114D" w:rsidRDefault="001B6A89" w:rsidP="00CB2A1D">
      <w:pPr>
        <w:ind w:firstLine="426"/>
        <w:jc w:val="both"/>
        <w:rPr>
          <w:sz w:val="28"/>
          <w:szCs w:val="28"/>
        </w:rPr>
      </w:pPr>
      <w:r w:rsidRPr="0074114D">
        <w:rPr>
          <w:sz w:val="28"/>
          <w:szCs w:val="28"/>
        </w:rPr>
        <w:t xml:space="preserve">               громади та дозвілля молоді;</w:t>
      </w:r>
    </w:p>
    <w:p w:rsidR="001B6A89" w:rsidRPr="0074114D" w:rsidRDefault="001B6A89" w:rsidP="00CB2A1D">
      <w:pPr>
        <w:ind w:left="426"/>
        <w:jc w:val="both"/>
        <w:rPr>
          <w:sz w:val="28"/>
          <w:szCs w:val="28"/>
        </w:rPr>
      </w:pPr>
      <w:r w:rsidRPr="0074114D">
        <w:rPr>
          <w:sz w:val="28"/>
          <w:szCs w:val="28"/>
        </w:rPr>
        <w:t xml:space="preserve">         А4 Покращити дорожнє покриття та вуличне освітлення на території </w:t>
      </w:r>
    </w:p>
    <w:p w:rsidR="001B6A89" w:rsidRPr="0074114D" w:rsidRDefault="001B6A89" w:rsidP="00CB2A1D">
      <w:pPr>
        <w:ind w:left="426"/>
        <w:jc w:val="both"/>
        <w:rPr>
          <w:sz w:val="28"/>
          <w:szCs w:val="28"/>
        </w:rPr>
      </w:pPr>
      <w:r w:rsidRPr="0074114D">
        <w:rPr>
          <w:sz w:val="28"/>
          <w:szCs w:val="28"/>
        </w:rPr>
        <w:t xml:space="preserve">               громади;</w:t>
      </w:r>
    </w:p>
    <w:p w:rsidR="001B6A89" w:rsidRPr="0074114D" w:rsidRDefault="001B6A89" w:rsidP="00CB2A1D">
      <w:pPr>
        <w:ind w:firstLine="426"/>
        <w:jc w:val="both"/>
        <w:rPr>
          <w:sz w:val="28"/>
          <w:szCs w:val="28"/>
        </w:rPr>
      </w:pPr>
      <w:r w:rsidRPr="0074114D">
        <w:rPr>
          <w:sz w:val="28"/>
          <w:szCs w:val="28"/>
        </w:rPr>
        <w:t xml:space="preserve">         А5 Забезпечити надання всім мешканцям громади якісних </w:t>
      </w:r>
    </w:p>
    <w:p w:rsidR="001B6A89" w:rsidRPr="0074114D" w:rsidRDefault="001B6A89" w:rsidP="00CB2A1D">
      <w:pPr>
        <w:ind w:firstLine="426"/>
        <w:jc w:val="both"/>
        <w:rPr>
          <w:sz w:val="28"/>
          <w:szCs w:val="28"/>
        </w:rPr>
      </w:pPr>
      <w:r w:rsidRPr="0074114D">
        <w:rPr>
          <w:sz w:val="28"/>
          <w:szCs w:val="28"/>
        </w:rPr>
        <w:t xml:space="preserve">               комунальних послуг;</w:t>
      </w:r>
    </w:p>
    <w:p w:rsidR="001B6A89" w:rsidRPr="0074114D" w:rsidRDefault="001B6A89" w:rsidP="00CB2A1D">
      <w:pPr>
        <w:jc w:val="both"/>
        <w:rPr>
          <w:sz w:val="28"/>
          <w:szCs w:val="28"/>
        </w:rPr>
      </w:pPr>
      <w:r w:rsidRPr="0074114D">
        <w:rPr>
          <w:sz w:val="28"/>
          <w:szCs w:val="28"/>
        </w:rPr>
        <w:t xml:space="preserve">               А6 Створити умови для розвитку культурного та духовного </w:t>
      </w:r>
    </w:p>
    <w:p w:rsidR="001B6A89" w:rsidRPr="0074114D" w:rsidRDefault="001B6A89" w:rsidP="00CB2A1D">
      <w:pPr>
        <w:jc w:val="both"/>
        <w:rPr>
          <w:sz w:val="28"/>
          <w:szCs w:val="28"/>
        </w:rPr>
      </w:pPr>
      <w:r w:rsidRPr="0074114D">
        <w:rPr>
          <w:sz w:val="28"/>
          <w:szCs w:val="28"/>
        </w:rPr>
        <w:t xml:space="preserve">                   середовища для гармонійного розвитку людини;</w:t>
      </w:r>
    </w:p>
    <w:p w:rsidR="001B6A89" w:rsidRPr="0074114D" w:rsidRDefault="001B6A89" w:rsidP="00CB2A1D">
      <w:pPr>
        <w:jc w:val="both"/>
        <w:rPr>
          <w:sz w:val="28"/>
          <w:szCs w:val="28"/>
        </w:rPr>
      </w:pPr>
      <w:r w:rsidRPr="0074114D">
        <w:rPr>
          <w:sz w:val="28"/>
          <w:szCs w:val="28"/>
        </w:rPr>
        <w:t xml:space="preserve">              А7 Забезпечити проведення заходів, спрямованих на соціальний захист</w:t>
      </w:r>
    </w:p>
    <w:p w:rsidR="001B6A89" w:rsidRPr="0074114D" w:rsidRDefault="001B6A89" w:rsidP="00CB2A1D">
      <w:pPr>
        <w:jc w:val="both"/>
        <w:rPr>
          <w:sz w:val="28"/>
          <w:szCs w:val="28"/>
        </w:rPr>
      </w:pPr>
      <w:proofErr w:type="spellStart"/>
      <w:r w:rsidRPr="0074114D">
        <w:rPr>
          <w:sz w:val="28"/>
          <w:szCs w:val="28"/>
        </w:rPr>
        <w:t>ˮкатегорійногоˮ</w:t>
      </w:r>
      <w:proofErr w:type="spellEnd"/>
      <w:r w:rsidRPr="0074114D">
        <w:rPr>
          <w:sz w:val="28"/>
          <w:szCs w:val="28"/>
        </w:rPr>
        <w:t xml:space="preserve"> населення (сім’ї, що потрапили в скрутне </w:t>
      </w:r>
    </w:p>
    <w:p w:rsidR="001B6A89" w:rsidRPr="0074114D" w:rsidRDefault="001B6A89" w:rsidP="00CB2A1D">
      <w:pPr>
        <w:jc w:val="both"/>
        <w:rPr>
          <w:sz w:val="28"/>
          <w:szCs w:val="28"/>
        </w:rPr>
      </w:pPr>
      <w:r w:rsidRPr="0074114D">
        <w:rPr>
          <w:sz w:val="28"/>
          <w:szCs w:val="28"/>
        </w:rPr>
        <w:t xml:space="preserve">                    становище, діти з особливими потребами,  люди, що потребують </w:t>
      </w:r>
    </w:p>
    <w:p w:rsidR="001B6A89" w:rsidRPr="0074114D" w:rsidRDefault="001B6A89" w:rsidP="00CB2A1D">
      <w:pPr>
        <w:jc w:val="both"/>
        <w:rPr>
          <w:sz w:val="28"/>
          <w:szCs w:val="28"/>
        </w:rPr>
      </w:pPr>
      <w:r w:rsidRPr="0074114D">
        <w:rPr>
          <w:sz w:val="28"/>
          <w:szCs w:val="28"/>
        </w:rPr>
        <w:t xml:space="preserve">                   психологічної та соціальної допомоги).</w:t>
      </w:r>
    </w:p>
    <w:p w:rsidR="001B6A89" w:rsidRPr="0074114D" w:rsidRDefault="001B6A89" w:rsidP="00CB2A1D">
      <w:pPr>
        <w:ind w:firstLine="426"/>
        <w:jc w:val="both"/>
        <w:rPr>
          <w:b/>
          <w:bCs/>
          <w:i/>
          <w:sz w:val="28"/>
          <w:szCs w:val="28"/>
        </w:rPr>
      </w:pPr>
      <w:r w:rsidRPr="0074114D">
        <w:rPr>
          <w:b/>
          <w:bCs/>
          <w:i/>
          <w:sz w:val="28"/>
          <w:szCs w:val="28"/>
        </w:rPr>
        <w:t>Пріоритет Б передбачає реалізацію таких завдань:</w:t>
      </w:r>
    </w:p>
    <w:p w:rsidR="001B6A89" w:rsidRPr="0074114D" w:rsidRDefault="001B6A89" w:rsidP="00CB2A1D">
      <w:pPr>
        <w:ind w:firstLine="426"/>
        <w:jc w:val="both"/>
        <w:rPr>
          <w:sz w:val="28"/>
          <w:szCs w:val="28"/>
        </w:rPr>
      </w:pPr>
      <w:r w:rsidRPr="0074114D">
        <w:rPr>
          <w:sz w:val="28"/>
          <w:szCs w:val="28"/>
        </w:rPr>
        <w:t xml:space="preserve">         Б1 Реалізація сучасного підходу щодо розвитку землевпорядкування та</w:t>
      </w:r>
    </w:p>
    <w:p w:rsidR="001B6A89" w:rsidRPr="0074114D" w:rsidRDefault="001B6A89" w:rsidP="00CB2A1D">
      <w:pPr>
        <w:ind w:firstLine="426"/>
        <w:jc w:val="both"/>
        <w:rPr>
          <w:sz w:val="28"/>
          <w:szCs w:val="28"/>
        </w:rPr>
      </w:pPr>
      <w:r w:rsidRPr="0074114D">
        <w:rPr>
          <w:sz w:val="28"/>
          <w:szCs w:val="28"/>
        </w:rPr>
        <w:t xml:space="preserve">             просторового планування території громади (сіл);</w:t>
      </w:r>
    </w:p>
    <w:p w:rsidR="001B6A89" w:rsidRPr="0074114D" w:rsidRDefault="001B6A89" w:rsidP="00CB2A1D">
      <w:pPr>
        <w:ind w:firstLine="426"/>
        <w:jc w:val="both"/>
        <w:rPr>
          <w:sz w:val="28"/>
          <w:szCs w:val="28"/>
        </w:rPr>
      </w:pPr>
      <w:r w:rsidRPr="0074114D">
        <w:rPr>
          <w:sz w:val="28"/>
          <w:szCs w:val="28"/>
        </w:rPr>
        <w:t xml:space="preserve">         Б2 Організація проведення просвітницьких заходів серед населення</w:t>
      </w:r>
    </w:p>
    <w:p w:rsidR="001B6A89" w:rsidRPr="0074114D" w:rsidRDefault="001B6A89" w:rsidP="00CB2A1D">
      <w:pPr>
        <w:ind w:firstLine="426"/>
        <w:jc w:val="both"/>
        <w:rPr>
          <w:sz w:val="28"/>
          <w:szCs w:val="28"/>
        </w:rPr>
      </w:pPr>
      <w:r w:rsidRPr="0074114D">
        <w:rPr>
          <w:sz w:val="28"/>
          <w:szCs w:val="28"/>
        </w:rPr>
        <w:t xml:space="preserve">              щодо можливості ведення підприємницької діяльності в сільській</w:t>
      </w:r>
    </w:p>
    <w:p w:rsidR="001B6A89" w:rsidRPr="0074114D" w:rsidRDefault="001B6A89" w:rsidP="00CB2A1D">
      <w:pPr>
        <w:ind w:firstLine="426"/>
        <w:jc w:val="both"/>
        <w:rPr>
          <w:sz w:val="28"/>
          <w:szCs w:val="28"/>
        </w:rPr>
      </w:pPr>
      <w:r w:rsidRPr="0074114D">
        <w:rPr>
          <w:sz w:val="28"/>
          <w:szCs w:val="28"/>
        </w:rPr>
        <w:t xml:space="preserve">             місцевості;</w:t>
      </w:r>
    </w:p>
    <w:p w:rsidR="001B6A89" w:rsidRPr="0074114D" w:rsidRDefault="001B6A89" w:rsidP="00CB2A1D">
      <w:pPr>
        <w:ind w:firstLine="426"/>
        <w:jc w:val="both"/>
        <w:rPr>
          <w:sz w:val="28"/>
          <w:szCs w:val="28"/>
        </w:rPr>
      </w:pPr>
      <w:r w:rsidRPr="0074114D">
        <w:rPr>
          <w:sz w:val="28"/>
          <w:szCs w:val="28"/>
        </w:rPr>
        <w:t xml:space="preserve">         Б3 Забезпечення умов  сімейним фермерам для збільшення   доданої </w:t>
      </w:r>
    </w:p>
    <w:p w:rsidR="001B6A89" w:rsidRPr="0074114D" w:rsidRDefault="001B6A89" w:rsidP="00CB2A1D">
      <w:pPr>
        <w:ind w:firstLine="426"/>
        <w:jc w:val="both"/>
        <w:rPr>
          <w:sz w:val="28"/>
          <w:szCs w:val="28"/>
        </w:rPr>
      </w:pPr>
      <w:r w:rsidRPr="0074114D">
        <w:rPr>
          <w:sz w:val="28"/>
          <w:szCs w:val="28"/>
        </w:rPr>
        <w:t xml:space="preserve">              вартості їхньої продукції; </w:t>
      </w:r>
    </w:p>
    <w:p w:rsidR="001B6A89" w:rsidRPr="0074114D" w:rsidRDefault="001B6A89" w:rsidP="00CB2A1D">
      <w:pPr>
        <w:ind w:firstLine="426"/>
        <w:jc w:val="both"/>
        <w:rPr>
          <w:sz w:val="28"/>
          <w:szCs w:val="28"/>
        </w:rPr>
      </w:pPr>
      <w:r w:rsidRPr="0074114D">
        <w:rPr>
          <w:sz w:val="28"/>
          <w:szCs w:val="28"/>
        </w:rPr>
        <w:t xml:space="preserve">         Б4 Створити умови для розвитку туристичної привабливості громади.</w:t>
      </w:r>
    </w:p>
    <w:p w:rsidR="001B6A89" w:rsidRPr="0074114D" w:rsidRDefault="001B6A89" w:rsidP="00CB2A1D">
      <w:pPr>
        <w:ind w:firstLine="426"/>
        <w:jc w:val="both"/>
        <w:rPr>
          <w:b/>
          <w:bCs/>
          <w:i/>
          <w:sz w:val="28"/>
          <w:szCs w:val="28"/>
        </w:rPr>
      </w:pPr>
      <w:r w:rsidRPr="0074114D">
        <w:rPr>
          <w:b/>
          <w:bCs/>
          <w:i/>
          <w:sz w:val="28"/>
          <w:szCs w:val="28"/>
        </w:rPr>
        <w:t>Для пріоритету В поставлені завдання:</w:t>
      </w:r>
    </w:p>
    <w:p w:rsidR="001B6A89" w:rsidRPr="0074114D" w:rsidRDefault="001B6A89" w:rsidP="00CB2A1D">
      <w:pPr>
        <w:ind w:firstLine="426"/>
        <w:jc w:val="both"/>
        <w:rPr>
          <w:sz w:val="28"/>
          <w:szCs w:val="28"/>
        </w:rPr>
      </w:pPr>
      <w:r w:rsidRPr="0074114D">
        <w:rPr>
          <w:sz w:val="28"/>
          <w:szCs w:val="28"/>
        </w:rPr>
        <w:t xml:space="preserve">          В1 Забезпечити умови для можливості населення (зокрема молоді)</w:t>
      </w:r>
    </w:p>
    <w:p w:rsidR="001B6A89" w:rsidRPr="0074114D" w:rsidRDefault="001B6A89" w:rsidP="00CB2A1D">
      <w:pPr>
        <w:ind w:firstLine="426"/>
        <w:jc w:val="both"/>
        <w:rPr>
          <w:sz w:val="28"/>
          <w:szCs w:val="28"/>
        </w:rPr>
      </w:pPr>
      <w:r w:rsidRPr="0074114D">
        <w:rPr>
          <w:sz w:val="28"/>
          <w:szCs w:val="28"/>
        </w:rPr>
        <w:t xml:space="preserve">                приймати активну участь у житті громади</w:t>
      </w:r>
    </w:p>
    <w:p w:rsidR="001B6A89" w:rsidRPr="0074114D" w:rsidRDefault="001B6A89" w:rsidP="00CB2A1D">
      <w:pPr>
        <w:ind w:firstLine="426"/>
        <w:jc w:val="both"/>
        <w:rPr>
          <w:sz w:val="28"/>
          <w:szCs w:val="28"/>
        </w:rPr>
      </w:pPr>
      <w:r w:rsidRPr="0074114D">
        <w:rPr>
          <w:sz w:val="28"/>
          <w:szCs w:val="28"/>
        </w:rPr>
        <w:t xml:space="preserve">          В2 Удосконалити способи комунікації з населенням та організувати </w:t>
      </w:r>
    </w:p>
    <w:p w:rsidR="001B6A89" w:rsidRPr="0074114D" w:rsidRDefault="001B6A89" w:rsidP="00CB2A1D">
      <w:pPr>
        <w:ind w:firstLine="426"/>
        <w:jc w:val="both"/>
        <w:rPr>
          <w:sz w:val="28"/>
          <w:szCs w:val="28"/>
        </w:rPr>
      </w:pPr>
      <w:r w:rsidRPr="0074114D">
        <w:rPr>
          <w:sz w:val="28"/>
          <w:szCs w:val="28"/>
        </w:rPr>
        <w:t xml:space="preserve">                можливість доступного та зрозумілого зворотного зв’язку із </w:t>
      </w:r>
    </w:p>
    <w:p w:rsidR="001B6A89" w:rsidRPr="0074114D" w:rsidRDefault="001B6A89" w:rsidP="00CB2A1D">
      <w:pPr>
        <w:ind w:firstLine="426"/>
        <w:jc w:val="both"/>
        <w:rPr>
          <w:sz w:val="28"/>
          <w:szCs w:val="28"/>
        </w:rPr>
      </w:pPr>
      <w:r w:rsidRPr="0074114D">
        <w:rPr>
          <w:sz w:val="28"/>
          <w:szCs w:val="28"/>
        </w:rPr>
        <w:t xml:space="preserve">                громадянами;</w:t>
      </w:r>
    </w:p>
    <w:p w:rsidR="001B6A89" w:rsidRPr="0074114D" w:rsidRDefault="001B6A89" w:rsidP="00CB2A1D">
      <w:pPr>
        <w:ind w:firstLine="426"/>
        <w:jc w:val="both"/>
        <w:rPr>
          <w:b/>
          <w:bCs/>
          <w:i/>
          <w:sz w:val="28"/>
          <w:szCs w:val="28"/>
        </w:rPr>
      </w:pPr>
      <w:r w:rsidRPr="0074114D">
        <w:rPr>
          <w:b/>
          <w:bCs/>
          <w:i/>
          <w:sz w:val="28"/>
          <w:szCs w:val="28"/>
        </w:rPr>
        <w:t>Пріоритет Г потребує виконання наступних завдань:</w:t>
      </w:r>
    </w:p>
    <w:p w:rsidR="001B6A89" w:rsidRPr="0074114D" w:rsidRDefault="001B6A89" w:rsidP="00CB2A1D">
      <w:pPr>
        <w:ind w:firstLine="1134"/>
        <w:jc w:val="both"/>
        <w:rPr>
          <w:sz w:val="28"/>
          <w:szCs w:val="28"/>
        </w:rPr>
      </w:pPr>
      <w:r w:rsidRPr="0074114D">
        <w:rPr>
          <w:sz w:val="28"/>
          <w:szCs w:val="28"/>
        </w:rPr>
        <w:t xml:space="preserve"> Г1 Забезпечити умови для занять різними видами спорту по </w:t>
      </w:r>
    </w:p>
    <w:p w:rsidR="001B6A89" w:rsidRPr="0074114D" w:rsidRDefault="001B6A89" w:rsidP="00CB2A1D">
      <w:pPr>
        <w:ind w:firstLine="1134"/>
        <w:jc w:val="both"/>
        <w:rPr>
          <w:sz w:val="28"/>
          <w:szCs w:val="28"/>
        </w:rPr>
      </w:pPr>
      <w:r w:rsidRPr="0074114D">
        <w:rPr>
          <w:sz w:val="28"/>
          <w:szCs w:val="28"/>
        </w:rPr>
        <w:t xml:space="preserve">      всій території громади;</w:t>
      </w:r>
    </w:p>
    <w:p w:rsidR="001B6A89" w:rsidRPr="0074114D" w:rsidRDefault="001B6A89" w:rsidP="00CB2A1D">
      <w:pPr>
        <w:ind w:firstLine="1134"/>
        <w:jc w:val="both"/>
        <w:rPr>
          <w:sz w:val="28"/>
          <w:szCs w:val="28"/>
        </w:rPr>
      </w:pPr>
      <w:r w:rsidRPr="0074114D">
        <w:rPr>
          <w:sz w:val="28"/>
          <w:szCs w:val="28"/>
        </w:rPr>
        <w:t xml:space="preserve"> Г2 Сприяти популяризації здорового способу життя</w:t>
      </w:r>
    </w:p>
    <w:p w:rsidR="001B6A89" w:rsidRPr="0074114D" w:rsidRDefault="001B6A89" w:rsidP="00CB2A1D">
      <w:pPr>
        <w:ind w:firstLine="1134"/>
        <w:jc w:val="both"/>
        <w:rPr>
          <w:sz w:val="28"/>
          <w:szCs w:val="28"/>
        </w:rPr>
      </w:pPr>
      <w:r w:rsidRPr="0074114D">
        <w:rPr>
          <w:sz w:val="28"/>
          <w:szCs w:val="28"/>
        </w:rPr>
        <w:t xml:space="preserve">     мешканців громади;</w:t>
      </w:r>
    </w:p>
    <w:p w:rsidR="001B6A89" w:rsidRPr="0074114D" w:rsidRDefault="001B6A89" w:rsidP="00CB2A1D">
      <w:pPr>
        <w:ind w:firstLine="1134"/>
        <w:jc w:val="both"/>
        <w:rPr>
          <w:sz w:val="28"/>
          <w:szCs w:val="28"/>
        </w:rPr>
      </w:pPr>
      <w:r w:rsidRPr="0074114D">
        <w:rPr>
          <w:sz w:val="28"/>
          <w:szCs w:val="28"/>
        </w:rPr>
        <w:t xml:space="preserve"> Г3 Забезпечити можливості участі всіх верств населення у </w:t>
      </w:r>
    </w:p>
    <w:p w:rsidR="001B6A89" w:rsidRPr="0074114D" w:rsidRDefault="001B6A89" w:rsidP="00CB2A1D">
      <w:pPr>
        <w:ind w:firstLine="1134"/>
        <w:jc w:val="both"/>
        <w:rPr>
          <w:sz w:val="28"/>
          <w:szCs w:val="28"/>
        </w:rPr>
      </w:pPr>
      <w:r w:rsidRPr="0074114D">
        <w:rPr>
          <w:sz w:val="28"/>
          <w:szCs w:val="28"/>
        </w:rPr>
        <w:t xml:space="preserve">      спортивних заходах на території громади, району, області.</w:t>
      </w:r>
    </w:p>
    <w:p w:rsidR="001B6A89" w:rsidRPr="0074114D" w:rsidRDefault="001B6A89" w:rsidP="00CB2A1D">
      <w:pPr>
        <w:ind w:firstLine="1134"/>
        <w:jc w:val="both"/>
        <w:rPr>
          <w:sz w:val="28"/>
          <w:szCs w:val="28"/>
        </w:rPr>
      </w:pPr>
      <w:r w:rsidRPr="0074114D">
        <w:rPr>
          <w:sz w:val="28"/>
          <w:szCs w:val="28"/>
        </w:rPr>
        <w:t xml:space="preserve"> Г4 Створити умови співпраці бізнесу, влади, громадських організацій</w:t>
      </w:r>
    </w:p>
    <w:p w:rsidR="001B6A89" w:rsidRPr="0074114D" w:rsidRDefault="001B6A89" w:rsidP="00CB2A1D">
      <w:pPr>
        <w:ind w:firstLine="1134"/>
        <w:jc w:val="both"/>
        <w:rPr>
          <w:sz w:val="28"/>
          <w:szCs w:val="28"/>
        </w:rPr>
      </w:pPr>
      <w:r w:rsidRPr="0074114D">
        <w:rPr>
          <w:sz w:val="28"/>
          <w:szCs w:val="28"/>
        </w:rPr>
        <w:t xml:space="preserve">      для підтримки здорового способу життя на території громади.</w:t>
      </w:r>
    </w:p>
    <w:p w:rsidR="001B6A89" w:rsidRPr="0074114D" w:rsidRDefault="001B6A89" w:rsidP="00CB2A1D">
      <w:pPr>
        <w:ind w:firstLine="426"/>
        <w:jc w:val="both"/>
        <w:rPr>
          <w:b/>
          <w:bCs/>
          <w:i/>
          <w:sz w:val="28"/>
          <w:szCs w:val="28"/>
        </w:rPr>
      </w:pPr>
      <w:r w:rsidRPr="0074114D">
        <w:rPr>
          <w:b/>
          <w:bCs/>
          <w:i/>
          <w:sz w:val="28"/>
          <w:szCs w:val="28"/>
        </w:rPr>
        <w:t xml:space="preserve"> До пріоритету Д наступні завдання:</w:t>
      </w:r>
    </w:p>
    <w:p w:rsidR="001B6A89" w:rsidRPr="0074114D" w:rsidRDefault="001B6A89" w:rsidP="00CB2A1D">
      <w:pPr>
        <w:ind w:firstLine="1276"/>
        <w:jc w:val="both"/>
        <w:rPr>
          <w:sz w:val="28"/>
          <w:szCs w:val="28"/>
        </w:rPr>
      </w:pPr>
      <w:r w:rsidRPr="0074114D">
        <w:rPr>
          <w:sz w:val="28"/>
          <w:szCs w:val="28"/>
        </w:rPr>
        <w:lastRenderedPageBreak/>
        <w:t xml:space="preserve"> Д1 Забезпечити та зміцнити матеріально-технічну базу освітніх</w:t>
      </w:r>
    </w:p>
    <w:p w:rsidR="001B6A89" w:rsidRPr="0074114D" w:rsidRDefault="001B6A89" w:rsidP="00CB2A1D">
      <w:pPr>
        <w:ind w:firstLine="1276"/>
        <w:jc w:val="both"/>
        <w:rPr>
          <w:sz w:val="28"/>
          <w:szCs w:val="28"/>
        </w:rPr>
      </w:pPr>
      <w:r w:rsidRPr="0074114D">
        <w:rPr>
          <w:sz w:val="28"/>
          <w:szCs w:val="28"/>
        </w:rPr>
        <w:t xml:space="preserve">     закладів для забезпечення високого рівня надання освітніх послуг;</w:t>
      </w:r>
    </w:p>
    <w:p w:rsidR="001B6A89" w:rsidRPr="0074114D" w:rsidRDefault="001B6A89" w:rsidP="00CB2A1D">
      <w:pPr>
        <w:ind w:firstLine="1276"/>
        <w:jc w:val="both"/>
        <w:rPr>
          <w:sz w:val="28"/>
          <w:szCs w:val="28"/>
        </w:rPr>
      </w:pPr>
      <w:r w:rsidRPr="0074114D">
        <w:rPr>
          <w:sz w:val="28"/>
          <w:szCs w:val="28"/>
        </w:rPr>
        <w:t>Д2 Забезпечити умови для духовного та фізичного розвитку</w:t>
      </w:r>
    </w:p>
    <w:p w:rsidR="001B6A89" w:rsidRPr="0074114D" w:rsidRDefault="001B6A89" w:rsidP="00CB2A1D">
      <w:pPr>
        <w:ind w:firstLine="1276"/>
        <w:jc w:val="both"/>
        <w:rPr>
          <w:sz w:val="28"/>
          <w:szCs w:val="28"/>
        </w:rPr>
      </w:pPr>
      <w:r w:rsidRPr="0074114D">
        <w:rPr>
          <w:sz w:val="28"/>
          <w:szCs w:val="28"/>
        </w:rPr>
        <w:t xml:space="preserve">     всіх категорій дітей, в тому числі дітей з особливими потребами;</w:t>
      </w:r>
    </w:p>
    <w:p w:rsidR="001B6A89" w:rsidRPr="0074114D" w:rsidRDefault="001B6A89" w:rsidP="00CB2A1D">
      <w:pPr>
        <w:ind w:firstLine="1276"/>
        <w:jc w:val="both"/>
        <w:rPr>
          <w:sz w:val="28"/>
          <w:szCs w:val="28"/>
        </w:rPr>
      </w:pPr>
      <w:r w:rsidRPr="0074114D">
        <w:rPr>
          <w:sz w:val="28"/>
          <w:szCs w:val="28"/>
        </w:rPr>
        <w:t xml:space="preserve">Д3 Створити умови для забезпечення потреб шкільної молоді в </w:t>
      </w:r>
    </w:p>
    <w:p w:rsidR="001B6A89" w:rsidRPr="0074114D" w:rsidRDefault="001B6A89" w:rsidP="00CB2A1D">
      <w:pPr>
        <w:ind w:firstLine="1276"/>
        <w:jc w:val="both"/>
        <w:rPr>
          <w:sz w:val="28"/>
          <w:szCs w:val="28"/>
        </w:rPr>
      </w:pPr>
      <w:r w:rsidRPr="0074114D">
        <w:rPr>
          <w:sz w:val="28"/>
          <w:szCs w:val="28"/>
        </w:rPr>
        <w:t xml:space="preserve">      творчій самореалізації та самовдосконаленні обдарованих дітей</w:t>
      </w:r>
    </w:p>
    <w:p w:rsidR="001B6A89" w:rsidRPr="0074114D" w:rsidRDefault="001B6A89" w:rsidP="00CB2A1D">
      <w:pPr>
        <w:ind w:firstLine="1276"/>
        <w:jc w:val="both"/>
        <w:rPr>
          <w:sz w:val="28"/>
          <w:szCs w:val="28"/>
        </w:rPr>
      </w:pPr>
      <w:r w:rsidRPr="0074114D">
        <w:rPr>
          <w:sz w:val="28"/>
          <w:szCs w:val="28"/>
        </w:rPr>
        <w:t xml:space="preserve">     та молоді;</w:t>
      </w:r>
    </w:p>
    <w:p w:rsidR="001B6A89" w:rsidRPr="0074114D" w:rsidRDefault="001B6A89" w:rsidP="00CB2A1D">
      <w:pPr>
        <w:ind w:firstLine="1276"/>
        <w:jc w:val="both"/>
        <w:rPr>
          <w:sz w:val="28"/>
          <w:szCs w:val="28"/>
        </w:rPr>
      </w:pPr>
      <w:r w:rsidRPr="0074114D">
        <w:rPr>
          <w:sz w:val="28"/>
          <w:szCs w:val="28"/>
        </w:rPr>
        <w:t>Д4 Забезпечити ефективне реформування системи освіти у громаді,</w:t>
      </w:r>
    </w:p>
    <w:p w:rsidR="001B6A89" w:rsidRPr="0074114D" w:rsidRDefault="001B6A89" w:rsidP="00CB2A1D">
      <w:pPr>
        <w:ind w:firstLine="1276"/>
        <w:jc w:val="both"/>
        <w:rPr>
          <w:sz w:val="28"/>
          <w:szCs w:val="28"/>
        </w:rPr>
      </w:pPr>
      <w:r w:rsidRPr="0074114D">
        <w:rPr>
          <w:sz w:val="28"/>
          <w:szCs w:val="28"/>
        </w:rPr>
        <w:t xml:space="preserve">     орієнтуючись на державну політику </w:t>
      </w:r>
      <w:proofErr w:type="spellStart"/>
      <w:r w:rsidRPr="0074114D">
        <w:rPr>
          <w:sz w:val="28"/>
          <w:szCs w:val="28"/>
        </w:rPr>
        <w:t>інклюзивності</w:t>
      </w:r>
      <w:proofErr w:type="spellEnd"/>
      <w:r w:rsidRPr="0074114D">
        <w:rPr>
          <w:sz w:val="28"/>
          <w:szCs w:val="28"/>
        </w:rPr>
        <w:t xml:space="preserve">. </w:t>
      </w:r>
    </w:p>
    <w:p w:rsidR="001B6A89" w:rsidRPr="0074114D" w:rsidRDefault="001B6A89" w:rsidP="00CB2A1D">
      <w:pPr>
        <w:ind w:firstLine="600"/>
        <w:jc w:val="both"/>
        <w:rPr>
          <w:sz w:val="28"/>
          <w:szCs w:val="28"/>
        </w:rPr>
      </w:pPr>
      <w:r w:rsidRPr="0074114D">
        <w:rPr>
          <w:sz w:val="28"/>
          <w:szCs w:val="28"/>
        </w:rPr>
        <w:t xml:space="preserve">      Всі вище перераховані цілі узагальнюють першочергові потреби розвитку громади та є орієнтиром розвитку не лише на короткостроковий період, а й на середньо- та довгострокову перспективу. Досягнення поставлених цілей дозволить створити умови для економічного та соціального розвитку громади в цілому. </w:t>
      </w:r>
    </w:p>
    <w:p w:rsidR="001B6A89" w:rsidRPr="0074114D" w:rsidRDefault="001B6A89" w:rsidP="00CB2A1D">
      <w:pPr>
        <w:jc w:val="both"/>
        <w:rPr>
          <w:b/>
          <w:sz w:val="28"/>
          <w:szCs w:val="28"/>
        </w:rPr>
      </w:pPr>
    </w:p>
    <w:p w:rsidR="001B6A89" w:rsidRPr="0074114D" w:rsidRDefault="001B6A89" w:rsidP="00CB2A1D">
      <w:pPr>
        <w:jc w:val="center"/>
        <w:rPr>
          <w:b/>
          <w:sz w:val="32"/>
          <w:szCs w:val="32"/>
        </w:rPr>
      </w:pPr>
      <w:r w:rsidRPr="0074114D">
        <w:rPr>
          <w:b/>
          <w:sz w:val="32"/>
          <w:szCs w:val="32"/>
        </w:rPr>
        <w:t>4. Основні завдання та механізм реалізації плану</w:t>
      </w:r>
    </w:p>
    <w:p w:rsidR="001B6A89" w:rsidRPr="0074114D" w:rsidRDefault="001B6A89" w:rsidP="00CB2A1D">
      <w:pPr>
        <w:jc w:val="center"/>
        <w:rPr>
          <w:b/>
          <w:sz w:val="32"/>
          <w:szCs w:val="32"/>
        </w:rPr>
      </w:pPr>
      <w:r w:rsidRPr="0074114D">
        <w:rPr>
          <w:b/>
          <w:sz w:val="32"/>
          <w:szCs w:val="32"/>
        </w:rPr>
        <w:t>соціально – економічного розвитку Піщанської сільської територіальної громади</w:t>
      </w:r>
    </w:p>
    <w:p w:rsidR="001B6A89" w:rsidRPr="0074114D" w:rsidRDefault="001B6A89" w:rsidP="00CB2A1D">
      <w:pPr>
        <w:jc w:val="center"/>
        <w:rPr>
          <w:b/>
          <w:sz w:val="32"/>
          <w:szCs w:val="32"/>
        </w:rPr>
      </w:pPr>
    </w:p>
    <w:p w:rsidR="001B6A89" w:rsidRPr="0074114D" w:rsidRDefault="001B6A89" w:rsidP="00CB2A1D">
      <w:pPr>
        <w:ind w:firstLine="709"/>
        <w:jc w:val="both"/>
        <w:rPr>
          <w:sz w:val="28"/>
          <w:szCs w:val="28"/>
        </w:rPr>
      </w:pPr>
      <w:r w:rsidRPr="0074114D">
        <w:rPr>
          <w:sz w:val="28"/>
          <w:szCs w:val="28"/>
        </w:rPr>
        <w:t xml:space="preserve">     Сучасні умови економічного і соціального розвитку громади потребують практичного застосування широкого спектру різнопланових інструментів  державного управління.</w:t>
      </w:r>
    </w:p>
    <w:p w:rsidR="001B6A89" w:rsidRPr="0074114D" w:rsidRDefault="001B6A89" w:rsidP="00CB2A1D">
      <w:pPr>
        <w:ind w:firstLine="709"/>
        <w:jc w:val="both"/>
        <w:rPr>
          <w:sz w:val="28"/>
          <w:szCs w:val="28"/>
        </w:rPr>
      </w:pPr>
      <w:r w:rsidRPr="0074114D">
        <w:rPr>
          <w:sz w:val="28"/>
          <w:szCs w:val="28"/>
        </w:rPr>
        <w:t xml:space="preserve">   В умовах обмеженості ресурсів першочерговим завданням стає визначення пріоритетних цілей при розподілі бюджетних ресурсів, можливих джерел  фінансування та, безумовно, контроль за їх цільовим та ефективним використанням.</w:t>
      </w:r>
    </w:p>
    <w:p w:rsidR="001B6A89" w:rsidRPr="0074114D" w:rsidRDefault="001B6A89" w:rsidP="00CB2A1D">
      <w:pPr>
        <w:ind w:firstLine="709"/>
        <w:jc w:val="both"/>
        <w:rPr>
          <w:sz w:val="28"/>
          <w:szCs w:val="28"/>
        </w:rPr>
      </w:pPr>
      <w:r w:rsidRPr="0074114D">
        <w:rPr>
          <w:sz w:val="28"/>
          <w:szCs w:val="28"/>
        </w:rPr>
        <w:t>Враховуючи проектний підхід до вирішення проблем сільської територіальної громади, ці завдання конкретизовані в розрізі визначених пріоритетів і завдань, діючими та перспективними проектами ТГ з визначенням джерел фінансування кожного проекту. Перелік проектів наведений у додатку № 2.</w:t>
      </w:r>
    </w:p>
    <w:p w:rsidR="001B6A89" w:rsidRPr="0074114D" w:rsidRDefault="001B6A89" w:rsidP="00CB2A1D">
      <w:pPr>
        <w:ind w:firstLine="709"/>
        <w:jc w:val="both"/>
        <w:rPr>
          <w:sz w:val="28"/>
          <w:szCs w:val="28"/>
        </w:rPr>
      </w:pPr>
      <w:r w:rsidRPr="0074114D">
        <w:rPr>
          <w:sz w:val="28"/>
          <w:szCs w:val="28"/>
        </w:rPr>
        <w:t xml:space="preserve">Організаційне забезпечення реалізації проектів здійснюється головою сільської ради, її депутатським корпусом, власними силами, а при необхідності – залученням компетентних підрядників, участі у проектах щодо розбудови інституційної спроможності та інфраструктури сільської </w:t>
      </w:r>
      <w:r w:rsidR="00D47E28" w:rsidRPr="0074114D">
        <w:rPr>
          <w:sz w:val="28"/>
          <w:szCs w:val="28"/>
        </w:rPr>
        <w:t>територіальної</w:t>
      </w:r>
      <w:r w:rsidRPr="0074114D">
        <w:rPr>
          <w:sz w:val="28"/>
          <w:szCs w:val="28"/>
        </w:rPr>
        <w:t xml:space="preserve"> громади.</w:t>
      </w:r>
    </w:p>
    <w:p w:rsidR="001B6A89" w:rsidRPr="0074114D" w:rsidRDefault="001B6A89" w:rsidP="00CB2A1D">
      <w:pPr>
        <w:ind w:firstLine="709"/>
        <w:jc w:val="both"/>
        <w:rPr>
          <w:sz w:val="28"/>
          <w:szCs w:val="28"/>
        </w:rPr>
      </w:pPr>
      <w:r w:rsidRPr="0074114D">
        <w:rPr>
          <w:sz w:val="28"/>
          <w:szCs w:val="28"/>
        </w:rPr>
        <w:t xml:space="preserve">Джерелами фінансування проектів соціально-економічного розвитку громади, враховуючи масштабність і обмеженість власного фінансового ресурсу, є кошти субвенції Державного бюджету місцевим бюджетам на соціально-економічний розвиток окремих територій та на формування </w:t>
      </w:r>
      <w:r w:rsidRPr="0074114D">
        <w:rPr>
          <w:sz w:val="28"/>
          <w:szCs w:val="28"/>
        </w:rPr>
        <w:lastRenderedPageBreak/>
        <w:t>інфраструктури об’єднаних територіальних громад, Державного Фонду регіонального розвитку, кошти міжнародної технічної допомоги та інше.</w:t>
      </w:r>
    </w:p>
    <w:p w:rsidR="001B6A89" w:rsidRPr="0074114D" w:rsidRDefault="001B6A89" w:rsidP="00CB2A1D">
      <w:pPr>
        <w:ind w:firstLine="708"/>
        <w:jc w:val="both"/>
        <w:rPr>
          <w:sz w:val="28"/>
          <w:szCs w:val="28"/>
        </w:rPr>
      </w:pPr>
      <w:r w:rsidRPr="0074114D">
        <w:rPr>
          <w:sz w:val="28"/>
          <w:szCs w:val="28"/>
        </w:rPr>
        <w:t>Піщанська  сільська рада у межах своєї компетенції вирішуватиме питання місцевого самоврядування,  виходячи з інтересів територіальної громади, та здійснюватиме функції і повноваження місцевого характеру на основі активної участі кожного члена виконкому, кожного депутата сільської ради.</w:t>
      </w:r>
    </w:p>
    <w:p w:rsidR="001B6A89" w:rsidRPr="0074114D" w:rsidRDefault="001B6A89" w:rsidP="00CB2A1D">
      <w:pPr>
        <w:ind w:firstLine="600"/>
        <w:jc w:val="both"/>
        <w:rPr>
          <w:sz w:val="28"/>
          <w:szCs w:val="28"/>
        </w:rPr>
      </w:pPr>
      <w:r w:rsidRPr="0074114D">
        <w:rPr>
          <w:sz w:val="28"/>
          <w:szCs w:val="28"/>
        </w:rPr>
        <w:t>Одним з пріоритетних напрямків роботи органів місцевого самоврядування у 202</w:t>
      </w:r>
      <w:r w:rsidR="00D47E28" w:rsidRPr="0074114D">
        <w:rPr>
          <w:sz w:val="28"/>
          <w:szCs w:val="28"/>
        </w:rPr>
        <w:t>4</w:t>
      </w:r>
      <w:r w:rsidRPr="0074114D">
        <w:rPr>
          <w:sz w:val="28"/>
          <w:szCs w:val="28"/>
        </w:rPr>
        <w:t>-202</w:t>
      </w:r>
      <w:r w:rsidR="00D47E28" w:rsidRPr="0074114D">
        <w:rPr>
          <w:sz w:val="28"/>
          <w:szCs w:val="28"/>
        </w:rPr>
        <w:t>6</w:t>
      </w:r>
      <w:r w:rsidRPr="0074114D">
        <w:rPr>
          <w:sz w:val="28"/>
          <w:szCs w:val="28"/>
        </w:rPr>
        <w:t xml:space="preserve"> роках буде співпраця із активним населенням громади та бізнесом. Будуть підтримуватися всі ініціативи направлені на:</w:t>
      </w:r>
    </w:p>
    <w:p w:rsidR="001B6A89" w:rsidRPr="0074114D" w:rsidRDefault="001B6A89" w:rsidP="00CB2A1D">
      <w:pPr>
        <w:pStyle w:val="ac"/>
        <w:numPr>
          <w:ilvl w:val="0"/>
          <w:numId w:val="15"/>
        </w:numPr>
        <w:suppressAutoHyphens w:val="0"/>
        <w:jc w:val="both"/>
        <w:rPr>
          <w:sz w:val="28"/>
          <w:szCs w:val="28"/>
        </w:rPr>
      </w:pPr>
      <w:r w:rsidRPr="0074114D">
        <w:rPr>
          <w:sz w:val="28"/>
          <w:szCs w:val="28"/>
        </w:rPr>
        <w:t xml:space="preserve">розвиток соціально-економічної сфери; </w:t>
      </w:r>
    </w:p>
    <w:p w:rsidR="001B6A89" w:rsidRPr="0074114D" w:rsidRDefault="001B6A89" w:rsidP="00CB2A1D">
      <w:pPr>
        <w:pStyle w:val="ac"/>
        <w:numPr>
          <w:ilvl w:val="0"/>
          <w:numId w:val="15"/>
        </w:numPr>
        <w:suppressAutoHyphens w:val="0"/>
        <w:jc w:val="both"/>
        <w:rPr>
          <w:sz w:val="28"/>
          <w:szCs w:val="28"/>
        </w:rPr>
      </w:pPr>
      <w:r w:rsidRPr="0074114D">
        <w:rPr>
          <w:sz w:val="28"/>
          <w:szCs w:val="28"/>
        </w:rPr>
        <w:t>підтримку благоустрою;</w:t>
      </w:r>
    </w:p>
    <w:p w:rsidR="001B6A89" w:rsidRPr="0074114D" w:rsidRDefault="001B6A89" w:rsidP="00CB2A1D">
      <w:pPr>
        <w:pStyle w:val="ac"/>
        <w:numPr>
          <w:ilvl w:val="0"/>
          <w:numId w:val="15"/>
        </w:numPr>
        <w:suppressAutoHyphens w:val="0"/>
        <w:jc w:val="both"/>
        <w:rPr>
          <w:sz w:val="28"/>
          <w:szCs w:val="28"/>
        </w:rPr>
      </w:pPr>
      <w:r w:rsidRPr="0074114D">
        <w:rPr>
          <w:sz w:val="28"/>
          <w:szCs w:val="28"/>
        </w:rPr>
        <w:t>розвиток туристичного та культурного потенціалу;</w:t>
      </w:r>
    </w:p>
    <w:p w:rsidR="001B6A89" w:rsidRPr="0074114D" w:rsidRDefault="001B6A89" w:rsidP="00CB2A1D">
      <w:pPr>
        <w:pStyle w:val="ac"/>
        <w:numPr>
          <w:ilvl w:val="0"/>
          <w:numId w:val="15"/>
        </w:numPr>
        <w:suppressAutoHyphens w:val="0"/>
        <w:jc w:val="both"/>
        <w:rPr>
          <w:sz w:val="28"/>
          <w:szCs w:val="28"/>
        </w:rPr>
      </w:pPr>
      <w:r w:rsidRPr="0074114D">
        <w:rPr>
          <w:sz w:val="28"/>
          <w:szCs w:val="28"/>
        </w:rPr>
        <w:t>співпрацю бізнесу та влади;</w:t>
      </w:r>
    </w:p>
    <w:p w:rsidR="001B6A89" w:rsidRPr="0074114D" w:rsidRDefault="001B6A89" w:rsidP="00CB2A1D">
      <w:pPr>
        <w:pStyle w:val="ac"/>
        <w:numPr>
          <w:ilvl w:val="0"/>
          <w:numId w:val="15"/>
        </w:numPr>
        <w:suppressAutoHyphens w:val="0"/>
        <w:jc w:val="both"/>
        <w:rPr>
          <w:sz w:val="28"/>
          <w:szCs w:val="28"/>
        </w:rPr>
      </w:pPr>
      <w:r w:rsidRPr="0074114D">
        <w:rPr>
          <w:sz w:val="28"/>
          <w:szCs w:val="28"/>
        </w:rPr>
        <w:t>поширення інформації про громаду;</w:t>
      </w:r>
    </w:p>
    <w:p w:rsidR="001B6A89" w:rsidRPr="0074114D" w:rsidRDefault="001B6A89" w:rsidP="00CB2A1D">
      <w:pPr>
        <w:pStyle w:val="ac"/>
        <w:numPr>
          <w:ilvl w:val="0"/>
          <w:numId w:val="15"/>
        </w:numPr>
        <w:suppressAutoHyphens w:val="0"/>
        <w:jc w:val="both"/>
        <w:rPr>
          <w:sz w:val="28"/>
          <w:szCs w:val="28"/>
        </w:rPr>
      </w:pPr>
      <w:r w:rsidRPr="0074114D">
        <w:rPr>
          <w:sz w:val="28"/>
          <w:szCs w:val="28"/>
        </w:rPr>
        <w:t>здобутки жителів громади у спортивній сфері.</w:t>
      </w:r>
    </w:p>
    <w:p w:rsidR="001B6A89" w:rsidRPr="0074114D" w:rsidRDefault="001B6A89" w:rsidP="00CB2A1D">
      <w:pPr>
        <w:pStyle w:val="ac"/>
        <w:ind w:left="435"/>
        <w:jc w:val="both"/>
        <w:rPr>
          <w:sz w:val="28"/>
          <w:szCs w:val="28"/>
        </w:rPr>
      </w:pPr>
    </w:p>
    <w:p w:rsidR="001B6A89" w:rsidRPr="0074114D" w:rsidRDefault="001B6A89" w:rsidP="00CB2A1D">
      <w:pPr>
        <w:jc w:val="center"/>
        <w:rPr>
          <w:b/>
          <w:sz w:val="32"/>
          <w:szCs w:val="32"/>
        </w:rPr>
      </w:pPr>
      <w:r w:rsidRPr="0074114D">
        <w:rPr>
          <w:b/>
          <w:sz w:val="32"/>
          <w:szCs w:val="32"/>
        </w:rPr>
        <w:t>5. Моніторинг та оцінка ефективності реалізації плану соціально-економічного розвитку Піщанської сільської територіальної громади</w:t>
      </w:r>
    </w:p>
    <w:p w:rsidR="001B6A89" w:rsidRPr="0074114D" w:rsidRDefault="001B6A89" w:rsidP="00CB2A1D">
      <w:pPr>
        <w:jc w:val="center"/>
        <w:rPr>
          <w:b/>
          <w:sz w:val="32"/>
          <w:szCs w:val="32"/>
        </w:rPr>
      </w:pPr>
    </w:p>
    <w:p w:rsidR="001B6A89" w:rsidRPr="0074114D" w:rsidRDefault="001B6A89" w:rsidP="00CB2A1D">
      <w:pPr>
        <w:ind w:firstLine="709"/>
        <w:jc w:val="both"/>
        <w:rPr>
          <w:sz w:val="28"/>
          <w:szCs w:val="28"/>
        </w:rPr>
      </w:pPr>
      <w:r w:rsidRPr="0074114D">
        <w:rPr>
          <w:sz w:val="28"/>
          <w:szCs w:val="28"/>
        </w:rPr>
        <w:t xml:space="preserve">Для об’єктивної оцінки результативності реалізації Плану необхідно ввести ряд індикаторів, що могли б візуалізувати отримані результати. Дані індикатори не є цілком об’єктивними, та за умов обмеженості  джерел отримання  інформації, залишаються  найбільш  доступними. </w:t>
      </w:r>
    </w:p>
    <w:p w:rsidR="001B6A89" w:rsidRPr="0074114D" w:rsidRDefault="001B6A89" w:rsidP="00CB2A1D">
      <w:pPr>
        <w:jc w:val="both"/>
        <w:rPr>
          <w:sz w:val="28"/>
          <w:szCs w:val="28"/>
        </w:rPr>
      </w:pPr>
      <w:r w:rsidRPr="0074114D">
        <w:rPr>
          <w:sz w:val="28"/>
          <w:szCs w:val="28"/>
        </w:rPr>
        <w:t xml:space="preserve">           Відповідно до вищезазначених завдань реалізації Плану індикаторами результативності є: </w:t>
      </w:r>
    </w:p>
    <w:p w:rsidR="001B6A89" w:rsidRPr="0074114D" w:rsidRDefault="001B6A89" w:rsidP="00CB2A1D">
      <w:pPr>
        <w:jc w:val="both"/>
        <w:rPr>
          <w:sz w:val="28"/>
          <w:szCs w:val="28"/>
        </w:rPr>
      </w:pPr>
      <w:r w:rsidRPr="0074114D">
        <w:rPr>
          <w:sz w:val="28"/>
          <w:szCs w:val="28"/>
        </w:rPr>
        <w:t xml:space="preserve">          - кількість діючих та новостворених малих та середніх підприємств; </w:t>
      </w:r>
    </w:p>
    <w:p w:rsidR="001B6A89" w:rsidRPr="0074114D" w:rsidRDefault="001B6A89" w:rsidP="00CB2A1D">
      <w:pPr>
        <w:jc w:val="both"/>
        <w:rPr>
          <w:sz w:val="28"/>
          <w:szCs w:val="28"/>
        </w:rPr>
      </w:pPr>
      <w:r w:rsidRPr="0074114D">
        <w:rPr>
          <w:sz w:val="28"/>
          <w:szCs w:val="28"/>
        </w:rPr>
        <w:t xml:space="preserve">          - кількість створення нових робочих місць; </w:t>
      </w:r>
    </w:p>
    <w:p w:rsidR="001B6A89" w:rsidRPr="0074114D" w:rsidRDefault="001B6A89" w:rsidP="00CB2A1D">
      <w:pPr>
        <w:jc w:val="both"/>
        <w:rPr>
          <w:sz w:val="28"/>
          <w:szCs w:val="28"/>
        </w:rPr>
      </w:pPr>
      <w:r w:rsidRPr="0074114D">
        <w:rPr>
          <w:sz w:val="28"/>
          <w:szCs w:val="28"/>
        </w:rPr>
        <w:t xml:space="preserve">          - обсяг економії енергоресурсів; </w:t>
      </w:r>
    </w:p>
    <w:p w:rsidR="001B6A89" w:rsidRPr="0074114D" w:rsidRDefault="001B6A89" w:rsidP="00CB2A1D">
      <w:pPr>
        <w:jc w:val="both"/>
        <w:rPr>
          <w:sz w:val="28"/>
          <w:szCs w:val="28"/>
        </w:rPr>
      </w:pPr>
      <w:r w:rsidRPr="0074114D">
        <w:rPr>
          <w:sz w:val="28"/>
          <w:szCs w:val="28"/>
        </w:rPr>
        <w:t xml:space="preserve">          - кількість реконструйованих та новостворених об’єктів культурної та</w:t>
      </w:r>
    </w:p>
    <w:p w:rsidR="001B6A89" w:rsidRPr="0074114D" w:rsidRDefault="001B6A89" w:rsidP="00CB2A1D">
      <w:pPr>
        <w:jc w:val="both"/>
        <w:rPr>
          <w:sz w:val="28"/>
          <w:szCs w:val="28"/>
        </w:rPr>
      </w:pPr>
      <w:r w:rsidRPr="0074114D">
        <w:rPr>
          <w:sz w:val="28"/>
          <w:szCs w:val="28"/>
        </w:rPr>
        <w:t xml:space="preserve">            туристичної  інфраструктури; </w:t>
      </w:r>
    </w:p>
    <w:p w:rsidR="001B6A89" w:rsidRPr="0074114D" w:rsidRDefault="001B6A89" w:rsidP="00CB2A1D">
      <w:pPr>
        <w:jc w:val="both"/>
        <w:rPr>
          <w:sz w:val="28"/>
          <w:szCs w:val="28"/>
        </w:rPr>
      </w:pPr>
      <w:r w:rsidRPr="0074114D">
        <w:rPr>
          <w:sz w:val="28"/>
          <w:szCs w:val="28"/>
        </w:rPr>
        <w:t xml:space="preserve">          - кількість людей, що отримують соціальні послуги; </w:t>
      </w:r>
    </w:p>
    <w:p w:rsidR="001B6A89" w:rsidRPr="0074114D" w:rsidRDefault="001B6A89" w:rsidP="00CB2A1D">
      <w:pPr>
        <w:jc w:val="both"/>
        <w:rPr>
          <w:sz w:val="28"/>
          <w:szCs w:val="28"/>
        </w:rPr>
      </w:pPr>
      <w:r w:rsidRPr="0074114D">
        <w:rPr>
          <w:sz w:val="28"/>
          <w:szCs w:val="28"/>
        </w:rPr>
        <w:t xml:space="preserve">          - кількість проведених спортивних заходів;</w:t>
      </w:r>
    </w:p>
    <w:p w:rsidR="001B6A89" w:rsidRPr="0074114D" w:rsidRDefault="001B6A89" w:rsidP="00CB2A1D">
      <w:pPr>
        <w:jc w:val="both"/>
        <w:rPr>
          <w:sz w:val="28"/>
          <w:szCs w:val="28"/>
        </w:rPr>
      </w:pPr>
      <w:r w:rsidRPr="0074114D">
        <w:rPr>
          <w:sz w:val="28"/>
          <w:szCs w:val="28"/>
        </w:rPr>
        <w:t xml:space="preserve">          - кількість проведених мистецьких заходів; </w:t>
      </w:r>
    </w:p>
    <w:p w:rsidR="001B6A89" w:rsidRPr="0074114D" w:rsidRDefault="001B6A89" w:rsidP="00CB2A1D">
      <w:pPr>
        <w:jc w:val="both"/>
        <w:rPr>
          <w:sz w:val="28"/>
          <w:szCs w:val="28"/>
        </w:rPr>
      </w:pPr>
      <w:r w:rsidRPr="0074114D">
        <w:rPr>
          <w:sz w:val="28"/>
          <w:szCs w:val="28"/>
        </w:rPr>
        <w:t xml:space="preserve">          - протяжність відремонтованих доріг; </w:t>
      </w:r>
    </w:p>
    <w:p w:rsidR="001B6A89" w:rsidRPr="0074114D" w:rsidRDefault="001B6A89" w:rsidP="00CB2A1D">
      <w:pPr>
        <w:jc w:val="both"/>
        <w:rPr>
          <w:sz w:val="28"/>
          <w:szCs w:val="28"/>
        </w:rPr>
      </w:pPr>
      <w:r w:rsidRPr="0074114D">
        <w:rPr>
          <w:sz w:val="28"/>
          <w:szCs w:val="28"/>
        </w:rPr>
        <w:t xml:space="preserve">          - кількість встановлених сміттєвих баків. </w:t>
      </w:r>
    </w:p>
    <w:p w:rsidR="001B6A89" w:rsidRPr="0074114D" w:rsidRDefault="001B6A89" w:rsidP="00CB2A1D">
      <w:pPr>
        <w:ind w:firstLine="708"/>
        <w:jc w:val="both"/>
        <w:rPr>
          <w:sz w:val="28"/>
          <w:szCs w:val="28"/>
        </w:rPr>
      </w:pPr>
      <w:r w:rsidRPr="0074114D">
        <w:rPr>
          <w:sz w:val="28"/>
          <w:szCs w:val="28"/>
        </w:rPr>
        <w:t xml:space="preserve">Також для проведення моніторингу застосовуються показники соціально-економічного розвитку на підставі даних територіальних підрозділів центральних органів влади. </w:t>
      </w:r>
    </w:p>
    <w:p w:rsidR="001B6A89" w:rsidRPr="0074114D" w:rsidRDefault="001B6A89" w:rsidP="00CB2A1D">
      <w:pPr>
        <w:ind w:firstLine="708"/>
        <w:jc w:val="both"/>
        <w:rPr>
          <w:sz w:val="28"/>
          <w:szCs w:val="28"/>
        </w:rPr>
      </w:pPr>
      <w:r w:rsidRPr="0074114D">
        <w:rPr>
          <w:sz w:val="28"/>
          <w:szCs w:val="28"/>
        </w:rPr>
        <w:t xml:space="preserve">Відстеження динаміки відповідних індикаторів та показників соціально- економічного розвитку дозволять чітко відслідковувати ефективність реалізації Плану. </w:t>
      </w:r>
    </w:p>
    <w:p w:rsidR="001B6A89" w:rsidRPr="0074114D" w:rsidRDefault="001B6A89" w:rsidP="00CB2A1D">
      <w:pPr>
        <w:ind w:firstLine="708"/>
        <w:jc w:val="both"/>
        <w:rPr>
          <w:sz w:val="28"/>
          <w:szCs w:val="28"/>
        </w:rPr>
      </w:pPr>
      <w:r w:rsidRPr="0074114D">
        <w:rPr>
          <w:sz w:val="28"/>
          <w:szCs w:val="28"/>
        </w:rPr>
        <w:t xml:space="preserve">Моніторинг проводиться за підсумками півріччя та року. Результати моніторингу оприлюднюються на офіційному сайті Піщанської сільської </w:t>
      </w:r>
      <w:r w:rsidRPr="0074114D">
        <w:rPr>
          <w:sz w:val="28"/>
          <w:szCs w:val="28"/>
        </w:rPr>
        <w:lastRenderedPageBreak/>
        <w:t xml:space="preserve">ради та в засобах масової інформації. Звіт про реалізацію Плану заслуховується на сесії  Піщанської сільської ради. </w:t>
      </w:r>
    </w:p>
    <w:p w:rsidR="001B6A89" w:rsidRPr="0074114D" w:rsidRDefault="001B6A89" w:rsidP="00026D9D">
      <w:pPr>
        <w:ind w:firstLine="708"/>
        <w:jc w:val="both"/>
        <w:rPr>
          <w:sz w:val="28"/>
          <w:szCs w:val="28"/>
        </w:rPr>
      </w:pPr>
      <w:r w:rsidRPr="0074114D">
        <w:rPr>
          <w:sz w:val="28"/>
          <w:szCs w:val="28"/>
        </w:rPr>
        <w:t xml:space="preserve">Контроль за реалізацію Плану покладається на </w:t>
      </w:r>
      <w:proofErr w:type="spellStart"/>
      <w:r w:rsidRPr="0074114D">
        <w:rPr>
          <w:sz w:val="28"/>
          <w:szCs w:val="28"/>
        </w:rPr>
        <w:t>Піщанськуї</w:t>
      </w:r>
      <w:proofErr w:type="spellEnd"/>
      <w:r w:rsidRPr="0074114D">
        <w:rPr>
          <w:sz w:val="28"/>
          <w:szCs w:val="28"/>
        </w:rPr>
        <w:t xml:space="preserve"> сільську раду.</w:t>
      </w:r>
    </w:p>
    <w:p w:rsidR="001B6A89" w:rsidRPr="0074114D" w:rsidRDefault="001B6A89" w:rsidP="00026D9D">
      <w:pPr>
        <w:ind w:firstLine="708"/>
        <w:jc w:val="both"/>
        <w:rPr>
          <w:sz w:val="28"/>
          <w:szCs w:val="28"/>
        </w:rPr>
      </w:pPr>
    </w:p>
    <w:p w:rsidR="001B6A89" w:rsidRPr="0074114D" w:rsidRDefault="001B6A89" w:rsidP="00026D9D">
      <w:pPr>
        <w:ind w:firstLine="708"/>
        <w:jc w:val="both"/>
        <w:rPr>
          <w:sz w:val="28"/>
          <w:szCs w:val="28"/>
        </w:rPr>
      </w:pPr>
    </w:p>
    <w:p w:rsidR="001B6A89" w:rsidRPr="0074114D" w:rsidRDefault="001B6A89" w:rsidP="00026D9D">
      <w:pPr>
        <w:ind w:firstLine="708"/>
        <w:jc w:val="both"/>
        <w:rPr>
          <w:sz w:val="28"/>
          <w:szCs w:val="28"/>
        </w:rPr>
      </w:pPr>
    </w:p>
    <w:p w:rsidR="001B6A89" w:rsidRPr="0074114D" w:rsidRDefault="001B6A89" w:rsidP="00026D9D">
      <w:pPr>
        <w:ind w:firstLine="708"/>
        <w:jc w:val="both"/>
        <w:rPr>
          <w:sz w:val="28"/>
          <w:szCs w:val="28"/>
        </w:rPr>
      </w:pPr>
    </w:p>
    <w:p w:rsidR="001B6A89" w:rsidRPr="00026D9D" w:rsidRDefault="009D68D6" w:rsidP="00026D9D">
      <w:pPr>
        <w:ind w:firstLine="708"/>
        <w:jc w:val="both"/>
        <w:rPr>
          <w:sz w:val="28"/>
          <w:szCs w:val="28"/>
        </w:rPr>
      </w:pPr>
      <w:r w:rsidRPr="0074114D">
        <w:rPr>
          <w:sz w:val="28"/>
          <w:szCs w:val="28"/>
        </w:rPr>
        <w:t>Секретар сільської ради                                             Тетяна ФОМЕНКО</w:t>
      </w:r>
    </w:p>
    <w:sectPr w:rsidR="001B6A89" w:rsidRPr="00026D9D" w:rsidSect="00C1529D">
      <w:headerReference w:type="even" r:id="rId14"/>
      <w:headerReference w:type="default" r:id="rId15"/>
      <w:footerReference w:type="even" r:id="rId16"/>
      <w:footerReference w:type="default" r:id="rId17"/>
      <w:headerReference w:type="first" r:id="rId18"/>
      <w:footerReference w:type="first" r:id="rId19"/>
      <w:pgSz w:w="11906" w:h="16838"/>
      <w:pgMar w:top="737" w:right="992" w:bottom="73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330A" w:rsidRDefault="00C0330A" w:rsidP="00BD0425">
      <w:r>
        <w:separator/>
      </w:r>
    </w:p>
  </w:endnote>
  <w:endnote w:type="continuationSeparator" w:id="0">
    <w:p w:rsidR="00C0330A" w:rsidRDefault="00C0330A" w:rsidP="00BD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obaPr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A19" w:rsidRDefault="000D5A19">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A19" w:rsidRDefault="000D5A1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A19" w:rsidRDefault="000D5A1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330A" w:rsidRDefault="00C0330A" w:rsidP="00BD0425">
      <w:r>
        <w:separator/>
      </w:r>
    </w:p>
  </w:footnote>
  <w:footnote w:type="continuationSeparator" w:id="0">
    <w:p w:rsidR="00C0330A" w:rsidRDefault="00C0330A" w:rsidP="00BD0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A19" w:rsidRDefault="000D5A19">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A19" w:rsidRDefault="000D5A19">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A19" w:rsidRDefault="000D5A1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3"/>
    <w:lvl w:ilvl="0">
      <w:start w:val="1"/>
      <w:numFmt w:val="decimal"/>
      <w:lvlText w:val="%1."/>
      <w:lvlJc w:val="left"/>
      <w:pPr>
        <w:tabs>
          <w:tab w:val="num" w:pos="2490"/>
        </w:tabs>
        <w:ind w:left="2490" w:hanging="360"/>
      </w:pPr>
      <w:rPr>
        <w:rFonts w:cs="Times New Roman"/>
      </w:rPr>
    </w:lvl>
    <w:lvl w:ilvl="1">
      <w:start w:val="2"/>
      <w:numFmt w:val="decimal"/>
      <w:lvlText w:val="%1.%2."/>
      <w:lvlJc w:val="left"/>
      <w:pPr>
        <w:tabs>
          <w:tab w:val="num" w:pos="0"/>
        </w:tabs>
        <w:ind w:left="2850" w:hanging="720"/>
      </w:pPr>
      <w:rPr>
        <w:rFonts w:cs="Times New Roman"/>
        <w:color w:val="auto"/>
      </w:rPr>
    </w:lvl>
    <w:lvl w:ilvl="2">
      <w:start w:val="1"/>
      <w:numFmt w:val="decimal"/>
      <w:lvlText w:val="%1.%2.%3."/>
      <w:lvlJc w:val="left"/>
      <w:pPr>
        <w:tabs>
          <w:tab w:val="num" w:pos="0"/>
        </w:tabs>
        <w:ind w:left="2850" w:hanging="720"/>
      </w:pPr>
      <w:rPr>
        <w:rFonts w:cs="Times New Roman"/>
        <w:color w:val="auto"/>
      </w:rPr>
    </w:lvl>
    <w:lvl w:ilvl="3">
      <w:start w:val="1"/>
      <w:numFmt w:val="decimal"/>
      <w:lvlText w:val="%1.%2.%3.%4."/>
      <w:lvlJc w:val="left"/>
      <w:pPr>
        <w:tabs>
          <w:tab w:val="num" w:pos="0"/>
        </w:tabs>
        <w:ind w:left="3210" w:hanging="1080"/>
      </w:pPr>
      <w:rPr>
        <w:rFonts w:cs="Times New Roman"/>
        <w:color w:val="auto"/>
      </w:rPr>
    </w:lvl>
    <w:lvl w:ilvl="4">
      <w:start w:val="1"/>
      <w:numFmt w:val="decimal"/>
      <w:lvlText w:val="%1.%2.%3.%4.%5."/>
      <w:lvlJc w:val="left"/>
      <w:pPr>
        <w:tabs>
          <w:tab w:val="num" w:pos="0"/>
        </w:tabs>
        <w:ind w:left="3210" w:hanging="1080"/>
      </w:pPr>
      <w:rPr>
        <w:rFonts w:cs="Times New Roman"/>
        <w:color w:val="auto"/>
      </w:rPr>
    </w:lvl>
    <w:lvl w:ilvl="5">
      <w:start w:val="1"/>
      <w:numFmt w:val="decimal"/>
      <w:lvlText w:val="%1.%2.%3.%4.%5.%6."/>
      <w:lvlJc w:val="left"/>
      <w:pPr>
        <w:tabs>
          <w:tab w:val="num" w:pos="0"/>
        </w:tabs>
        <w:ind w:left="3570" w:hanging="1440"/>
      </w:pPr>
      <w:rPr>
        <w:rFonts w:cs="Times New Roman"/>
        <w:color w:val="auto"/>
      </w:rPr>
    </w:lvl>
    <w:lvl w:ilvl="6">
      <w:start w:val="1"/>
      <w:numFmt w:val="decimal"/>
      <w:lvlText w:val="%1.%2.%3.%4.%5.%6.%7."/>
      <w:lvlJc w:val="left"/>
      <w:pPr>
        <w:tabs>
          <w:tab w:val="num" w:pos="0"/>
        </w:tabs>
        <w:ind w:left="3930" w:hanging="1800"/>
      </w:pPr>
      <w:rPr>
        <w:rFonts w:cs="Times New Roman"/>
        <w:color w:val="auto"/>
      </w:rPr>
    </w:lvl>
    <w:lvl w:ilvl="7">
      <w:start w:val="1"/>
      <w:numFmt w:val="decimal"/>
      <w:lvlText w:val="%1.%2.%3.%4.%5.%6.%7.%8."/>
      <w:lvlJc w:val="left"/>
      <w:pPr>
        <w:tabs>
          <w:tab w:val="num" w:pos="0"/>
        </w:tabs>
        <w:ind w:left="3930" w:hanging="1800"/>
      </w:pPr>
      <w:rPr>
        <w:rFonts w:cs="Times New Roman"/>
        <w:color w:val="auto"/>
      </w:rPr>
    </w:lvl>
    <w:lvl w:ilvl="8">
      <w:start w:val="1"/>
      <w:numFmt w:val="decimal"/>
      <w:lvlText w:val="%1.%2.%3.%4.%5.%6.%7.%8.%9."/>
      <w:lvlJc w:val="left"/>
      <w:pPr>
        <w:tabs>
          <w:tab w:val="num" w:pos="0"/>
        </w:tabs>
        <w:ind w:left="4290" w:hanging="2160"/>
      </w:pPr>
      <w:rPr>
        <w:rFonts w:cs="Times New Roman"/>
        <w:color w:val="auto"/>
      </w:rPr>
    </w:lvl>
  </w:abstractNum>
  <w:abstractNum w:abstractNumId="1" w15:restartNumberingAfterBreak="0">
    <w:nsid w:val="0B183823"/>
    <w:multiLevelType w:val="hybridMultilevel"/>
    <w:tmpl w:val="9B9C2A62"/>
    <w:lvl w:ilvl="0" w:tplc="5706EF78">
      <w:numFmt w:val="bullet"/>
      <w:lvlText w:val="-"/>
      <w:lvlJc w:val="left"/>
      <w:pPr>
        <w:ind w:left="644" w:hanging="360"/>
      </w:pPr>
      <w:rPr>
        <w:rFonts w:ascii="Times New Roman" w:eastAsia="Times New Roman" w:hAnsi="Times New Roman" w:hint="default"/>
        <w:color w:val="auto"/>
      </w:rPr>
    </w:lvl>
    <w:lvl w:ilvl="1" w:tplc="AC5E0CBE">
      <w:numFmt w:val="bullet"/>
      <w:lvlText w:val="•"/>
      <w:lvlJc w:val="left"/>
      <w:pPr>
        <w:ind w:left="2181" w:hanging="1035"/>
      </w:pPr>
      <w:rPr>
        <w:rFonts w:ascii="Times New Roman" w:eastAsia="Times New Roman" w:hAnsi="Times New Roman"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 w15:restartNumberingAfterBreak="0">
    <w:nsid w:val="1AEB6C61"/>
    <w:multiLevelType w:val="hybridMultilevel"/>
    <w:tmpl w:val="E640E0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C4140B1"/>
    <w:multiLevelType w:val="hybridMultilevel"/>
    <w:tmpl w:val="F7C295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CDE3EE8"/>
    <w:multiLevelType w:val="hybridMultilevel"/>
    <w:tmpl w:val="225EF6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0E67BE3"/>
    <w:multiLevelType w:val="hybridMultilevel"/>
    <w:tmpl w:val="DFA2D13A"/>
    <w:lvl w:ilvl="0" w:tplc="37A6531C">
      <w:start w:val="6"/>
      <w:numFmt w:val="bullet"/>
      <w:lvlText w:val="-"/>
      <w:lvlJc w:val="left"/>
      <w:pPr>
        <w:ind w:left="4684" w:hanging="360"/>
      </w:pPr>
      <w:rPr>
        <w:rFonts w:ascii="Times New Roman" w:eastAsia="Times New Roman" w:hAnsi="Times New Roman" w:hint="default"/>
      </w:rPr>
    </w:lvl>
    <w:lvl w:ilvl="1" w:tplc="04190003" w:tentative="1">
      <w:start w:val="1"/>
      <w:numFmt w:val="bullet"/>
      <w:lvlText w:val="o"/>
      <w:lvlJc w:val="left"/>
      <w:pPr>
        <w:ind w:left="5404" w:hanging="360"/>
      </w:pPr>
      <w:rPr>
        <w:rFonts w:ascii="Courier New" w:hAnsi="Courier New" w:hint="default"/>
      </w:rPr>
    </w:lvl>
    <w:lvl w:ilvl="2" w:tplc="04190005" w:tentative="1">
      <w:start w:val="1"/>
      <w:numFmt w:val="bullet"/>
      <w:lvlText w:val=""/>
      <w:lvlJc w:val="left"/>
      <w:pPr>
        <w:ind w:left="6124" w:hanging="360"/>
      </w:pPr>
      <w:rPr>
        <w:rFonts w:ascii="Wingdings" w:hAnsi="Wingdings" w:hint="default"/>
      </w:rPr>
    </w:lvl>
    <w:lvl w:ilvl="3" w:tplc="04190001" w:tentative="1">
      <w:start w:val="1"/>
      <w:numFmt w:val="bullet"/>
      <w:lvlText w:val=""/>
      <w:lvlJc w:val="left"/>
      <w:pPr>
        <w:ind w:left="6844" w:hanging="360"/>
      </w:pPr>
      <w:rPr>
        <w:rFonts w:ascii="Symbol" w:hAnsi="Symbol" w:hint="default"/>
      </w:rPr>
    </w:lvl>
    <w:lvl w:ilvl="4" w:tplc="04190003" w:tentative="1">
      <w:start w:val="1"/>
      <w:numFmt w:val="bullet"/>
      <w:lvlText w:val="o"/>
      <w:lvlJc w:val="left"/>
      <w:pPr>
        <w:ind w:left="7564" w:hanging="360"/>
      </w:pPr>
      <w:rPr>
        <w:rFonts w:ascii="Courier New" w:hAnsi="Courier New" w:hint="default"/>
      </w:rPr>
    </w:lvl>
    <w:lvl w:ilvl="5" w:tplc="04190005" w:tentative="1">
      <w:start w:val="1"/>
      <w:numFmt w:val="bullet"/>
      <w:lvlText w:val=""/>
      <w:lvlJc w:val="left"/>
      <w:pPr>
        <w:ind w:left="8284" w:hanging="360"/>
      </w:pPr>
      <w:rPr>
        <w:rFonts w:ascii="Wingdings" w:hAnsi="Wingdings" w:hint="default"/>
      </w:rPr>
    </w:lvl>
    <w:lvl w:ilvl="6" w:tplc="04190001" w:tentative="1">
      <w:start w:val="1"/>
      <w:numFmt w:val="bullet"/>
      <w:lvlText w:val=""/>
      <w:lvlJc w:val="left"/>
      <w:pPr>
        <w:ind w:left="9004" w:hanging="360"/>
      </w:pPr>
      <w:rPr>
        <w:rFonts w:ascii="Symbol" w:hAnsi="Symbol" w:hint="default"/>
      </w:rPr>
    </w:lvl>
    <w:lvl w:ilvl="7" w:tplc="04190003" w:tentative="1">
      <w:start w:val="1"/>
      <w:numFmt w:val="bullet"/>
      <w:lvlText w:val="o"/>
      <w:lvlJc w:val="left"/>
      <w:pPr>
        <w:ind w:left="9724" w:hanging="360"/>
      </w:pPr>
      <w:rPr>
        <w:rFonts w:ascii="Courier New" w:hAnsi="Courier New" w:hint="default"/>
      </w:rPr>
    </w:lvl>
    <w:lvl w:ilvl="8" w:tplc="04190005" w:tentative="1">
      <w:start w:val="1"/>
      <w:numFmt w:val="bullet"/>
      <w:lvlText w:val=""/>
      <w:lvlJc w:val="left"/>
      <w:pPr>
        <w:ind w:left="10444" w:hanging="360"/>
      </w:pPr>
      <w:rPr>
        <w:rFonts w:ascii="Wingdings" w:hAnsi="Wingdings" w:hint="default"/>
      </w:rPr>
    </w:lvl>
  </w:abstractNum>
  <w:abstractNum w:abstractNumId="6" w15:restartNumberingAfterBreak="0">
    <w:nsid w:val="41BB5905"/>
    <w:multiLevelType w:val="multilevel"/>
    <w:tmpl w:val="D7E29C3E"/>
    <w:lvl w:ilvl="0">
      <w:start w:val="1"/>
      <w:numFmt w:val="decimal"/>
      <w:lvlText w:val="%1."/>
      <w:lvlJc w:val="left"/>
      <w:pPr>
        <w:ind w:left="495" w:hanging="495"/>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7" w15:restartNumberingAfterBreak="0">
    <w:nsid w:val="46B55C5A"/>
    <w:multiLevelType w:val="hybridMultilevel"/>
    <w:tmpl w:val="AFB64BA6"/>
    <w:lvl w:ilvl="0" w:tplc="EFAC4E92">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15:restartNumberingAfterBreak="0">
    <w:nsid w:val="4BF00695"/>
    <w:multiLevelType w:val="hybridMultilevel"/>
    <w:tmpl w:val="CF2AFEB8"/>
    <w:lvl w:ilvl="0" w:tplc="4584679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4D6C6936"/>
    <w:multiLevelType w:val="hybridMultilevel"/>
    <w:tmpl w:val="E52C4BA2"/>
    <w:lvl w:ilvl="0" w:tplc="65365E80">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7BE52F6"/>
    <w:multiLevelType w:val="hybridMultilevel"/>
    <w:tmpl w:val="BD8051CC"/>
    <w:lvl w:ilvl="0" w:tplc="40CA113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5C5F674A"/>
    <w:multiLevelType w:val="hybridMultilevel"/>
    <w:tmpl w:val="DECAA770"/>
    <w:lvl w:ilvl="0" w:tplc="03925886">
      <w:start w:val="1"/>
      <w:numFmt w:val="decimal"/>
      <w:lvlText w:val="%1."/>
      <w:lvlJc w:val="left"/>
      <w:pPr>
        <w:ind w:left="480" w:hanging="360"/>
      </w:pPr>
      <w:rPr>
        <w:rFonts w:ascii="Times New Roman" w:eastAsia="Times New Roman" w:hAnsi="Times New Roman" w:cs="Times New Roman"/>
      </w:rPr>
    </w:lvl>
    <w:lvl w:ilvl="1" w:tplc="04220019">
      <w:start w:val="1"/>
      <w:numFmt w:val="lowerLetter"/>
      <w:lvlText w:val="%2."/>
      <w:lvlJc w:val="left"/>
      <w:pPr>
        <w:ind w:left="1200" w:hanging="360"/>
      </w:pPr>
      <w:rPr>
        <w:rFonts w:cs="Times New Roman"/>
      </w:rPr>
    </w:lvl>
    <w:lvl w:ilvl="2" w:tplc="0422001B">
      <w:start w:val="1"/>
      <w:numFmt w:val="lowerRoman"/>
      <w:lvlText w:val="%3."/>
      <w:lvlJc w:val="right"/>
      <w:pPr>
        <w:ind w:left="1920" w:hanging="180"/>
      </w:pPr>
      <w:rPr>
        <w:rFonts w:cs="Times New Roman"/>
      </w:rPr>
    </w:lvl>
    <w:lvl w:ilvl="3" w:tplc="0422000F">
      <w:start w:val="1"/>
      <w:numFmt w:val="decimal"/>
      <w:lvlText w:val="%4."/>
      <w:lvlJc w:val="left"/>
      <w:pPr>
        <w:ind w:left="2640" w:hanging="360"/>
      </w:pPr>
      <w:rPr>
        <w:rFonts w:cs="Times New Roman"/>
      </w:rPr>
    </w:lvl>
    <w:lvl w:ilvl="4" w:tplc="04220019">
      <w:start w:val="1"/>
      <w:numFmt w:val="lowerLetter"/>
      <w:lvlText w:val="%5."/>
      <w:lvlJc w:val="left"/>
      <w:pPr>
        <w:ind w:left="3360" w:hanging="360"/>
      </w:pPr>
      <w:rPr>
        <w:rFonts w:cs="Times New Roman"/>
      </w:rPr>
    </w:lvl>
    <w:lvl w:ilvl="5" w:tplc="0422001B">
      <w:start w:val="1"/>
      <w:numFmt w:val="lowerRoman"/>
      <w:lvlText w:val="%6."/>
      <w:lvlJc w:val="right"/>
      <w:pPr>
        <w:ind w:left="4080" w:hanging="180"/>
      </w:pPr>
      <w:rPr>
        <w:rFonts w:cs="Times New Roman"/>
      </w:rPr>
    </w:lvl>
    <w:lvl w:ilvl="6" w:tplc="0422000F">
      <w:start w:val="1"/>
      <w:numFmt w:val="decimal"/>
      <w:lvlText w:val="%7."/>
      <w:lvlJc w:val="left"/>
      <w:pPr>
        <w:ind w:left="4800" w:hanging="360"/>
      </w:pPr>
      <w:rPr>
        <w:rFonts w:cs="Times New Roman"/>
      </w:rPr>
    </w:lvl>
    <w:lvl w:ilvl="7" w:tplc="04220019">
      <w:start w:val="1"/>
      <w:numFmt w:val="lowerLetter"/>
      <w:lvlText w:val="%8."/>
      <w:lvlJc w:val="left"/>
      <w:pPr>
        <w:ind w:left="5520" w:hanging="360"/>
      </w:pPr>
      <w:rPr>
        <w:rFonts w:cs="Times New Roman"/>
      </w:rPr>
    </w:lvl>
    <w:lvl w:ilvl="8" w:tplc="0422001B">
      <w:start w:val="1"/>
      <w:numFmt w:val="lowerRoman"/>
      <w:lvlText w:val="%9."/>
      <w:lvlJc w:val="right"/>
      <w:pPr>
        <w:ind w:left="6240" w:hanging="180"/>
      </w:pPr>
      <w:rPr>
        <w:rFonts w:cs="Times New Roman"/>
      </w:rPr>
    </w:lvl>
  </w:abstractNum>
  <w:abstractNum w:abstractNumId="12" w15:restartNumberingAfterBreak="0">
    <w:nsid w:val="5CE807A5"/>
    <w:multiLevelType w:val="hybridMultilevel"/>
    <w:tmpl w:val="BC94095C"/>
    <w:lvl w:ilvl="0" w:tplc="AA7E1832">
      <w:start w:val="201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6DF471BE"/>
    <w:multiLevelType w:val="multilevel"/>
    <w:tmpl w:val="A3F0B1B6"/>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15:restartNumberingAfterBreak="0">
    <w:nsid w:val="74C03D16"/>
    <w:multiLevelType w:val="hybridMultilevel"/>
    <w:tmpl w:val="74600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DC77C29"/>
    <w:multiLevelType w:val="hybridMultilevel"/>
    <w:tmpl w:val="BEFA1B7A"/>
    <w:lvl w:ilvl="0" w:tplc="0419000B">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924" w:hanging="360"/>
      </w:pPr>
      <w:rPr>
        <w:rFonts w:ascii="Courier New" w:hAnsi="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16" w15:restartNumberingAfterBreak="0">
    <w:nsid w:val="7E210DF2"/>
    <w:multiLevelType w:val="hybridMultilevel"/>
    <w:tmpl w:val="53BA96A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9"/>
  </w:num>
  <w:num w:numId="5">
    <w:abstractNumId w:val="2"/>
  </w:num>
  <w:num w:numId="6">
    <w:abstractNumId w:val="15"/>
  </w:num>
  <w:num w:numId="7">
    <w:abstractNumId w:val="4"/>
  </w:num>
  <w:num w:numId="8">
    <w:abstractNumId w:val="3"/>
  </w:num>
  <w:num w:numId="9">
    <w:abstractNumId w:val="16"/>
  </w:num>
  <w:num w:numId="10">
    <w:abstractNumId w:val="6"/>
  </w:num>
  <w:num w:numId="11">
    <w:abstractNumId w:val="7"/>
  </w:num>
  <w:num w:numId="12">
    <w:abstractNumId w:val="13"/>
  </w:num>
  <w:num w:numId="13">
    <w:abstractNumId w:val="1"/>
  </w:num>
  <w:num w:numId="14">
    <w:abstractNumId w:val="10"/>
  </w:num>
  <w:num w:numId="1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29D2"/>
    <w:rsid w:val="0000209A"/>
    <w:rsid w:val="0000478E"/>
    <w:rsid w:val="00013EA5"/>
    <w:rsid w:val="00014F82"/>
    <w:rsid w:val="0002071C"/>
    <w:rsid w:val="00026D9D"/>
    <w:rsid w:val="000327FE"/>
    <w:rsid w:val="00034F07"/>
    <w:rsid w:val="000430E5"/>
    <w:rsid w:val="0004544F"/>
    <w:rsid w:val="0005157D"/>
    <w:rsid w:val="00054E8E"/>
    <w:rsid w:val="00055978"/>
    <w:rsid w:val="000569CD"/>
    <w:rsid w:val="00063B8A"/>
    <w:rsid w:val="000661A6"/>
    <w:rsid w:val="0007104C"/>
    <w:rsid w:val="000710FD"/>
    <w:rsid w:val="00074384"/>
    <w:rsid w:val="00077157"/>
    <w:rsid w:val="00080509"/>
    <w:rsid w:val="00087AA2"/>
    <w:rsid w:val="000925D3"/>
    <w:rsid w:val="00093BA0"/>
    <w:rsid w:val="000A1542"/>
    <w:rsid w:val="000A3108"/>
    <w:rsid w:val="000A38EA"/>
    <w:rsid w:val="000B5A78"/>
    <w:rsid w:val="000C24B2"/>
    <w:rsid w:val="000C3B5C"/>
    <w:rsid w:val="000C79F7"/>
    <w:rsid w:val="000D1451"/>
    <w:rsid w:val="000D46C1"/>
    <w:rsid w:val="000D5A19"/>
    <w:rsid w:val="000D6A10"/>
    <w:rsid w:val="000D78C0"/>
    <w:rsid w:val="000D7C2F"/>
    <w:rsid w:val="000E2632"/>
    <w:rsid w:val="000E2DB2"/>
    <w:rsid w:val="000E7C61"/>
    <w:rsid w:val="000F1DD2"/>
    <w:rsid w:val="000F769B"/>
    <w:rsid w:val="00103A9B"/>
    <w:rsid w:val="00104BF5"/>
    <w:rsid w:val="00105154"/>
    <w:rsid w:val="001055A7"/>
    <w:rsid w:val="001127F9"/>
    <w:rsid w:val="00114021"/>
    <w:rsid w:val="00114977"/>
    <w:rsid w:val="001163E0"/>
    <w:rsid w:val="00117007"/>
    <w:rsid w:val="00117B71"/>
    <w:rsid w:val="00126909"/>
    <w:rsid w:val="00136A19"/>
    <w:rsid w:val="00141AC6"/>
    <w:rsid w:val="0014203B"/>
    <w:rsid w:val="00142459"/>
    <w:rsid w:val="00146582"/>
    <w:rsid w:val="00153526"/>
    <w:rsid w:val="00157690"/>
    <w:rsid w:val="00163363"/>
    <w:rsid w:val="00165392"/>
    <w:rsid w:val="00170F6C"/>
    <w:rsid w:val="00172BC0"/>
    <w:rsid w:val="00175A3E"/>
    <w:rsid w:val="0018473F"/>
    <w:rsid w:val="001912FC"/>
    <w:rsid w:val="0019659F"/>
    <w:rsid w:val="001A1FF4"/>
    <w:rsid w:val="001A2672"/>
    <w:rsid w:val="001A6A24"/>
    <w:rsid w:val="001B29D2"/>
    <w:rsid w:val="001B6A89"/>
    <w:rsid w:val="001C136B"/>
    <w:rsid w:val="001C4778"/>
    <w:rsid w:val="001D1355"/>
    <w:rsid w:val="001D3B62"/>
    <w:rsid w:val="001D3D81"/>
    <w:rsid w:val="001E7CFE"/>
    <w:rsid w:val="001F1799"/>
    <w:rsid w:val="001F24A1"/>
    <w:rsid w:val="001F5E65"/>
    <w:rsid w:val="001F6F37"/>
    <w:rsid w:val="0020374A"/>
    <w:rsid w:val="002048AF"/>
    <w:rsid w:val="00206308"/>
    <w:rsid w:val="002074FE"/>
    <w:rsid w:val="002121AD"/>
    <w:rsid w:val="00214933"/>
    <w:rsid w:val="00215A80"/>
    <w:rsid w:val="00217193"/>
    <w:rsid w:val="00217C5E"/>
    <w:rsid w:val="00221607"/>
    <w:rsid w:val="00223DA5"/>
    <w:rsid w:val="002266D6"/>
    <w:rsid w:val="00227944"/>
    <w:rsid w:val="00231E50"/>
    <w:rsid w:val="00235D00"/>
    <w:rsid w:val="00245CED"/>
    <w:rsid w:val="00256DAB"/>
    <w:rsid w:val="00262DF1"/>
    <w:rsid w:val="00264C8F"/>
    <w:rsid w:val="00273185"/>
    <w:rsid w:val="002858AA"/>
    <w:rsid w:val="00290278"/>
    <w:rsid w:val="00292FFB"/>
    <w:rsid w:val="00293FCD"/>
    <w:rsid w:val="00297AFF"/>
    <w:rsid w:val="002A479E"/>
    <w:rsid w:val="002A7CFA"/>
    <w:rsid w:val="002C417F"/>
    <w:rsid w:val="002C4440"/>
    <w:rsid w:val="002C7AC9"/>
    <w:rsid w:val="002D45FC"/>
    <w:rsid w:val="002D7F01"/>
    <w:rsid w:val="002F0F7B"/>
    <w:rsid w:val="002F38CE"/>
    <w:rsid w:val="002F647E"/>
    <w:rsid w:val="002F6508"/>
    <w:rsid w:val="00304916"/>
    <w:rsid w:val="00305177"/>
    <w:rsid w:val="00305DAE"/>
    <w:rsid w:val="0031151C"/>
    <w:rsid w:val="0031365B"/>
    <w:rsid w:val="00326CAE"/>
    <w:rsid w:val="00334541"/>
    <w:rsid w:val="003444EB"/>
    <w:rsid w:val="0034584E"/>
    <w:rsid w:val="00346E58"/>
    <w:rsid w:val="003502C6"/>
    <w:rsid w:val="0035518C"/>
    <w:rsid w:val="00357CF6"/>
    <w:rsid w:val="0036458B"/>
    <w:rsid w:val="0036557A"/>
    <w:rsid w:val="00365703"/>
    <w:rsid w:val="00365EB3"/>
    <w:rsid w:val="00367E4C"/>
    <w:rsid w:val="00371322"/>
    <w:rsid w:val="003718C5"/>
    <w:rsid w:val="00377D9D"/>
    <w:rsid w:val="0038433A"/>
    <w:rsid w:val="00393797"/>
    <w:rsid w:val="00393A50"/>
    <w:rsid w:val="003A2CC2"/>
    <w:rsid w:val="003A58FA"/>
    <w:rsid w:val="003A6C10"/>
    <w:rsid w:val="003A70E9"/>
    <w:rsid w:val="003A72EE"/>
    <w:rsid w:val="003B39FF"/>
    <w:rsid w:val="003C1C9C"/>
    <w:rsid w:val="003C7E7A"/>
    <w:rsid w:val="003D3515"/>
    <w:rsid w:val="003D5348"/>
    <w:rsid w:val="003D581B"/>
    <w:rsid w:val="003E246A"/>
    <w:rsid w:val="003E3111"/>
    <w:rsid w:val="003E3640"/>
    <w:rsid w:val="003E562B"/>
    <w:rsid w:val="003E5D02"/>
    <w:rsid w:val="003E6684"/>
    <w:rsid w:val="003E799E"/>
    <w:rsid w:val="003F5B61"/>
    <w:rsid w:val="00400100"/>
    <w:rsid w:val="004013E7"/>
    <w:rsid w:val="00405744"/>
    <w:rsid w:val="00416A31"/>
    <w:rsid w:val="00420820"/>
    <w:rsid w:val="0043049D"/>
    <w:rsid w:val="004402D5"/>
    <w:rsid w:val="00441C4B"/>
    <w:rsid w:val="00447942"/>
    <w:rsid w:val="0045332A"/>
    <w:rsid w:val="00461838"/>
    <w:rsid w:val="00462669"/>
    <w:rsid w:val="00462FFC"/>
    <w:rsid w:val="00467756"/>
    <w:rsid w:val="0047531F"/>
    <w:rsid w:val="00487403"/>
    <w:rsid w:val="004922C2"/>
    <w:rsid w:val="00495321"/>
    <w:rsid w:val="004A0B64"/>
    <w:rsid w:val="004A50D8"/>
    <w:rsid w:val="004B1919"/>
    <w:rsid w:val="004B44C3"/>
    <w:rsid w:val="004C7419"/>
    <w:rsid w:val="004D083A"/>
    <w:rsid w:val="004D0B8B"/>
    <w:rsid w:val="004D3DBF"/>
    <w:rsid w:val="004D402C"/>
    <w:rsid w:val="004E578E"/>
    <w:rsid w:val="004E6AC9"/>
    <w:rsid w:val="004F106C"/>
    <w:rsid w:val="004F2821"/>
    <w:rsid w:val="004F4065"/>
    <w:rsid w:val="004F753F"/>
    <w:rsid w:val="00503456"/>
    <w:rsid w:val="00503B56"/>
    <w:rsid w:val="00504635"/>
    <w:rsid w:val="0050691A"/>
    <w:rsid w:val="00506AFA"/>
    <w:rsid w:val="00507117"/>
    <w:rsid w:val="00513C27"/>
    <w:rsid w:val="0051527F"/>
    <w:rsid w:val="00517698"/>
    <w:rsid w:val="00517B9A"/>
    <w:rsid w:val="00526FD2"/>
    <w:rsid w:val="00533D01"/>
    <w:rsid w:val="00535534"/>
    <w:rsid w:val="00537FF2"/>
    <w:rsid w:val="00543897"/>
    <w:rsid w:val="0054462D"/>
    <w:rsid w:val="00544BA9"/>
    <w:rsid w:val="0055019A"/>
    <w:rsid w:val="0055073B"/>
    <w:rsid w:val="005519D1"/>
    <w:rsid w:val="005552EC"/>
    <w:rsid w:val="0055628E"/>
    <w:rsid w:val="00556BF3"/>
    <w:rsid w:val="00562CC6"/>
    <w:rsid w:val="005637A7"/>
    <w:rsid w:val="00563F9E"/>
    <w:rsid w:val="0056697F"/>
    <w:rsid w:val="005701EF"/>
    <w:rsid w:val="00572566"/>
    <w:rsid w:val="00577E88"/>
    <w:rsid w:val="0058166E"/>
    <w:rsid w:val="00587CC8"/>
    <w:rsid w:val="00593C8A"/>
    <w:rsid w:val="005A7291"/>
    <w:rsid w:val="005A7B89"/>
    <w:rsid w:val="005B3E45"/>
    <w:rsid w:val="005B43A7"/>
    <w:rsid w:val="005C0021"/>
    <w:rsid w:val="005C0873"/>
    <w:rsid w:val="005C5A20"/>
    <w:rsid w:val="005D0399"/>
    <w:rsid w:val="005D1CF0"/>
    <w:rsid w:val="005D62CC"/>
    <w:rsid w:val="005D6A69"/>
    <w:rsid w:val="005E148E"/>
    <w:rsid w:val="005E283B"/>
    <w:rsid w:val="005E6E93"/>
    <w:rsid w:val="005E7CA6"/>
    <w:rsid w:val="005F10B4"/>
    <w:rsid w:val="005F1F58"/>
    <w:rsid w:val="005F34B3"/>
    <w:rsid w:val="005F4BA2"/>
    <w:rsid w:val="005F516D"/>
    <w:rsid w:val="005F7E35"/>
    <w:rsid w:val="00600894"/>
    <w:rsid w:val="00603EE6"/>
    <w:rsid w:val="006057F5"/>
    <w:rsid w:val="00605E30"/>
    <w:rsid w:val="00611235"/>
    <w:rsid w:val="00614803"/>
    <w:rsid w:val="00620FA3"/>
    <w:rsid w:val="00620FC1"/>
    <w:rsid w:val="00622889"/>
    <w:rsid w:val="00622AD8"/>
    <w:rsid w:val="00623EB1"/>
    <w:rsid w:val="00627088"/>
    <w:rsid w:val="006275C6"/>
    <w:rsid w:val="00633F5A"/>
    <w:rsid w:val="0064307D"/>
    <w:rsid w:val="006439D3"/>
    <w:rsid w:val="00643E7C"/>
    <w:rsid w:val="00644ECD"/>
    <w:rsid w:val="006450F0"/>
    <w:rsid w:val="00645438"/>
    <w:rsid w:val="00646CF2"/>
    <w:rsid w:val="006477ED"/>
    <w:rsid w:val="00652FBF"/>
    <w:rsid w:val="00654921"/>
    <w:rsid w:val="00662DA0"/>
    <w:rsid w:val="00667547"/>
    <w:rsid w:val="006702E6"/>
    <w:rsid w:val="006712CA"/>
    <w:rsid w:val="00673297"/>
    <w:rsid w:val="006829D2"/>
    <w:rsid w:val="00684CFF"/>
    <w:rsid w:val="006874F5"/>
    <w:rsid w:val="006906D6"/>
    <w:rsid w:val="00692EC1"/>
    <w:rsid w:val="00694FDF"/>
    <w:rsid w:val="00695E1B"/>
    <w:rsid w:val="00697F61"/>
    <w:rsid w:val="006A00DC"/>
    <w:rsid w:val="006A1DDC"/>
    <w:rsid w:val="006B02DB"/>
    <w:rsid w:val="006B0F0F"/>
    <w:rsid w:val="006B4230"/>
    <w:rsid w:val="006B6731"/>
    <w:rsid w:val="006C435B"/>
    <w:rsid w:val="006D2E51"/>
    <w:rsid w:val="006D4807"/>
    <w:rsid w:val="006D646E"/>
    <w:rsid w:val="006F1F44"/>
    <w:rsid w:val="006F3E3D"/>
    <w:rsid w:val="006F4936"/>
    <w:rsid w:val="006F5616"/>
    <w:rsid w:val="006F6AB7"/>
    <w:rsid w:val="006F76F5"/>
    <w:rsid w:val="00717100"/>
    <w:rsid w:val="00722E96"/>
    <w:rsid w:val="007260DC"/>
    <w:rsid w:val="0073028C"/>
    <w:rsid w:val="00733384"/>
    <w:rsid w:val="00736374"/>
    <w:rsid w:val="00736AC6"/>
    <w:rsid w:val="0073787F"/>
    <w:rsid w:val="0074114D"/>
    <w:rsid w:val="007543C2"/>
    <w:rsid w:val="00760ADE"/>
    <w:rsid w:val="00760EF2"/>
    <w:rsid w:val="0076162B"/>
    <w:rsid w:val="00764B37"/>
    <w:rsid w:val="00765550"/>
    <w:rsid w:val="00773992"/>
    <w:rsid w:val="0077408C"/>
    <w:rsid w:val="00787BF8"/>
    <w:rsid w:val="00790037"/>
    <w:rsid w:val="00790F38"/>
    <w:rsid w:val="007910C6"/>
    <w:rsid w:val="00793439"/>
    <w:rsid w:val="007A2DB4"/>
    <w:rsid w:val="007A4C05"/>
    <w:rsid w:val="007A75D6"/>
    <w:rsid w:val="007B7BFD"/>
    <w:rsid w:val="007C30BC"/>
    <w:rsid w:val="007C48C3"/>
    <w:rsid w:val="007C51F0"/>
    <w:rsid w:val="007C5357"/>
    <w:rsid w:val="007C75AA"/>
    <w:rsid w:val="007C7739"/>
    <w:rsid w:val="007D12CB"/>
    <w:rsid w:val="007D398A"/>
    <w:rsid w:val="007D71B1"/>
    <w:rsid w:val="007E1326"/>
    <w:rsid w:val="007E275A"/>
    <w:rsid w:val="007E4D11"/>
    <w:rsid w:val="007E6F33"/>
    <w:rsid w:val="007F5094"/>
    <w:rsid w:val="00803235"/>
    <w:rsid w:val="00807CB1"/>
    <w:rsid w:val="00810CCA"/>
    <w:rsid w:val="00824CE3"/>
    <w:rsid w:val="00831D41"/>
    <w:rsid w:val="008353DE"/>
    <w:rsid w:val="00837A04"/>
    <w:rsid w:val="008423DB"/>
    <w:rsid w:val="0084242C"/>
    <w:rsid w:val="00842919"/>
    <w:rsid w:val="00847279"/>
    <w:rsid w:val="00850E5A"/>
    <w:rsid w:val="0086072A"/>
    <w:rsid w:val="00862F29"/>
    <w:rsid w:val="00876ECD"/>
    <w:rsid w:val="00876F33"/>
    <w:rsid w:val="00881893"/>
    <w:rsid w:val="00881A45"/>
    <w:rsid w:val="008829FE"/>
    <w:rsid w:val="00885F0D"/>
    <w:rsid w:val="008934C1"/>
    <w:rsid w:val="008A00E8"/>
    <w:rsid w:val="008A1142"/>
    <w:rsid w:val="008B3A22"/>
    <w:rsid w:val="008B4271"/>
    <w:rsid w:val="008C5F9A"/>
    <w:rsid w:val="008C6B78"/>
    <w:rsid w:val="008D512F"/>
    <w:rsid w:val="008E0940"/>
    <w:rsid w:val="008E336E"/>
    <w:rsid w:val="008E3E10"/>
    <w:rsid w:val="008F1F34"/>
    <w:rsid w:val="008F3E26"/>
    <w:rsid w:val="008F5FB3"/>
    <w:rsid w:val="00901B52"/>
    <w:rsid w:val="00916F6A"/>
    <w:rsid w:val="00920F17"/>
    <w:rsid w:val="009220C4"/>
    <w:rsid w:val="00922784"/>
    <w:rsid w:val="0092458D"/>
    <w:rsid w:val="00927567"/>
    <w:rsid w:val="00930A63"/>
    <w:rsid w:val="0094189F"/>
    <w:rsid w:val="00943E0E"/>
    <w:rsid w:val="00944AB4"/>
    <w:rsid w:val="009450D5"/>
    <w:rsid w:val="00947CE2"/>
    <w:rsid w:val="009659F3"/>
    <w:rsid w:val="00970CB9"/>
    <w:rsid w:val="00971C96"/>
    <w:rsid w:val="00972737"/>
    <w:rsid w:val="00973E2B"/>
    <w:rsid w:val="009758D4"/>
    <w:rsid w:val="009842F1"/>
    <w:rsid w:val="0098708E"/>
    <w:rsid w:val="00987194"/>
    <w:rsid w:val="00987930"/>
    <w:rsid w:val="009901B9"/>
    <w:rsid w:val="00990A3A"/>
    <w:rsid w:val="00992E3A"/>
    <w:rsid w:val="00993F21"/>
    <w:rsid w:val="00994380"/>
    <w:rsid w:val="009944E5"/>
    <w:rsid w:val="00994F1D"/>
    <w:rsid w:val="00996817"/>
    <w:rsid w:val="009A0998"/>
    <w:rsid w:val="009A0A66"/>
    <w:rsid w:val="009A2C70"/>
    <w:rsid w:val="009A352F"/>
    <w:rsid w:val="009A3849"/>
    <w:rsid w:val="009A4CA5"/>
    <w:rsid w:val="009A63AA"/>
    <w:rsid w:val="009A6FF1"/>
    <w:rsid w:val="009A7F88"/>
    <w:rsid w:val="009B094D"/>
    <w:rsid w:val="009B313E"/>
    <w:rsid w:val="009B322E"/>
    <w:rsid w:val="009B406A"/>
    <w:rsid w:val="009B44AC"/>
    <w:rsid w:val="009B4FE3"/>
    <w:rsid w:val="009B5965"/>
    <w:rsid w:val="009C2AB0"/>
    <w:rsid w:val="009D1F9A"/>
    <w:rsid w:val="009D68D6"/>
    <w:rsid w:val="009F3CD1"/>
    <w:rsid w:val="009F51DB"/>
    <w:rsid w:val="00A00510"/>
    <w:rsid w:val="00A00FCB"/>
    <w:rsid w:val="00A038E9"/>
    <w:rsid w:val="00A03A87"/>
    <w:rsid w:val="00A07FC4"/>
    <w:rsid w:val="00A11B0C"/>
    <w:rsid w:val="00A11C39"/>
    <w:rsid w:val="00A13AD9"/>
    <w:rsid w:val="00A142A5"/>
    <w:rsid w:val="00A15834"/>
    <w:rsid w:val="00A2130C"/>
    <w:rsid w:val="00A25351"/>
    <w:rsid w:val="00A26A0B"/>
    <w:rsid w:val="00A27016"/>
    <w:rsid w:val="00A35535"/>
    <w:rsid w:val="00A361F6"/>
    <w:rsid w:val="00A375F8"/>
    <w:rsid w:val="00A43EBC"/>
    <w:rsid w:val="00A46D12"/>
    <w:rsid w:val="00A50878"/>
    <w:rsid w:val="00A56F38"/>
    <w:rsid w:val="00A57F2E"/>
    <w:rsid w:val="00A6156F"/>
    <w:rsid w:val="00A64C6C"/>
    <w:rsid w:val="00A64E05"/>
    <w:rsid w:val="00A652EB"/>
    <w:rsid w:val="00A713E8"/>
    <w:rsid w:val="00A72A83"/>
    <w:rsid w:val="00A74ED7"/>
    <w:rsid w:val="00A77506"/>
    <w:rsid w:val="00A77802"/>
    <w:rsid w:val="00A81523"/>
    <w:rsid w:val="00A8562C"/>
    <w:rsid w:val="00A85884"/>
    <w:rsid w:val="00A902BE"/>
    <w:rsid w:val="00A90786"/>
    <w:rsid w:val="00A92980"/>
    <w:rsid w:val="00A939FE"/>
    <w:rsid w:val="00A962DD"/>
    <w:rsid w:val="00AA0EF7"/>
    <w:rsid w:val="00AA285A"/>
    <w:rsid w:val="00AA4A5D"/>
    <w:rsid w:val="00AA5AC9"/>
    <w:rsid w:val="00AB2CA4"/>
    <w:rsid w:val="00AB5780"/>
    <w:rsid w:val="00AC0934"/>
    <w:rsid w:val="00AC39CA"/>
    <w:rsid w:val="00AC3F83"/>
    <w:rsid w:val="00AC6FE2"/>
    <w:rsid w:val="00AC704F"/>
    <w:rsid w:val="00AC7397"/>
    <w:rsid w:val="00AC7A66"/>
    <w:rsid w:val="00AD4EC9"/>
    <w:rsid w:val="00AD65E6"/>
    <w:rsid w:val="00AD77C9"/>
    <w:rsid w:val="00AE2C7C"/>
    <w:rsid w:val="00AE68EC"/>
    <w:rsid w:val="00AE729E"/>
    <w:rsid w:val="00AF42D4"/>
    <w:rsid w:val="00B06E53"/>
    <w:rsid w:val="00B104E1"/>
    <w:rsid w:val="00B16AFF"/>
    <w:rsid w:val="00B20A40"/>
    <w:rsid w:val="00B21859"/>
    <w:rsid w:val="00B23098"/>
    <w:rsid w:val="00B25A3C"/>
    <w:rsid w:val="00B27D50"/>
    <w:rsid w:val="00B27E94"/>
    <w:rsid w:val="00B33473"/>
    <w:rsid w:val="00B427BB"/>
    <w:rsid w:val="00B46BFE"/>
    <w:rsid w:val="00B51A42"/>
    <w:rsid w:val="00B52CF3"/>
    <w:rsid w:val="00B5787E"/>
    <w:rsid w:val="00B60EEE"/>
    <w:rsid w:val="00B6274C"/>
    <w:rsid w:val="00B65BB7"/>
    <w:rsid w:val="00B71299"/>
    <w:rsid w:val="00B71AE3"/>
    <w:rsid w:val="00B71DA9"/>
    <w:rsid w:val="00B731F1"/>
    <w:rsid w:val="00B74E80"/>
    <w:rsid w:val="00B802B0"/>
    <w:rsid w:val="00B85646"/>
    <w:rsid w:val="00B91B79"/>
    <w:rsid w:val="00BA2CBF"/>
    <w:rsid w:val="00BA6291"/>
    <w:rsid w:val="00BB01FE"/>
    <w:rsid w:val="00BB0DF5"/>
    <w:rsid w:val="00BB4C5E"/>
    <w:rsid w:val="00BB58B3"/>
    <w:rsid w:val="00BB5A3D"/>
    <w:rsid w:val="00BB5E82"/>
    <w:rsid w:val="00BB69F2"/>
    <w:rsid w:val="00BB6C92"/>
    <w:rsid w:val="00BB710E"/>
    <w:rsid w:val="00BC3501"/>
    <w:rsid w:val="00BC4046"/>
    <w:rsid w:val="00BC5DF7"/>
    <w:rsid w:val="00BD0425"/>
    <w:rsid w:val="00BD4A25"/>
    <w:rsid w:val="00BD6A51"/>
    <w:rsid w:val="00BD7BE5"/>
    <w:rsid w:val="00BE27A2"/>
    <w:rsid w:val="00BE5B0B"/>
    <w:rsid w:val="00BE6580"/>
    <w:rsid w:val="00C000CC"/>
    <w:rsid w:val="00C0330A"/>
    <w:rsid w:val="00C03BE0"/>
    <w:rsid w:val="00C05CE7"/>
    <w:rsid w:val="00C06231"/>
    <w:rsid w:val="00C07592"/>
    <w:rsid w:val="00C12873"/>
    <w:rsid w:val="00C14ABC"/>
    <w:rsid w:val="00C1529D"/>
    <w:rsid w:val="00C206AB"/>
    <w:rsid w:val="00C20A78"/>
    <w:rsid w:val="00C24098"/>
    <w:rsid w:val="00C250EA"/>
    <w:rsid w:val="00C251A5"/>
    <w:rsid w:val="00C268E2"/>
    <w:rsid w:val="00C3612E"/>
    <w:rsid w:val="00C41E13"/>
    <w:rsid w:val="00C46876"/>
    <w:rsid w:val="00C54F0F"/>
    <w:rsid w:val="00C67CC1"/>
    <w:rsid w:val="00C70D22"/>
    <w:rsid w:val="00C71D43"/>
    <w:rsid w:val="00C75390"/>
    <w:rsid w:val="00C76C64"/>
    <w:rsid w:val="00C8130C"/>
    <w:rsid w:val="00C81BD9"/>
    <w:rsid w:val="00C83FCD"/>
    <w:rsid w:val="00C93F02"/>
    <w:rsid w:val="00C946A0"/>
    <w:rsid w:val="00CA14A4"/>
    <w:rsid w:val="00CA29E4"/>
    <w:rsid w:val="00CA327B"/>
    <w:rsid w:val="00CA6F5B"/>
    <w:rsid w:val="00CB2A1D"/>
    <w:rsid w:val="00CB5891"/>
    <w:rsid w:val="00CB6C95"/>
    <w:rsid w:val="00CC2368"/>
    <w:rsid w:val="00CC7261"/>
    <w:rsid w:val="00CD2DCD"/>
    <w:rsid w:val="00CD5BB2"/>
    <w:rsid w:val="00CE059D"/>
    <w:rsid w:val="00CE3E61"/>
    <w:rsid w:val="00CE5393"/>
    <w:rsid w:val="00CE7964"/>
    <w:rsid w:val="00CF366B"/>
    <w:rsid w:val="00CF4963"/>
    <w:rsid w:val="00D06B9E"/>
    <w:rsid w:val="00D169AA"/>
    <w:rsid w:val="00D23888"/>
    <w:rsid w:val="00D27839"/>
    <w:rsid w:val="00D31573"/>
    <w:rsid w:val="00D329AF"/>
    <w:rsid w:val="00D370CE"/>
    <w:rsid w:val="00D37272"/>
    <w:rsid w:val="00D37DD4"/>
    <w:rsid w:val="00D404D9"/>
    <w:rsid w:val="00D40C94"/>
    <w:rsid w:val="00D44861"/>
    <w:rsid w:val="00D44D6F"/>
    <w:rsid w:val="00D44F5B"/>
    <w:rsid w:val="00D47E28"/>
    <w:rsid w:val="00D5072B"/>
    <w:rsid w:val="00D51EC5"/>
    <w:rsid w:val="00D53475"/>
    <w:rsid w:val="00D5361C"/>
    <w:rsid w:val="00D53829"/>
    <w:rsid w:val="00D5619E"/>
    <w:rsid w:val="00D56F04"/>
    <w:rsid w:val="00D60147"/>
    <w:rsid w:val="00D605A1"/>
    <w:rsid w:val="00D66F4D"/>
    <w:rsid w:val="00D67548"/>
    <w:rsid w:val="00D81F7B"/>
    <w:rsid w:val="00D826FD"/>
    <w:rsid w:val="00D874D2"/>
    <w:rsid w:val="00D92749"/>
    <w:rsid w:val="00DA0532"/>
    <w:rsid w:val="00DA3124"/>
    <w:rsid w:val="00DA349A"/>
    <w:rsid w:val="00DA40F0"/>
    <w:rsid w:val="00DB3CB8"/>
    <w:rsid w:val="00DC15D2"/>
    <w:rsid w:val="00DC2737"/>
    <w:rsid w:val="00DC4338"/>
    <w:rsid w:val="00DC503A"/>
    <w:rsid w:val="00DC6614"/>
    <w:rsid w:val="00DC6D1A"/>
    <w:rsid w:val="00DD03AB"/>
    <w:rsid w:val="00DD3538"/>
    <w:rsid w:val="00DD51E7"/>
    <w:rsid w:val="00DE2132"/>
    <w:rsid w:val="00DE24D5"/>
    <w:rsid w:val="00DE59B2"/>
    <w:rsid w:val="00DE7EA5"/>
    <w:rsid w:val="00DF1EB2"/>
    <w:rsid w:val="00DF56C5"/>
    <w:rsid w:val="00E00258"/>
    <w:rsid w:val="00E030A8"/>
    <w:rsid w:val="00E03FDD"/>
    <w:rsid w:val="00E04CF6"/>
    <w:rsid w:val="00E05F9F"/>
    <w:rsid w:val="00E10BEA"/>
    <w:rsid w:val="00E14A26"/>
    <w:rsid w:val="00E25FAF"/>
    <w:rsid w:val="00E25FFA"/>
    <w:rsid w:val="00E27151"/>
    <w:rsid w:val="00E307A1"/>
    <w:rsid w:val="00E335B5"/>
    <w:rsid w:val="00E364AB"/>
    <w:rsid w:val="00E377C2"/>
    <w:rsid w:val="00E42DDF"/>
    <w:rsid w:val="00E461A2"/>
    <w:rsid w:val="00E47A13"/>
    <w:rsid w:val="00E47E4D"/>
    <w:rsid w:val="00E50A57"/>
    <w:rsid w:val="00E52CB0"/>
    <w:rsid w:val="00E53ACE"/>
    <w:rsid w:val="00E613BD"/>
    <w:rsid w:val="00E635E7"/>
    <w:rsid w:val="00E6511A"/>
    <w:rsid w:val="00E67B92"/>
    <w:rsid w:val="00E70BA9"/>
    <w:rsid w:val="00E71D79"/>
    <w:rsid w:val="00E723D9"/>
    <w:rsid w:val="00E73A32"/>
    <w:rsid w:val="00E77A59"/>
    <w:rsid w:val="00E8471F"/>
    <w:rsid w:val="00E85051"/>
    <w:rsid w:val="00E91F63"/>
    <w:rsid w:val="00EA0483"/>
    <w:rsid w:val="00EA6BF3"/>
    <w:rsid w:val="00EB0EB3"/>
    <w:rsid w:val="00EB3ED1"/>
    <w:rsid w:val="00EB4228"/>
    <w:rsid w:val="00EB4D41"/>
    <w:rsid w:val="00EC2741"/>
    <w:rsid w:val="00EC2F9A"/>
    <w:rsid w:val="00EC3FEA"/>
    <w:rsid w:val="00ED4003"/>
    <w:rsid w:val="00ED6E0C"/>
    <w:rsid w:val="00ED6FD5"/>
    <w:rsid w:val="00EE1517"/>
    <w:rsid w:val="00EE1B16"/>
    <w:rsid w:val="00EE1BC8"/>
    <w:rsid w:val="00EE2359"/>
    <w:rsid w:val="00EE3D6D"/>
    <w:rsid w:val="00EE4932"/>
    <w:rsid w:val="00EE5199"/>
    <w:rsid w:val="00EE7055"/>
    <w:rsid w:val="00EF3B21"/>
    <w:rsid w:val="00EF40C7"/>
    <w:rsid w:val="00EF568C"/>
    <w:rsid w:val="00EF6021"/>
    <w:rsid w:val="00F0108E"/>
    <w:rsid w:val="00F02B0C"/>
    <w:rsid w:val="00F06FE9"/>
    <w:rsid w:val="00F07211"/>
    <w:rsid w:val="00F07486"/>
    <w:rsid w:val="00F07631"/>
    <w:rsid w:val="00F12AD9"/>
    <w:rsid w:val="00F15A2C"/>
    <w:rsid w:val="00F16317"/>
    <w:rsid w:val="00F20F68"/>
    <w:rsid w:val="00F42532"/>
    <w:rsid w:val="00F45E44"/>
    <w:rsid w:val="00F47BD7"/>
    <w:rsid w:val="00F50BBD"/>
    <w:rsid w:val="00F51597"/>
    <w:rsid w:val="00F572FC"/>
    <w:rsid w:val="00F75180"/>
    <w:rsid w:val="00F815EF"/>
    <w:rsid w:val="00F81985"/>
    <w:rsid w:val="00F84130"/>
    <w:rsid w:val="00F866B6"/>
    <w:rsid w:val="00F86AE9"/>
    <w:rsid w:val="00F8709F"/>
    <w:rsid w:val="00F903A1"/>
    <w:rsid w:val="00F90918"/>
    <w:rsid w:val="00F91F9A"/>
    <w:rsid w:val="00F922CF"/>
    <w:rsid w:val="00F9722B"/>
    <w:rsid w:val="00FA018F"/>
    <w:rsid w:val="00FA149F"/>
    <w:rsid w:val="00FA1CA4"/>
    <w:rsid w:val="00FB3D27"/>
    <w:rsid w:val="00FB4DFC"/>
    <w:rsid w:val="00FB6B5B"/>
    <w:rsid w:val="00FC422A"/>
    <w:rsid w:val="00FC5A00"/>
    <w:rsid w:val="00FD1C4F"/>
    <w:rsid w:val="00FD3294"/>
    <w:rsid w:val="00FD39EA"/>
    <w:rsid w:val="00FD7E42"/>
    <w:rsid w:val="00FE3E55"/>
    <w:rsid w:val="00FE6C66"/>
    <w:rsid w:val="00FF4B3E"/>
    <w:rsid w:val="00FF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0E96F0"/>
  <w15:docId w15:val="{EC82AB4C-E5D9-4288-BDE7-DB43AEE0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29D2"/>
    <w:pPr>
      <w:suppressAutoHyphens/>
    </w:pPr>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6829D2"/>
    <w:rPr>
      <w:rFonts w:ascii="Times New Roman" w:hAnsi="Times New Roman" w:cs="Times New Roman"/>
      <w:color w:val="0000FF"/>
      <w:u w:val="single"/>
    </w:rPr>
  </w:style>
  <w:style w:type="paragraph" w:styleId="a4">
    <w:name w:val="Normal (Web)"/>
    <w:basedOn w:val="a"/>
    <w:uiPriority w:val="99"/>
    <w:rsid w:val="006829D2"/>
    <w:pPr>
      <w:spacing w:before="280" w:after="280"/>
      <w:jc w:val="both"/>
    </w:pPr>
    <w:rPr>
      <w:lang w:val="ru-RU"/>
    </w:rPr>
  </w:style>
  <w:style w:type="paragraph" w:styleId="a5">
    <w:name w:val="Body Text"/>
    <w:basedOn w:val="a"/>
    <w:link w:val="a6"/>
    <w:uiPriority w:val="99"/>
    <w:semiHidden/>
    <w:rsid w:val="006829D2"/>
    <w:pPr>
      <w:spacing w:after="120"/>
    </w:pPr>
  </w:style>
  <w:style w:type="character" w:customStyle="1" w:styleId="a6">
    <w:name w:val="Основний текст Знак"/>
    <w:link w:val="a5"/>
    <w:uiPriority w:val="99"/>
    <w:semiHidden/>
    <w:locked/>
    <w:rsid w:val="006829D2"/>
    <w:rPr>
      <w:rFonts w:ascii="Times New Roman" w:hAnsi="Times New Roman" w:cs="Times New Roman"/>
      <w:sz w:val="24"/>
      <w:szCs w:val="24"/>
      <w:lang w:val="uk-UA" w:eastAsia="ar-SA" w:bidi="ar-SA"/>
    </w:rPr>
  </w:style>
  <w:style w:type="paragraph" w:styleId="a7">
    <w:name w:val="Body Text Indent"/>
    <w:basedOn w:val="a"/>
    <w:link w:val="a8"/>
    <w:uiPriority w:val="99"/>
    <w:rsid w:val="006829D2"/>
    <w:pPr>
      <w:ind w:firstLine="1080"/>
      <w:jc w:val="both"/>
    </w:pPr>
    <w:rPr>
      <w:sz w:val="28"/>
      <w:szCs w:val="28"/>
    </w:rPr>
  </w:style>
  <w:style w:type="character" w:customStyle="1" w:styleId="a8">
    <w:name w:val="Основний текст з відступом Знак"/>
    <w:link w:val="a7"/>
    <w:uiPriority w:val="99"/>
    <w:locked/>
    <w:rsid w:val="006829D2"/>
    <w:rPr>
      <w:rFonts w:ascii="Times New Roman" w:hAnsi="Times New Roman" w:cs="Times New Roman"/>
      <w:sz w:val="28"/>
      <w:szCs w:val="28"/>
      <w:lang w:val="uk-UA" w:eastAsia="ar-SA" w:bidi="ar-SA"/>
    </w:rPr>
  </w:style>
  <w:style w:type="paragraph" w:styleId="a9">
    <w:name w:val="No Spacing"/>
    <w:uiPriority w:val="99"/>
    <w:qFormat/>
    <w:rsid w:val="006829D2"/>
    <w:pPr>
      <w:suppressAutoHyphens/>
    </w:pPr>
    <w:rPr>
      <w:sz w:val="22"/>
      <w:szCs w:val="22"/>
      <w:lang w:eastAsia="ar-SA"/>
    </w:rPr>
  </w:style>
  <w:style w:type="paragraph" w:customStyle="1" w:styleId="22">
    <w:name w:val="Основной текст с отступом 22"/>
    <w:basedOn w:val="a"/>
    <w:uiPriority w:val="99"/>
    <w:rsid w:val="006829D2"/>
    <w:pPr>
      <w:spacing w:after="120" w:line="480" w:lineRule="auto"/>
      <w:ind w:left="283"/>
    </w:pPr>
  </w:style>
  <w:style w:type="paragraph" w:customStyle="1" w:styleId="31">
    <w:name w:val="Основной текст с отступом 31"/>
    <w:basedOn w:val="a"/>
    <w:uiPriority w:val="99"/>
    <w:rsid w:val="006829D2"/>
    <w:pPr>
      <w:spacing w:after="120"/>
      <w:ind w:left="283"/>
    </w:pPr>
    <w:rPr>
      <w:sz w:val="16"/>
      <w:szCs w:val="16"/>
    </w:rPr>
  </w:style>
  <w:style w:type="paragraph" w:customStyle="1" w:styleId="1">
    <w:name w:val="Абзац списка1"/>
    <w:basedOn w:val="a"/>
    <w:uiPriority w:val="99"/>
    <w:rsid w:val="006829D2"/>
    <w:pPr>
      <w:ind w:left="720"/>
    </w:pPr>
    <w:rPr>
      <w:lang w:val="ru-RU"/>
    </w:rPr>
  </w:style>
  <w:style w:type="paragraph" w:customStyle="1" w:styleId="21">
    <w:name w:val="Основной текст с отступом 21"/>
    <w:basedOn w:val="a"/>
    <w:uiPriority w:val="99"/>
    <w:rsid w:val="006829D2"/>
    <w:pPr>
      <w:spacing w:after="120"/>
      <w:ind w:firstLine="720"/>
      <w:jc w:val="both"/>
    </w:pPr>
  </w:style>
  <w:style w:type="paragraph" w:customStyle="1" w:styleId="Style3">
    <w:name w:val="Style3"/>
    <w:basedOn w:val="a"/>
    <w:uiPriority w:val="99"/>
    <w:rsid w:val="006829D2"/>
    <w:pPr>
      <w:widowControl w:val="0"/>
      <w:autoSpaceDE w:val="0"/>
      <w:spacing w:line="413" w:lineRule="exact"/>
      <w:ind w:hanging="350"/>
      <w:jc w:val="both"/>
    </w:pPr>
  </w:style>
  <w:style w:type="paragraph" w:customStyle="1" w:styleId="a00">
    <w:name w:val="a0"/>
    <w:basedOn w:val="a"/>
    <w:uiPriority w:val="99"/>
    <w:rsid w:val="006829D2"/>
    <w:pPr>
      <w:spacing w:before="280" w:after="280"/>
    </w:pPr>
    <w:rPr>
      <w:color w:val="000000"/>
      <w:lang w:val="ru-RU"/>
    </w:rPr>
  </w:style>
  <w:style w:type="paragraph" w:customStyle="1" w:styleId="10">
    <w:name w:val="Без интервала1"/>
    <w:uiPriority w:val="99"/>
    <w:rsid w:val="006829D2"/>
    <w:pPr>
      <w:suppressAutoHyphens/>
    </w:pPr>
    <w:rPr>
      <w:sz w:val="22"/>
      <w:lang w:eastAsia="ar-SA"/>
    </w:rPr>
  </w:style>
  <w:style w:type="paragraph" w:customStyle="1" w:styleId="proza">
    <w:name w:val="proza"/>
    <w:basedOn w:val="a"/>
    <w:uiPriority w:val="99"/>
    <w:rsid w:val="006829D2"/>
    <w:pPr>
      <w:spacing w:before="280" w:after="280"/>
    </w:pPr>
    <w:rPr>
      <w:lang w:val="ru-RU"/>
    </w:rPr>
  </w:style>
  <w:style w:type="paragraph" w:customStyle="1" w:styleId="rvps15">
    <w:name w:val="rvps15"/>
    <w:basedOn w:val="a"/>
    <w:uiPriority w:val="99"/>
    <w:rsid w:val="006829D2"/>
    <w:pPr>
      <w:spacing w:before="280" w:after="280"/>
    </w:pPr>
    <w:rPr>
      <w:rFonts w:eastAsia="Calibri"/>
      <w:lang w:val="ru-RU" w:eastAsia="sa-IN" w:bidi="sa-IN"/>
    </w:rPr>
  </w:style>
  <w:style w:type="paragraph" w:customStyle="1" w:styleId="aa">
    <w:name w:val="Готовый"/>
    <w:basedOn w:val="a"/>
    <w:uiPriority w:val="99"/>
    <w:rsid w:val="006829D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rPr>
  </w:style>
  <w:style w:type="character" w:customStyle="1" w:styleId="hps">
    <w:name w:val="hps"/>
    <w:uiPriority w:val="99"/>
    <w:rsid w:val="006829D2"/>
    <w:rPr>
      <w:rFonts w:ascii="Times New Roman" w:hAnsi="Times New Roman"/>
    </w:rPr>
  </w:style>
  <w:style w:type="character" w:customStyle="1" w:styleId="FontStyle11">
    <w:name w:val="Font Style11"/>
    <w:uiPriority w:val="99"/>
    <w:rsid w:val="006829D2"/>
    <w:rPr>
      <w:rFonts w:ascii="Times New Roman" w:hAnsi="Times New Roman"/>
      <w:spacing w:val="-10"/>
      <w:sz w:val="30"/>
    </w:rPr>
  </w:style>
  <w:style w:type="character" w:styleId="ab">
    <w:name w:val="Strong"/>
    <w:uiPriority w:val="99"/>
    <w:qFormat/>
    <w:rsid w:val="006829D2"/>
    <w:rPr>
      <w:rFonts w:cs="Times New Roman"/>
      <w:b/>
      <w:bCs/>
    </w:rPr>
  </w:style>
  <w:style w:type="paragraph" w:styleId="ac">
    <w:name w:val="List Paragraph"/>
    <w:basedOn w:val="a"/>
    <w:uiPriority w:val="99"/>
    <w:qFormat/>
    <w:rsid w:val="0064307D"/>
    <w:pPr>
      <w:ind w:left="720"/>
      <w:contextualSpacing/>
    </w:pPr>
  </w:style>
  <w:style w:type="paragraph" w:styleId="ad">
    <w:name w:val="Balloon Text"/>
    <w:basedOn w:val="a"/>
    <w:link w:val="ae"/>
    <w:uiPriority w:val="99"/>
    <w:semiHidden/>
    <w:rsid w:val="00A81523"/>
    <w:rPr>
      <w:rFonts w:ascii="Tahoma" w:hAnsi="Tahoma" w:cs="Tahoma"/>
      <w:sz w:val="16"/>
      <w:szCs w:val="16"/>
    </w:rPr>
  </w:style>
  <w:style w:type="character" w:customStyle="1" w:styleId="ae">
    <w:name w:val="Текст у виносці Знак"/>
    <w:link w:val="ad"/>
    <w:uiPriority w:val="99"/>
    <w:semiHidden/>
    <w:locked/>
    <w:rsid w:val="00A81523"/>
    <w:rPr>
      <w:rFonts w:ascii="Tahoma" w:hAnsi="Tahoma" w:cs="Tahoma"/>
      <w:sz w:val="16"/>
      <w:szCs w:val="16"/>
      <w:lang w:val="uk-UA" w:eastAsia="ar-SA" w:bidi="ar-SA"/>
    </w:rPr>
  </w:style>
  <w:style w:type="paragraph" w:styleId="af">
    <w:name w:val="header"/>
    <w:basedOn w:val="a"/>
    <w:link w:val="af0"/>
    <w:uiPriority w:val="99"/>
    <w:rsid w:val="00BD0425"/>
    <w:pPr>
      <w:tabs>
        <w:tab w:val="center" w:pos="4677"/>
        <w:tab w:val="right" w:pos="9355"/>
      </w:tabs>
    </w:pPr>
  </w:style>
  <w:style w:type="character" w:customStyle="1" w:styleId="af0">
    <w:name w:val="Верхній колонтитул Знак"/>
    <w:link w:val="af"/>
    <w:uiPriority w:val="99"/>
    <w:locked/>
    <w:rsid w:val="00BD0425"/>
    <w:rPr>
      <w:rFonts w:ascii="Times New Roman" w:hAnsi="Times New Roman" w:cs="Times New Roman"/>
      <w:sz w:val="24"/>
      <w:szCs w:val="24"/>
      <w:lang w:val="uk-UA" w:eastAsia="ar-SA" w:bidi="ar-SA"/>
    </w:rPr>
  </w:style>
  <w:style w:type="paragraph" w:styleId="af1">
    <w:name w:val="footer"/>
    <w:basedOn w:val="a"/>
    <w:link w:val="af2"/>
    <w:uiPriority w:val="99"/>
    <w:rsid w:val="00BD0425"/>
    <w:pPr>
      <w:tabs>
        <w:tab w:val="center" w:pos="4677"/>
        <w:tab w:val="right" w:pos="9355"/>
      </w:tabs>
    </w:pPr>
  </w:style>
  <w:style w:type="character" w:customStyle="1" w:styleId="af2">
    <w:name w:val="Нижній колонтитул Знак"/>
    <w:link w:val="af1"/>
    <w:uiPriority w:val="99"/>
    <w:locked/>
    <w:rsid w:val="00BD0425"/>
    <w:rPr>
      <w:rFonts w:ascii="Times New Roman" w:hAnsi="Times New Roman" w:cs="Times New Roman"/>
      <w:sz w:val="24"/>
      <w:szCs w:val="24"/>
      <w:lang w:val="uk-UA" w:eastAsia="ar-SA" w:bidi="ar-SA"/>
    </w:rPr>
  </w:style>
  <w:style w:type="paragraph" w:styleId="af3">
    <w:name w:val="annotation text"/>
    <w:basedOn w:val="a"/>
    <w:link w:val="af4"/>
    <w:uiPriority w:val="99"/>
    <w:semiHidden/>
    <w:rsid w:val="007F5094"/>
    <w:pPr>
      <w:suppressAutoHyphens w:val="0"/>
      <w:spacing w:after="160"/>
    </w:pPr>
    <w:rPr>
      <w:rFonts w:ascii="Calibri" w:eastAsia="Calibri" w:hAnsi="Calibri"/>
      <w:sz w:val="20"/>
      <w:szCs w:val="20"/>
      <w:lang w:val="en-US" w:eastAsia="en-US"/>
    </w:rPr>
  </w:style>
  <w:style w:type="character" w:customStyle="1" w:styleId="af4">
    <w:name w:val="Текст примітки Знак"/>
    <w:link w:val="af3"/>
    <w:uiPriority w:val="99"/>
    <w:semiHidden/>
    <w:locked/>
    <w:rsid w:val="007F5094"/>
    <w:rPr>
      <w:rFonts w:cs="Times New Roman"/>
      <w:sz w:val="20"/>
      <w:szCs w:val="20"/>
      <w:lang w:val="en-US"/>
    </w:rPr>
  </w:style>
  <w:style w:type="character" w:styleId="af5">
    <w:name w:val="line number"/>
    <w:uiPriority w:val="99"/>
    <w:semiHidden/>
    <w:rsid w:val="00170F6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541349">
      <w:marLeft w:val="0"/>
      <w:marRight w:val="0"/>
      <w:marTop w:val="0"/>
      <w:marBottom w:val="0"/>
      <w:divBdr>
        <w:top w:val="none" w:sz="0" w:space="0" w:color="auto"/>
        <w:left w:val="none" w:sz="0" w:space="0" w:color="auto"/>
        <w:bottom w:val="none" w:sz="0" w:space="0" w:color="auto"/>
        <w:right w:val="none" w:sz="0" w:space="0" w:color="auto"/>
      </w:divBdr>
    </w:div>
    <w:div w:id="1627541350">
      <w:marLeft w:val="0"/>
      <w:marRight w:val="0"/>
      <w:marTop w:val="0"/>
      <w:marBottom w:val="0"/>
      <w:divBdr>
        <w:top w:val="none" w:sz="0" w:space="0" w:color="auto"/>
        <w:left w:val="none" w:sz="0" w:space="0" w:color="auto"/>
        <w:bottom w:val="none" w:sz="0" w:space="0" w:color="auto"/>
        <w:right w:val="none" w:sz="0" w:space="0" w:color="auto"/>
      </w:divBdr>
    </w:div>
    <w:div w:id="1627541351">
      <w:marLeft w:val="0"/>
      <w:marRight w:val="0"/>
      <w:marTop w:val="0"/>
      <w:marBottom w:val="0"/>
      <w:divBdr>
        <w:top w:val="none" w:sz="0" w:space="0" w:color="auto"/>
        <w:left w:val="none" w:sz="0" w:space="0" w:color="auto"/>
        <w:bottom w:val="none" w:sz="0" w:space="0" w:color="auto"/>
        <w:right w:val="none" w:sz="0" w:space="0" w:color="auto"/>
      </w:divBdr>
    </w:div>
    <w:div w:id="1627541352">
      <w:marLeft w:val="0"/>
      <w:marRight w:val="0"/>
      <w:marTop w:val="0"/>
      <w:marBottom w:val="0"/>
      <w:divBdr>
        <w:top w:val="none" w:sz="0" w:space="0" w:color="auto"/>
        <w:left w:val="none" w:sz="0" w:space="0" w:color="auto"/>
        <w:bottom w:val="none" w:sz="0" w:space="0" w:color="auto"/>
        <w:right w:val="none" w:sz="0" w:space="0" w:color="auto"/>
      </w:divBdr>
    </w:div>
    <w:div w:id="1627541353">
      <w:marLeft w:val="0"/>
      <w:marRight w:val="0"/>
      <w:marTop w:val="0"/>
      <w:marBottom w:val="0"/>
      <w:divBdr>
        <w:top w:val="none" w:sz="0" w:space="0" w:color="auto"/>
        <w:left w:val="none" w:sz="0" w:space="0" w:color="auto"/>
        <w:bottom w:val="none" w:sz="0" w:space="0" w:color="auto"/>
        <w:right w:val="none" w:sz="0" w:space="0" w:color="auto"/>
      </w:divBdr>
    </w:div>
    <w:div w:id="1627541354">
      <w:marLeft w:val="0"/>
      <w:marRight w:val="0"/>
      <w:marTop w:val="0"/>
      <w:marBottom w:val="0"/>
      <w:divBdr>
        <w:top w:val="none" w:sz="0" w:space="0" w:color="auto"/>
        <w:left w:val="none" w:sz="0" w:space="0" w:color="auto"/>
        <w:bottom w:val="none" w:sz="0" w:space="0" w:color="auto"/>
        <w:right w:val="none" w:sz="0" w:space="0" w:color="auto"/>
      </w:divBdr>
    </w:div>
    <w:div w:id="1627541355">
      <w:marLeft w:val="0"/>
      <w:marRight w:val="0"/>
      <w:marTop w:val="0"/>
      <w:marBottom w:val="0"/>
      <w:divBdr>
        <w:top w:val="none" w:sz="0" w:space="0" w:color="auto"/>
        <w:left w:val="none" w:sz="0" w:space="0" w:color="auto"/>
        <w:bottom w:val="none" w:sz="0" w:space="0" w:color="auto"/>
        <w:right w:val="none" w:sz="0" w:space="0" w:color="auto"/>
      </w:divBdr>
    </w:div>
    <w:div w:id="1627541356">
      <w:marLeft w:val="0"/>
      <w:marRight w:val="0"/>
      <w:marTop w:val="0"/>
      <w:marBottom w:val="0"/>
      <w:divBdr>
        <w:top w:val="none" w:sz="0" w:space="0" w:color="auto"/>
        <w:left w:val="none" w:sz="0" w:space="0" w:color="auto"/>
        <w:bottom w:val="none" w:sz="0" w:space="0" w:color="auto"/>
        <w:right w:val="none" w:sz="0" w:space="0" w:color="auto"/>
      </w:divBdr>
    </w:div>
    <w:div w:id="1627541357">
      <w:marLeft w:val="0"/>
      <w:marRight w:val="0"/>
      <w:marTop w:val="0"/>
      <w:marBottom w:val="0"/>
      <w:divBdr>
        <w:top w:val="none" w:sz="0" w:space="0" w:color="auto"/>
        <w:left w:val="none" w:sz="0" w:space="0" w:color="auto"/>
        <w:bottom w:val="none" w:sz="0" w:space="0" w:color="auto"/>
        <w:right w:val="none" w:sz="0" w:space="0" w:color="auto"/>
      </w:divBdr>
    </w:div>
    <w:div w:id="16275413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Excel_97-2003_Worksheet1.xls"/><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8470-DB21-49A5-A4E0-55603A52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23</Pages>
  <Words>27826</Words>
  <Characters>15862</Characters>
  <Application>Microsoft Office Word</Application>
  <DocSecurity>0</DocSecurity>
  <Lines>132</Lines>
  <Paragraphs>87</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43601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218</cp:revision>
  <cp:lastPrinted>2023-12-14T12:15:00Z</cp:lastPrinted>
  <dcterms:created xsi:type="dcterms:W3CDTF">2018-12-11T15:02:00Z</dcterms:created>
  <dcterms:modified xsi:type="dcterms:W3CDTF">2023-12-14T12:18:00Z</dcterms:modified>
</cp:coreProperties>
</file>