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9D1" w:rsidRPr="00BE0C78" w:rsidRDefault="001B52A0" w:rsidP="00590ED8">
      <w:pPr>
        <w:shd w:val="clear" w:color="auto" w:fill="FFFFFF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  </w:t>
      </w:r>
      <w:r w:rsidR="005F737D">
        <w:rPr>
          <w:b/>
          <w:bCs/>
          <w:sz w:val="28"/>
          <w:szCs w:val="28"/>
          <w:lang w:val="uk-UA"/>
        </w:rPr>
        <w:t xml:space="preserve"> </w:t>
      </w:r>
      <w:r w:rsidR="00590ED8">
        <w:rPr>
          <w:b/>
          <w:bCs/>
          <w:sz w:val="28"/>
          <w:szCs w:val="28"/>
          <w:lang w:val="uk-UA"/>
        </w:rPr>
        <w:t xml:space="preserve">                                                          </w:t>
      </w:r>
      <w:r w:rsidR="00EB2546">
        <w:rPr>
          <w:b/>
          <w:bCs/>
          <w:sz w:val="28"/>
          <w:szCs w:val="28"/>
          <w:lang w:val="uk-UA"/>
        </w:rPr>
        <w:t xml:space="preserve"> </w:t>
      </w:r>
      <w:r w:rsidR="00590ED8">
        <w:rPr>
          <w:b/>
          <w:bCs/>
          <w:sz w:val="28"/>
          <w:szCs w:val="28"/>
          <w:lang w:val="uk-UA"/>
        </w:rPr>
        <w:t xml:space="preserve">   </w:t>
      </w:r>
      <w:r w:rsidR="003269D1" w:rsidRPr="00BE0C78">
        <w:rPr>
          <w:rFonts w:eastAsia="Calibri"/>
          <w:noProof/>
          <w:sz w:val="28"/>
          <w:szCs w:val="28"/>
          <w:lang w:eastAsia="ru-RU"/>
        </w:rPr>
        <w:drawing>
          <wp:inline distT="0" distB="0" distL="0" distR="0" wp14:anchorId="31786E13" wp14:editId="7423AE5C">
            <wp:extent cx="428625" cy="605118"/>
            <wp:effectExtent l="0" t="0" r="0" b="5080"/>
            <wp:docPr id="5" name="Рисунок 5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5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9D1" w:rsidRPr="00BE0C78" w:rsidRDefault="003269D1" w:rsidP="003269D1">
      <w:pPr>
        <w:shd w:val="clear" w:color="auto" w:fill="FFFFFF"/>
        <w:jc w:val="center"/>
        <w:textAlignment w:val="baseline"/>
        <w:rPr>
          <w:b/>
          <w:bCs/>
          <w:sz w:val="28"/>
          <w:szCs w:val="28"/>
        </w:rPr>
      </w:pPr>
      <w:r w:rsidRPr="00BE0C78">
        <w:rPr>
          <w:b/>
          <w:bCs/>
          <w:sz w:val="28"/>
          <w:szCs w:val="28"/>
        </w:rPr>
        <w:t>ПІЩАНСЬКА СІЛЬСЬКА РАДА</w:t>
      </w:r>
    </w:p>
    <w:p w:rsidR="003269D1" w:rsidRPr="00BE0C78" w:rsidRDefault="0047475D" w:rsidP="003269D1">
      <w:pPr>
        <w:shd w:val="clear" w:color="auto" w:fill="FFFFFF"/>
        <w:ind w:hanging="142"/>
        <w:jc w:val="center"/>
        <w:textAlignment w:val="baseline"/>
        <w:rPr>
          <w:b/>
          <w:bCs/>
          <w:spacing w:val="15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САМАРІВСЬКОГО</w:t>
      </w:r>
      <w:r w:rsidR="003269D1" w:rsidRPr="00BE0C78">
        <w:rPr>
          <w:b/>
          <w:bCs/>
          <w:sz w:val="28"/>
          <w:szCs w:val="28"/>
          <w:lang w:val="uk-UA"/>
        </w:rPr>
        <w:t xml:space="preserve"> РАЙОН</w:t>
      </w:r>
      <w:r w:rsidR="003269D1">
        <w:rPr>
          <w:b/>
          <w:bCs/>
          <w:sz w:val="28"/>
          <w:szCs w:val="28"/>
          <w:lang w:val="uk-UA"/>
        </w:rPr>
        <w:t>У</w:t>
      </w:r>
      <w:r w:rsidR="003269D1" w:rsidRPr="00BE0C78">
        <w:rPr>
          <w:b/>
          <w:bCs/>
          <w:sz w:val="28"/>
          <w:szCs w:val="28"/>
          <w:lang w:val="uk-UA"/>
        </w:rPr>
        <w:t xml:space="preserve"> ДНІПРОПЕТРОВСЬК</w:t>
      </w:r>
      <w:r w:rsidR="003269D1">
        <w:rPr>
          <w:b/>
          <w:bCs/>
          <w:sz w:val="28"/>
          <w:szCs w:val="28"/>
          <w:lang w:val="uk-UA"/>
        </w:rPr>
        <w:t>ОЇ</w:t>
      </w:r>
      <w:r w:rsidR="003269D1" w:rsidRPr="00BE0C78">
        <w:rPr>
          <w:b/>
          <w:bCs/>
          <w:sz w:val="28"/>
          <w:szCs w:val="28"/>
          <w:lang w:val="uk-UA"/>
        </w:rPr>
        <w:t xml:space="preserve">  ОБЛАСТ</w:t>
      </w:r>
      <w:r w:rsidR="003269D1">
        <w:rPr>
          <w:b/>
          <w:bCs/>
          <w:sz w:val="28"/>
          <w:szCs w:val="28"/>
          <w:lang w:val="uk-UA"/>
        </w:rPr>
        <w:t>І</w:t>
      </w:r>
    </w:p>
    <w:p w:rsidR="003269D1" w:rsidRPr="00E443CA" w:rsidRDefault="00E443CA" w:rsidP="003269D1">
      <w:pPr>
        <w:jc w:val="center"/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>ВОСЬМЕ СКЛИКАННЯ</w:t>
      </w:r>
    </w:p>
    <w:p w:rsidR="008F650C" w:rsidRPr="00DD65C3" w:rsidRDefault="0047475D" w:rsidP="008F650C">
      <w:pPr>
        <w:jc w:val="center"/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 xml:space="preserve">ШІСТДЕСЯТ СЬОМА </w:t>
      </w:r>
      <w:r w:rsidR="008F650C" w:rsidRPr="00DD65C3">
        <w:rPr>
          <w:rFonts w:eastAsia="Calibri"/>
          <w:b/>
          <w:sz w:val="28"/>
          <w:szCs w:val="28"/>
          <w:lang w:val="uk-UA"/>
        </w:rPr>
        <w:t>СЕСІЯ</w:t>
      </w:r>
    </w:p>
    <w:p w:rsidR="00501C2C" w:rsidRPr="008F650C" w:rsidRDefault="00501C2C" w:rsidP="008F650C">
      <w:pPr>
        <w:jc w:val="center"/>
        <w:rPr>
          <w:rFonts w:eastAsia="Calibri"/>
          <w:b/>
          <w:sz w:val="28"/>
          <w:szCs w:val="28"/>
          <w:lang w:val="uk-UA"/>
        </w:rPr>
      </w:pPr>
    </w:p>
    <w:p w:rsidR="003269D1" w:rsidRDefault="00DD65C3" w:rsidP="003269D1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  <w:lang w:val="uk-UA"/>
        </w:rPr>
        <w:t xml:space="preserve">   </w:t>
      </w:r>
      <w:r w:rsidR="0047475D">
        <w:rPr>
          <w:rFonts w:eastAsia="Calibri"/>
          <w:b/>
          <w:sz w:val="28"/>
          <w:szCs w:val="28"/>
          <w:lang w:val="uk-UA"/>
        </w:rPr>
        <w:t xml:space="preserve"> </w:t>
      </w:r>
      <w:r w:rsidR="003269D1" w:rsidRPr="00BE0C78">
        <w:rPr>
          <w:rFonts w:eastAsia="Calibri"/>
          <w:b/>
          <w:sz w:val="28"/>
          <w:szCs w:val="28"/>
        </w:rPr>
        <w:t>Р І Ш Е Н Н Я</w:t>
      </w:r>
    </w:p>
    <w:p w:rsidR="00292E9D" w:rsidRDefault="00292E9D" w:rsidP="003269D1">
      <w:pPr>
        <w:rPr>
          <w:sz w:val="28"/>
          <w:szCs w:val="28"/>
        </w:rPr>
      </w:pPr>
    </w:p>
    <w:p w:rsidR="003269D1" w:rsidRPr="005B182E" w:rsidRDefault="0047475D" w:rsidP="00726001">
      <w:pPr>
        <w:rPr>
          <w:sz w:val="28"/>
          <w:szCs w:val="28"/>
        </w:rPr>
      </w:pPr>
      <w:r>
        <w:rPr>
          <w:sz w:val="28"/>
          <w:szCs w:val="28"/>
          <w:lang w:val="uk-UA"/>
        </w:rPr>
        <w:t>03</w:t>
      </w:r>
      <w:r w:rsidR="00E96316">
        <w:rPr>
          <w:sz w:val="28"/>
          <w:szCs w:val="28"/>
          <w:lang w:val="uk-UA"/>
        </w:rPr>
        <w:t xml:space="preserve"> грудня</w:t>
      </w:r>
      <w:r w:rsidR="00630296" w:rsidRPr="005B182E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5</w:t>
      </w:r>
      <w:r w:rsidR="003269D1" w:rsidRPr="005B182E">
        <w:rPr>
          <w:sz w:val="28"/>
          <w:szCs w:val="28"/>
        </w:rPr>
        <w:t xml:space="preserve"> року             </w:t>
      </w:r>
      <w:r w:rsidR="00EB2546" w:rsidRPr="005B182E">
        <w:rPr>
          <w:sz w:val="28"/>
          <w:szCs w:val="28"/>
          <w:lang w:val="uk-UA"/>
        </w:rPr>
        <w:t xml:space="preserve">   </w:t>
      </w:r>
      <w:r w:rsidR="003269D1" w:rsidRPr="005B182E">
        <w:rPr>
          <w:sz w:val="28"/>
          <w:szCs w:val="28"/>
        </w:rPr>
        <w:t xml:space="preserve"> </w:t>
      </w:r>
      <w:r w:rsidR="00501C2C" w:rsidRPr="005B182E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</w:t>
      </w:r>
      <w:r w:rsidR="00501C2C" w:rsidRPr="005B182E">
        <w:rPr>
          <w:sz w:val="28"/>
          <w:szCs w:val="28"/>
          <w:lang w:val="uk-UA"/>
        </w:rPr>
        <w:t xml:space="preserve"> </w:t>
      </w:r>
      <w:r w:rsidR="00292E9D" w:rsidRPr="005B182E">
        <w:rPr>
          <w:sz w:val="28"/>
          <w:szCs w:val="28"/>
          <w:lang w:val="uk-UA"/>
        </w:rPr>
        <w:t>с. Піщанка</w:t>
      </w:r>
      <w:r w:rsidR="003269D1" w:rsidRPr="005B182E">
        <w:rPr>
          <w:sz w:val="28"/>
          <w:szCs w:val="28"/>
        </w:rPr>
        <w:t xml:space="preserve">                </w:t>
      </w:r>
      <w:r w:rsidR="003269D1" w:rsidRPr="005B182E">
        <w:rPr>
          <w:sz w:val="28"/>
          <w:szCs w:val="28"/>
          <w:lang w:val="uk-UA"/>
        </w:rPr>
        <w:t xml:space="preserve">   </w:t>
      </w:r>
      <w:r w:rsidR="00726001" w:rsidRPr="005B182E">
        <w:rPr>
          <w:sz w:val="28"/>
          <w:szCs w:val="28"/>
          <w:lang w:val="uk-UA"/>
        </w:rPr>
        <w:t xml:space="preserve">    </w:t>
      </w:r>
      <w:r w:rsidR="00C82F5C" w:rsidRPr="005B182E">
        <w:rPr>
          <w:sz w:val="28"/>
          <w:szCs w:val="28"/>
          <w:lang w:val="uk-UA"/>
        </w:rPr>
        <w:t xml:space="preserve">    </w:t>
      </w:r>
      <w:r w:rsidR="00726001" w:rsidRPr="005B182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</w:t>
      </w:r>
      <w:r w:rsidR="003269D1" w:rsidRPr="005B182E">
        <w:rPr>
          <w:sz w:val="28"/>
          <w:szCs w:val="28"/>
          <w:lang w:val="uk-UA"/>
        </w:rPr>
        <w:t xml:space="preserve"> </w:t>
      </w:r>
      <w:r w:rsidR="003269D1" w:rsidRPr="005B182E">
        <w:rPr>
          <w:sz w:val="28"/>
          <w:szCs w:val="28"/>
        </w:rPr>
        <w:t>№</w:t>
      </w:r>
      <w:r w:rsidR="00E96316">
        <w:rPr>
          <w:sz w:val="28"/>
          <w:szCs w:val="28"/>
          <w:lang w:val="uk-UA"/>
        </w:rPr>
        <w:t xml:space="preserve"> </w:t>
      </w:r>
      <w:r w:rsidR="009E3D23">
        <w:rPr>
          <w:sz w:val="28"/>
          <w:szCs w:val="28"/>
          <w:lang w:val="uk-UA"/>
        </w:rPr>
        <w:t>11-</w:t>
      </w:r>
      <w:r>
        <w:rPr>
          <w:sz w:val="28"/>
          <w:szCs w:val="28"/>
          <w:lang w:val="uk-UA"/>
        </w:rPr>
        <w:t>67</w:t>
      </w:r>
      <w:r w:rsidR="00630296" w:rsidRPr="005B182E">
        <w:rPr>
          <w:sz w:val="28"/>
          <w:szCs w:val="28"/>
          <w:lang w:val="uk-UA"/>
        </w:rPr>
        <w:t>/</w:t>
      </w:r>
      <w:r w:rsidR="00630296" w:rsidRPr="005B182E">
        <w:rPr>
          <w:sz w:val="28"/>
          <w:szCs w:val="28"/>
          <w:lang w:val="en-US"/>
        </w:rPr>
        <w:t>VIII</w:t>
      </w:r>
    </w:p>
    <w:p w:rsidR="003269D1" w:rsidRPr="005B182E" w:rsidRDefault="003269D1" w:rsidP="003269D1">
      <w:pPr>
        <w:jc w:val="both"/>
        <w:rPr>
          <w:sz w:val="28"/>
          <w:szCs w:val="28"/>
          <w:lang w:val="uk-UA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3269D1" w:rsidRPr="005B182E" w:rsidTr="006E0FE3">
        <w:trPr>
          <w:trHeight w:val="427"/>
        </w:trPr>
        <w:tc>
          <w:tcPr>
            <w:tcW w:w="6804" w:type="dxa"/>
          </w:tcPr>
          <w:p w:rsidR="006E0FE3" w:rsidRPr="000162D9" w:rsidRDefault="006E0FE3" w:rsidP="006E0FE3">
            <w:pPr>
              <w:shd w:val="clear" w:color="auto" w:fill="FFFFFF"/>
              <w:spacing w:after="150" w:line="312" w:lineRule="atLeast"/>
              <w:jc w:val="left"/>
              <w:textAlignment w:val="baseline"/>
              <w:rPr>
                <w:rFonts w:eastAsia="Times New Roman"/>
                <w:b/>
                <w:bCs/>
                <w:color w:val="212529"/>
                <w:sz w:val="28"/>
                <w:szCs w:val="28"/>
                <w:lang w:eastAsia="ru-RU"/>
              </w:rPr>
            </w:pPr>
            <w:r w:rsidRPr="000162D9">
              <w:rPr>
                <w:rFonts w:eastAsia="Times New Roman"/>
                <w:b/>
                <w:bCs/>
                <w:color w:val="212529"/>
                <w:sz w:val="28"/>
                <w:szCs w:val="28"/>
                <w:lang w:eastAsia="ru-RU"/>
              </w:rPr>
              <w:t>Про затвердження планів діяльності з підготовки проектів регуляторних актів на 202</w:t>
            </w:r>
            <w:r w:rsidR="0047475D">
              <w:rPr>
                <w:rFonts w:eastAsia="Times New Roman"/>
                <w:b/>
                <w:bCs/>
                <w:color w:val="212529"/>
                <w:sz w:val="28"/>
                <w:szCs w:val="28"/>
                <w:lang w:val="uk-UA" w:eastAsia="ru-RU"/>
              </w:rPr>
              <w:t>6</w:t>
            </w:r>
            <w:r w:rsidRPr="000162D9">
              <w:rPr>
                <w:rFonts w:eastAsia="Times New Roman"/>
                <w:b/>
                <w:bCs/>
                <w:color w:val="212529"/>
                <w:sz w:val="28"/>
                <w:szCs w:val="28"/>
                <w:lang w:eastAsia="ru-RU"/>
              </w:rPr>
              <w:t xml:space="preserve"> рік</w:t>
            </w:r>
          </w:p>
          <w:p w:rsidR="003269D1" w:rsidRPr="005B182E" w:rsidRDefault="003269D1" w:rsidP="00A14961">
            <w:pPr>
              <w:rPr>
                <w:i/>
                <w:sz w:val="28"/>
                <w:szCs w:val="28"/>
              </w:rPr>
            </w:pPr>
          </w:p>
        </w:tc>
      </w:tr>
    </w:tbl>
    <w:p w:rsidR="00EB2546" w:rsidRPr="005B182E" w:rsidRDefault="006E0FE3" w:rsidP="006E0FE3">
      <w:pPr>
        <w:ind w:firstLine="567"/>
        <w:jc w:val="both"/>
        <w:rPr>
          <w:sz w:val="28"/>
          <w:szCs w:val="28"/>
          <w:lang w:val="uk-UA"/>
        </w:rPr>
      </w:pPr>
      <w:r w:rsidRPr="000162D9">
        <w:rPr>
          <w:rFonts w:eastAsia="Times New Roman"/>
          <w:color w:val="000000"/>
          <w:sz w:val="28"/>
          <w:szCs w:val="28"/>
          <w:lang w:eastAsia="ru-RU"/>
        </w:rPr>
        <w:t xml:space="preserve">Керуючись законами України </w:t>
      </w:r>
      <w:r w:rsidR="00DD65C3">
        <w:rPr>
          <w:rFonts w:eastAsia="Times New Roman"/>
          <w:color w:val="000000"/>
          <w:sz w:val="28"/>
          <w:szCs w:val="28"/>
          <w:lang w:val="uk-UA" w:eastAsia="ru-RU"/>
        </w:rPr>
        <w:t>“</w:t>
      </w:r>
      <w:r w:rsidRPr="000162D9">
        <w:rPr>
          <w:rFonts w:eastAsia="Times New Roman"/>
          <w:color w:val="000000"/>
          <w:sz w:val="28"/>
          <w:szCs w:val="28"/>
          <w:lang w:eastAsia="ru-RU"/>
        </w:rPr>
        <w:t>Про місцеве самоврядування в Україні</w:t>
      </w:r>
      <w:r w:rsidR="00DD65C3">
        <w:rPr>
          <w:rFonts w:eastAsia="Times New Roman"/>
          <w:color w:val="000000"/>
          <w:sz w:val="28"/>
          <w:szCs w:val="28"/>
          <w:lang w:val="uk-UA" w:eastAsia="ru-RU"/>
        </w:rPr>
        <w:t>”</w:t>
      </w:r>
      <w:r w:rsidRPr="000162D9">
        <w:rPr>
          <w:rFonts w:eastAsia="Times New Roman"/>
          <w:color w:val="000000"/>
          <w:sz w:val="28"/>
          <w:szCs w:val="28"/>
          <w:lang w:eastAsia="ru-RU"/>
        </w:rPr>
        <w:t xml:space="preserve">, </w:t>
      </w:r>
      <w:r w:rsidR="00DD65C3">
        <w:rPr>
          <w:rFonts w:eastAsia="Times New Roman"/>
          <w:color w:val="000000"/>
          <w:sz w:val="28"/>
          <w:szCs w:val="28"/>
          <w:lang w:val="uk-UA" w:eastAsia="ru-RU"/>
        </w:rPr>
        <w:t>“</w:t>
      </w:r>
      <w:r w:rsidRPr="000162D9">
        <w:rPr>
          <w:rFonts w:eastAsia="Times New Roman"/>
          <w:color w:val="000000"/>
          <w:sz w:val="28"/>
          <w:szCs w:val="28"/>
          <w:lang w:eastAsia="ru-RU"/>
        </w:rPr>
        <w:t>Про засади державної регуляторної політики у сфері господарської діяльності</w:t>
      </w:r>
      <w:r w:rsidR="00DD65C3">
        <w:rPr>
          <w:rFonts w:eastAsia="Times New Roman"/>
          <w:color w:val="000000"/>
          <w:sz w:val="28"/>
          <w:szCs w:val="28"/>
          <w:lang w:val="uk-UA" w:eastAsia="ru-RU"/>
        </w:rPr>
        <w:t>”</w:t>
      </w:r>
      <w:r w:rsidRPr="000162D9">
        <w:rPr>
          <w:rFonts w:eastAsia="Times New Roman"/>
          <w:color w:val="000000"/>
          <w:sz w:val="28"/>
          <w:szCs w:val="28"/>
          <w:lang w:eastAsia="ru-RU"/>
        </w:rPr>
        <w:t>, з метою здійснення сільською радою повноважень, визначених законодавством, сільська рада                      </w:t>
      </w:r>
    </w:p>
    <w:p w:rsidR="006E0FE3" w:rsidRPr="005B182E" w:rsidRDefault="006E0FE3" w:rsidP="00245D3F">
      <w:pPr>
        <w:rPr>
          <w:sz w:val="28"/>
          <w:szCs w:val="28"/>
          <w:lang w:val="uk-UA"/>
        </w:rPr>
      </w:pPr>
    </w:p>
    <w:p w:rsidR="00630296" w:rsidRPr="00597734" w:rsidRDefault="00630296" w:rsidP="00245D3F">
      <w:pPr>
        <w:rPr>
          <w:b/>
          <w:sz w:val="28"/>
          <w:szCs w:val="28"/>
          <w:lang w:val="uk-UA"/>
        </w:rPr>
      </w:pPr>
      <w:r w:rsidRPr="00597734">
        <w:rPr>
          <w:b/>
          <w:sz w:val="28"/>
          <w:szCs w:val="28"/>
          <w:lang w:val="uk-UA"/>
        </w:rPr>
        <w:t>ВИРІШИЛА:</w:t>
      </w:r>
    </w:p>
    <w:p w:rsidR="00630296" w:rsidRPr="005B182E" w:rsidRDefault="00630296" w:rsidP="005B182E">
      <w:pPr>
        <w:ind w:firstLine="567"/>
        <w:jc w:val="center"/>
        <w:rPr>
          <w:sz w:val="28"/>
          <w:szCs w:val="28"/>
          <w:lang w:val="uk-UA"/>
        </w:rPr>
      </w:pPr>
    </w:p>
    <w:p w:rsidR="006E0FE3" w:rsidRPr="000162D9" w:rsidRDefault="006E0FE3" w:rsidP="005B182E">
      <w:pPr>
        <w:shd w:val="clear" w:color="auto" w:fill="FFFFFF"/>
        <w:ind w:firstLine="567"/>
        <w:jc w:val="both"/>
        <w:textAlignment w:val="baseline"/>
        <w:rPr>
          <w:rFonts w:eastAsia="Times New Roman"/>
          <w:color w:val="000000"/>
          <w:sz w:val="28"/>
          <w:szCs w:val="28"/>
          <w:lang w:val="uk-UA" w:eastAsia="ru-RU"/>
        </w:rPr>
      </w:pPr>
      <w:r w:rsidRPr="000162D9">
        <w:rPr>
          <w:rFonts w:eastAsia="Times New Roman"/>
          <w:color w:val="000000"/>
          <w:sz w:val="28"/>
          <w:szCs w:val="28"/>
          <w:lang w:val="uk-UA" w:eastAsia="ru-RU"/>
        </w:rPr>
        <w:t>1. Затвердити:</w:t>
      </w:r>
    </w:p>
    <w:p w:rsidR="006E0FE3" w:rsidRPr="000162D9" w:rsidRDefault="006E0FE3" w:rsidP="005B182E">
      <w:pPr>
        <w:shd w:val="clear" w:color="auto" w:fill="FFFFFF"/>
        <w:ind w:firstLine="567"/>
        <w:jc w:val="both"/>
        <w:textAlignment w:val="baseline"/>
        <w:rPr>
          <w:rFonts w:eastAsia="Times New Roman"/>
          <w:color w:val="000000"/>
          <w:sz w:val="28"/>
          <w:szCs w:val="28"/>
          <w:lang w:val="uk-UA" w:eastAsia="ru-RU"/>
        </w:rPr>
      </w:pPr>
      <w:r w:rsidRPr="000162D9">
        <w:rPr>
          <w:rFonts w:eastAsia="Times New Roman"/>
          <w:color w:val="000000"/>
          <w:sz w:val="28"/>
          <w:szCs w:val="28"/>
          <w:lang w:val="uk-UA" w:eastAsia="ru-RU"/>
        </w:rPr>
        <w:t>1.1. План діяльності сільської ради на 202</w:t>
      </w:r>
      <w:r w:rsidR="0047475D">
        <w:rPr>
          <w:rFonts w:eastAsia="Times New Roman"/>
          <w:color w:val="000000"/>
          <w:sz w:val="28"/>
          <w:szCs w:val="28"/>
          <w:lang w:val="uk-UA" w:eastAsia="ru-RU"/>
        </w:rPr>
        <w:t>6</w:t>
      </w:r>
      <w:r w:rsidRPr="000162D9">
        <w:rPr>
          <w:rFonts w:eastAsia="Times New Roman"/>
          <w:color w:val="000000"/>
          <w:sz w:val="28"/>
          <w:szCs w:val="28"/>
          <w:lang w:val="uk-UA" w:eastAsia="ru-RU"/>
        </w:rPr>
        <w:t xml:space="preserve"> рік з підготовки проектів регуляторних актів – рішень Піщанської </w:t>
      </w:r>
      <w:r w:rsidRPr="000162D9">
        <w:rPr>
          <w:rFonts w:eastAsia="Times New Roman"/>
          <w:color w:val="000000"/>
          <w:sz w:val="28"/>
          <w:szCs w:val="28"/>
          <w:lang w:eastAsia="ru-RU"/>
        </w:rPr>
        <w:t> </w:t>
      </w:r>
      <w:r w:rsidRPr="000162D9">
        <w:rPr>
          <w:rFonts w:eastAsia="Times New Roman"/>
          <w:color w:val="000000"/>
          <w:sz w:val="28"/>
          <w:szCs w:val="28"/>
          <w:lang w:val="uk-UA" w:eastAsia="ru-RU"/>
        </w:rPr>
        <w:t>сільської ради (Додаток № 1).</w:t>
      </w:r>
    </w:p>
    <w:p w:rsidR="006E0FE3" w:rsidRPr="000162D9" w:rsidRDefault="006E0FE3" w:rsidP="005B182E">
      <w:pPr>
        <w:shd w:val="clear" w:color="auto" w:fill="FFFFFF"/>
        <w:ind w:firstLine="567"/>
        <w:jc w:val="both"/>
        <w:textAlignment w:val="baseline"/>
        <w:rPr>
          <w:rFonts w:eastAsia="Times New Roman"/>
          <w:color w:val="000000"/>
          <w:sz w:val="28"/>
          <w:szCs w:val="28"/>
          <w:lang w:val="uk-UA" w:eastAsia="ru-RU"/>
        </w:rPr>
      </w:pPr>
      <w:r w:rsidRPr="000162D9">
        <w:rPr>
          <w:rFonts w:eastAsia="Times New Roman"/>
          <w:color w:val="000000"/>
          <w:sz w:val="28"/>
          <w:szCs w:val="28"/>
          <w:lang w:val="uk-UA" w:eastAsia="ru-RU"/>
        </w:rPr>
        <w:t>1.2. План діяльності виконавчого комітету сільської ради на 202</w:t>
      </w:r>
      <w:r w:rsidR="0047475D">
        <w:rPr>
          <w:rFonts w:eastAsia="Times New Roman"/>
          <w:color w:val="000000"/>
          <w:sz w:val="28"/>
          <w:szCs w:val="28"/>
          <w:lang w:val="uk-UA" w:eastAsia="ru-RU"/>
        </w:rPr>
        <w:t>6</w:t>
      </w:r>
      <w:r w:rsidRPr="000162D9">
        <w:rPr>
          <w:rFonts w:eastAsia="Times New Roman"/>
          <w:color w:val="000000"/>
          <w:sz w:val="28"/>
          <w:szCs w:val="28"/>
          <w:lang w:val="uk-UA" w:eastAsia="ru-RU"/>
        </w:rPr>
        <w:t xml:space="preserve"> рік з підготовки проектів регуляторних актів – рішень виконавчого комітету Піщанської сільської ради (Додаток № 2).</w:t>
      </w:r>
    </w:p>
    <w:p w:rsidR="006E0FE3" w:rsidRPr="000162D9" w:rsidRDefault="006E0FE3" w:rsidP="005B182E">
      <w:pPr>
        <w:shd w:val="clear" w:color="auto" w:fill="FFFFFF"/>
        <w:ind w:firstLine="567"/>
        <w:jc w:val="both"/>
        <w:textAlignment w:val="baseline"/>
        <w:rPr>
          <w:rFonts w:eastAsia="Times New Roman"/>
          <w:color w:val="000000"/>
          <w:sz w:val="28"/>
          <w:szCs w:val="28"/>
          <w:lang w:val="uk-UA" w:eastAsia="ru-RU"/>
        </w:rPr>
      </w:pPr>
      <w:r w:rsidRPr="000162D9">
        <w:rPr>
          <w:rFonts w:eastAsia="Times New Roman"/>
          <w:color w:val="000000"/>
          <w:sz w:val="28"/>
          <w:szCs w:val="28"/>
          <w:lang w:val="uk-UA" w:eastAsia="ru-RU"/>
        </w:rPr>
        <w:t xml:space="preserve">2. Юридичному відділу Піщанської сільської ради </w:t>
      </w:r>
      <w:r w:rsidRPr="000162D9">
        <w:rPr>
          <w:rFonts w:eastAsia="Times New Roman"/>
          <w:color w:val="000000"/>
          <w:sz w:val="28"/>
          <w:szCs w:val="28"/>
          <w:lang w:eastAsia="ru-RU"/>
        </w:rPr>
        <w:t> </w:t>
      </w:r>
      <w:r w:rsidRPr="000162D9">
        <w:rPr>
          <w:rFonts w:eastAsia="Times New Roman"/>
          <w:color w:val="000000"/>
          <w:sz w:val="28"/>
          <w:szCs w:val="28"/>
          <w:lang w:val="uk-UA" w:eastAsia="ru-RU"/>
        </w:rPr>
        <w:t>здійснювати внесення змін до планів діяльності з підготовки проектів регуляторних актів на 202</w:t>
      </w:r>
      <w:r w:rsidR="0047475D">
        <w:rPr>
          <w:rFonts w:eastAsia="Times New Roman"/>
          <w:color w:val="000000"/>
          <w:sz w:val="28"/>
          <w:szCs w:val="28"/>
          <w:lang w:val="uk-UA" w:eastAsia="ru-RU"/>
        </w:rPr>
        <w:t>6</w:t>
      </w:r>
      <w:r w:rsidRPr="000162D9">
        <w:rPr>
          <w:rFonts w:eastAsia="Times New Roman"/>
          <w:color w:val="000000"/>
          <w:sz w:val="28"/>
          <w:szCs w:val="28"/>
          <w:lang w:val="uk-UA" w:eastAsia="ru-RU"/>
        </w:rPr>
        <w:t xml:space="preserve"> рік за ініціативою розробників проектів регуляторних актів шляхом підготовки відповідних проектів рішень виконавчого комітету сільської </w:t>
      </w:r>
      <w:r w:rsidRPr="000162D9">
        <w:rPr>
          <w:rFonts w:eastAsia="Times New Roman"/>
          <w:color w:val="000000"/>
          <w:sz w:val="28"/>
          <w:szCs w:val="28"/>
          <w:lang w:eastAsia="ru-RU"/>
        </w:rPr>
        <w:t> </w:t>
      </w:r>
      <w:r w:rsidRPr="000162D9">
        <w:rPr>
          <w:rFonts w:eastAsia="Times New Roman"/>
          <w:color w:val="000000"/>
          <w:sz w:val="28"/>
          <w:szCs w:val="28"/>
          <w:lang w:val="uk-UA" w:eastAsia="ru-RU"/>
        </w:rPr>
        <w:t>ради.</w:t>
      </w:r>
    </w:p>
    <w:p w:rsidR="006E0FE3" w:rsidRPr="000162D9" w:rsidRDefault="006E0FE3" w:rsidP="005B182E">
      <w:pPr>
        <w:shd w:val="clear" w:color="auto" w:fill="FFFFFF"/>
        <w:ind w:firstLine="567"/>
        <w:jc w:val="both"/>
        <w:textAlignment w:val="baseline"/>
        <w:rPr>
          <w:rFonts w:eastAsia="Times New Roman"/>
          <w:color w:val="000000"/>
          <w:sz w:val="28"/>
          <w:szCs w:val="28"/>
          <w:lang w:eastAsia="ru-RU"/>
        </w:rPr>
      </w:pPr>
      <w:r w:rsidRPr="000162D9">
        <w:rPr>
          <w:rFonts w:eastAsia="Times New Roman"/>
          <w:color w:val="000000"/>
          <w:sz w:val="28"/>
          <w:szCs w:val="28"/>
          <w:lang w:eastAsia="ru-RU"/>
        </w:rPr>
        <w:t xml:space="preserve">3. Розробникам проектів регуляторних актів контролювати </w:t>
      </w:r>
      <w:r w:rsidRPr="005B182E">
        <w:rPr>
          <w:rFonts w:eastAsia="Times New Roman"/>
          <w:color w:val="000000"/>
          <w:sz w:val="28"/>
          <w:szCs w:val="28"/>
          <w:lang w:val="uk-UA" w:eastAsia="ru-RU"/>
        </w:rPr>
        <w:t>с</w:t>
      </w:r>
      <w:r w:rsidRPr="000162D9">
        <w:rPr>
          <w:rFonts w:eastAsia="Times New Roman"/>
          <w:color w:val="000000"/>
          <w:sz w:val="28"/>
          <w:szCs w:val="28"/>
          <w:lang w:eastAsia="ru-RU"/>
        </w:rPr>
        <w:t xml:space="preserve">воєчасність </w:t>
      </w:r>
      <w:r w:rsidRPr="005B182E">
        <w:rPr>
          <w:rFonts w:eastAsia="Times New Roman"/>
          <w:color w:val="000000"/>
          <w:sz w:val="28"/>
          <w:szCs w:val="28"/>
          <w:lang w:val="uk-UA" w:eastAsia="ru-RU"/>
        </w:rPr>
        <w:t xml:space="preserve"> </w:t>
      </w:r>
      <w:r w:rsidRPr="000162D9">
        <w:rPr>
          <w:rFonts w:eastAsia="Times New Roman"/>
          <w:color w:val="000000"/>
          <w:sz w:val="28"/>
          <w:szCs w:val="28"/>
          <w:lang w:eastAsia="ru-RU"/>
        </w:rPr>
        <w:t xml:space="preserve">виконання </w:t>
      </w:r>
      <w:r w:rsidR="006A0ACA">
        <w:rPr>
          <w:rFonts w:eastAsia="Times New Roman"/>
          <w:color w:val="000000"/>
          <w:sz w:val="28"/>
          <w:szCs w:val="28"/>
          <w:lang w:val="uk-UA" w:eastAsia="ru-RU"/>
        </w:rPr>
        <w:t xml:space="preserve"> </w:t>
      </w:r>
      <w:r w:rsidRPr="000162D9">
        <w:rPr>
          <w:rFonts w:eastAsia="Times New Roman"/>
          <w:color w:val="000000"/>
          <w:sz w:val="28"/>
          <w:szCs w:val="28"/>
          <w:lang w:eastAsia="ru-RU"/>
        </w:rPr>
        <w:t>планів</w:t>
      </w:r>
      <w:r w:rsidR="006A0ACA">
        <w:rPr>
          <w:rFonts w:eastAsia="Times New Roman"/>
          <w:color w:val="000000"/>
          <w:sz w:val="28"/>
          <w:szCs w:val="28"/>
          <w:lang w:val="uk-UA" w:eastAsia="ru-RU"/>
        </w:rPr>
        <w:t xml:space="preserve">   </w:t>
      </w:r>
      <w:r w:rsidRPr="000162D9">
        <w:rPr>
          <w:rFonts w:eastAsia="Times New Roman"/>
          <w:color w:val="000000"/>
          <w:sz w:val="28"/>
          <w:szCs w:val="28"/>
          <w:lang w:eastAsia="ru-RU"/>
        </w:rPr>
        <w:t xml:space="preserve"> діяльності з</w:t>
      </w:r>
      <w:r w:rsidR="006A0ACA">
        <w:rPr>
          <w:rFonts w:eastAsia="Times New Roman"/>
          <w:color w:val="000000"/>
          <w:sz w:val="28"/>
          <w:szCs w:val="28"/>
          <w:lang w:val="uk-UA" w:eastAsia="ru-RU"/>
        </w:rPr>
        <w:t xml:space="preserve">  </w:t>
      </w:r>
      <w:r w:rsidRPr="000162D9">
        <w:rPr>
          <w:rFonts w:eastAsia="Times New Roman"/>
          <w:color w:val="000000"/>
          <w:sz w:val="28"/>
          <w:szCs w:val="28"/>
          <w:lang w:eastAsia="ru-RU"/>
        </w:rPr>
        <w:t xml:space="preserve"> підготовки </w:t>
      </w:r>
      <w:r w:rsidR="006A0ACA">
        <w:rPr>
          <w:rFonts w:eastAsia="Times New Roman"/>
          <w:color w:val="000000"/>
          <w:sz w:val="28"/>
          <w:szCs w:val="28"/>
          <w:lang w:val="uk-UA" w:eastAsia="ru-RU"/>
        </w:rPr>
        <w:t xml:space="preserve">  </w:t>
      </w:r>
      <w:r w:rsidRPr="000162D9">
        <w:rPr>
          <w:rFonts w:eastAsia="Times New Roman"/>
          <w:color w:val="000000"/>
          <w:sz w:val="28"/>
          <w:szCs w:val="28"/>
          <w:lang w:eastAsia="ru-RU"/>
        </w:rPr>
        <w:t>проектів регуляторних актів на 202</w:t>
      </w:r>
      <w:r w:rsidR="0047475D">
        <w:rPr>
          <w:rFonts w:eastAsia="Times New Roman"/>
          <w:color w:val="000000"/>
          <w:sz w:val="28"/>
          <w:szCs w:val="28"/>
          <w:lang w:val="uk-UA" w:eastAsia="ru-RU"/>
        </w:rPr>
        <w:t>6</w:t>
      </w:r>
      <w:r w:rsidRPr="000162D9">
        <w:rPr>
          <w:rFonts w:eastAsia="Times New Roman"/>
          <w:color w:val="000000"/>
          <w:sz w:val="28"/>
          <w:szCs w:val="28"/>
          <w:lang w:eastAsia="ru-RU"/>
        </w:rPr>
        <w:t xml:space="preserve"> рік.</w:t>
      </w:r>
    </w:p>
    <w:p w:rsidR="006E0FE3" w:rsidRPr="0047475D" w:rsidRDefault="006E0FE3" w:rsidP="005B182E">
      <w:pPr>
        <w:shd w:val="clear" w:color="auto" w:fill="FFFFFF"/>
        <w:ind w:firstLine="567"/>
        <w:jc w:val="both"/>
        <w:textAlignment w:val="baseline"/>
        <w:rPr>
          <w:rFonts w:eastAsia="Times New Roman"/>
          <w:color w:val="000000"/>
          <w:sz w:val="28"/>
          <w:szCs w:val="28"/>
          <w:lang w:val="uk-UA" w:eastAsia="ru-RU"/>
        </w:rPr>
      </w:pPr>
      <w:r w:rsidRPr="000162D9">
        <w:rPr>
          <w:rFonts w:eastAsia="Times New Roman"/>
          <w:color w:val="000000"/>
          <w:sz w:val="28"/>
          <w:szCs w:val="28"/>
          <w:lang w:eastAsia="ru-RU"/>
        </w:rPr>
        <w:t xml:space="preserve">4. Контроль за виконанням цього рішення покласти на першого заступника сільського голови </w:t>
      </w:r>
      <w:r w:rsidR="0047475D">
        <w:rPr>
          <w:rFonts w:eastAsia="Times New Roman"/>
          <w:color w:val="000000"/>
          <w:sz w:val="28"/>
          <w:szCs w:val="28"/>
          <w:lang w:val="uk-UA" w:eastAsia="ru-RU"/>
        </w:rPr>
        <w:t>Жигалка Ю.А.</w:t>
      </w:r>
      <w:r w:rsidRPr="000162D9">
        <w:rPr>
          <w:rFonts w:eastAsia="Times New Roman"/>
          <w:color w:val="000000"/>
          <w:sz w:val="28"/>
          <w:szCs w:val="28"/>
          <w:lang w:eastAsia="ru-RU"/>
        </w:rPr>
        <w:t xml:space="preserve"> та постійну комісію з питань прав людини, законності і правопорядку, регламенту, д</w:t>
      </w:r>
      <w:r w:rsidR="0047475D">
        <w:rPr>
          <w:rFonts w:eastAsia="Times New Roman"/>
          <w:color w:val="000000"/>
          <w:sz w:val="28"/>
          <w:szCs w:val="28"/>
          <w:lang w:eastAsia="ru-RU"/>
        </w:rPr>
        <w:t>епутатської діяльності та етики</w:t>
      </w:r>
      <w:r w:rsidR="0047475D">
        <w:rPr>
          <w:rFonts w:eastAsia="Times New Roman"/>
          <w:color w:val="000000"/>
          <w:sz w:val="28"/>
          <w:szCs w:val="28"/>
          <w:lang w:val="uk-UA" w:eastAsia="ru-RU"/>
        </w:rPr>
        <w:t>, освіти, культури, молоді, фізкультури і спорту, охорони здоров’я та соціального захисту населення.</w:t>
      </w:r>
    </w:p>
    <w:p w:rsidR="005B182E" w:rsidRDefault="005B182E" w:rsidP="00245D3F">
      <w:pPr>
        <w:jc w:val="both"/>
        <w:rPr>
          <w:sz w:val="28"/>
          <w:szCs w:val="28"/>
          <w:lang w:val="uk-UA"/>
        </w:rPr>
      </w:pPr>
    </w:p>
    <w:p w:rsidR="005B182E" w:rsidRDefault="005B182E" w:rsidP="00245D3F">
      <w:pPr>
        <w:jc w:val="both"/>
        <w:rPr>
          <w:sz w:val="28"/>
          <w:szCs w:val="28"/>
          <w:lang w:val="uk-UA"/>
        </w:rPr>
      </w:pPr>
    </w:p>
    <w:p w:rsidR="003269D1" w:rsidRPr="005B182E" w:rsidRDefault="003269D1" w:rsidP="00245D3F">
      <w:pPr>
        <w:jc w:val="both"/>
        <w:rPr>
          <w:sz w:val="28"/>
          <w:szCs w:val="28"/>
          <w:lang w:val="uk-UA"/>
        </w:rPr>
      </w:pPr>
      <w:r w:rsidRPr="005B182E">
        <w:rPr>
          <w:sz w:val="28"/>
          <w:szCs w:val="28"/>
          <w:lang w:val="uk-UA"/>
        </w:rPr>
        <w:t xml:space="preserve">Сільський голова </w:t>
      </w:r>
      <w:r w:rsidRPr="005B182E">
        <w:rPr>
          <w:sz w:val="28"/>
          <w:szCs w:val="28"/>
          <w:lang w:val="uk-UA"/>
        </w:rPr>
        <w:tab/>
      </w:r>
      <w:r w:rsidRPr="005B182E">
        <w:rPr>
          <w:sz w:val="28"/>
          <w:szCs w:val="28"/>
          <w:lang w:val="uk-UA"/>
        </w:rPr>
        <w:tab/>
      </w:r>
      <w:r w:rsidRPr="005B182E">
        <w:rPr>
          <w:sz w:val="28"/>
          <w:szCs w:val="28"/>
          <w:lang w:val="uk-UA"/>
        </w:rPr>
        <w:tab/>
      </w:r>
      <w:r w:rsidRPr="005B182E">
        <w:rPr>
          <w:sz w:val="28"/>
          <w:szCs w:val="28"/>
          <w:lang w:val="uk-UA"/>
        </w:rPr>
        <w:tab/>
      </w:r>
      <w:r w:rsidRPr="005B182E">
        <w:rPr>
          <w:sz w:val="28"/>
          <w:szCs w:val="28"/>
          <w:lang w:val="uk-UA"/>
        </w:rPr>
        <w:tab/>
      </w:r>
      <w:r w:rsidR="00292E9D" w:rsidRPr="005B182E">
        <w:rPr>
          <w:sz w:val="28"/>
          <w:szCs w:val="28"/>
          <w:lang w:val="uk-UA"/>
        </w:rPr>
        <w:t xml:space="preserve">                      </w:t>
      </w:r>
      <w:r w:rsidRPr="005B182E">
        <w:rPr>
          <w:sz w:val="28"/>
          <w:szCs w:val="28"/>
          <w:lang w:val="uk-UA"/>
        </w:rPr>
        <w:t>Сергій ТИЩЕНКО</w:t>
      </w:r>
    </w:p>
    <w:p w:rsidR="005B182E" w:rsidRDefault="005B182E" w:rsidP="003D18DF">
      <w:pPr>
        <w:rPr>
          <w:sz w:val="26"/>
          <w:szCs w:val="26"/>
          <w:lang w:val="uk-UA"/>
        </w:rPr>
      </w:pPr>
    </w:p>
    <w:p w:rsidR="0047475D" w:rsidRDefault="0047475D" w:rsidP="00AB0F25">
      <w:pPr>
        <w:tabs>
          <w:tab w:val="left" w:pos="2910"/>
        </w:tabs>
        <w:rPr>
          <w:sz w:val="28"/>
          <w:szCs w:val="28"/>
          <w:lang w:val="uk-UA"/>
        </w:rPr>
      </w:pPr>
    </w:p>
    <w:p w:rsidR="006E23A0" w:rsidRDefault="006E23A0" w:rsidP="006E23A0">
      <w:pPr>
        <w:rPr>
          <w:bCs/>
          <w:iCs/>
          <w:sz w:val="22"/>
          <w:szCs w:val="22"/>
          <w:lang w:val="uk-UA"/>
        </w:rPr>
      </w:pPr>
      <w:r>
        <w:rPr>
          <w:bCs/>
          <w:iCs/>
          <w:sz w:val="28"/>
          <w:szCs w:val="28"/>
          <w:lang w:val="uk-UA"/>
        </w:rPr>
        <w:t xml:space="preserve">                                                                                     </w:t>
      </w:r>
      <w:r>
        <w:rPr>
          <w:bCs/>
          <w:iCs/>
          <w:sz w:val="22"/>
          <w:szCs w:val="22"/>
          <w:lang w:val="uk-UA"/>
        </w:rPr>
        <w:t>Додаток № 1</w:t>
      </w:r>
    </w:p>
    <w:p w:rsidR="006E23A0" w:rsidRDefault="006E23A0" w:rsidP="006E23A0">
      <w:pPr>
        <w:rPr>
          <w:bCs/>
          <w:iCs/>
          <w:sz w:val="22"/>
          <w:szCs w:val="22"/>
          <w:lang w:val="uk-UA"/>
        </w:rPr>
      </w:pPr>
      <w:r>
        <w:rPr>
          <w:bCs/>
          <w:iCs/>
          <w:sz w:val="22"/>
          <w:szCs w:val="22"/>
          <w:lang w:val="uk-UA"/>
        </w:rPr>
        <w:t xml:space="preserve">                                                                                                            До рішення Піщанської сільської ради</w:t>
      </w:r>
    </w:p>
    <w:p w:rsidR="006E23A0" w:rsidRDefault="006E23A0" w:rsidP="006E23A0">
      <w:pPr>
        <w:tabs>
          <w:tab w:val="left" w:pos="5954"/>
        </w:tabs>
        <w:rPr>
          <w:bCs/>
          <w:iCs/>
          <w:sz w:val="22"/>
          <w:szCs w:val="22"/>
          <w:lang w:val="uk-UA"/>
        </w:rPr>
      </w:pPr>
      <w:r>
        <w:rPr>
          <w:bCs/>
          <w:iCs/>
          <w:sz w:val="22"/>
          <w:szCs w:val="22"/>
          <w:lang w:val="uk-UA"/>
        </w:rPr>
        <w:t xml:space="preserve">                                                                                                            від  </w:t>
      </w:r>
      <w:r w:rsidR="0047475D">
        <w:rPr>
          <w:bCs/>
          <w:iCs/>
          <w:sz w:val="22"/>
          <w:szCs w:val="22"/>
          <w:lang w:val="uk-UA"/>
        </w:rPr>
        <w:t>03</w:t>
      </w:r>
      <w:r w:rsidR="002750BB">
        <w:rPr>
          <w:bCs/>
          <w:iCs/>
          <w:sz w:val="22"/>
          <w:szCs w:val="22"/>
          <w:lang w:val="uk-UA"/>
        </w:rPr>
        <w:t xml:space="preserve"> </w:t>
      </w:r>
      <w:r>
        <w:rPr>
          <w:bCs/>
          <w:iCs/>
          <w:sz w:val="22"/>
          <w:szCs w:val="22"/>
          <w:lang w:val="uk-UA"/>
        </w:rPr>
        <w:t>грудня 202</w:t>
      </w:r>
      <w:r w:rsidR="0047475D">
        <w:rPr>
          <w:bCs/>
          <w:iCs/>
          <w:sz w:val="22"/>
          <w:szCs w:val="22"/>
          <w:lang w:val="uk-UA"/>
        </w:rPr>
        <w:t>5</w:t>
      </w:r>
      <w:r>
        <w:rPr>
          <w:bCs/>
          <w:iCs/>
          <w:sz w:val="22"/>
          <w:szCs w:val="22"/>
          <w:lang w:val="uk-UA"/>
        </w:rPr>
        <w:t xml:space="preserve">р. № </w:t>
      </w:r>
      <w:r w:rsidR="009E3D23">
        <w:rPr>
          <w:bCs/>
          <w:iCs/>
          <w:sz w:val="22"/>
          <w:szCs w:val="22"/>
          <w:lang w:val="uk-UA"/>
        </w:rPr>
        <w:t>11</w:t>
      </w:r>
      <w:r>
        <w:rPr>
          <w:bCs/>
          <w:iCs/>
          <w:sz w:val="22"/>
          <w:szCs w:val="22"/>
          <w:lang w:val="uk-UA"/>
        </w:rPr>
        <w:t>-</w:t>
      </w:r>
      <w:r w:rsidR="0047475D">
        <w:rPr>
          <w:bCs/>
          <w:iCs/>
          <w:sz w:val="22"/>
          <w:szCs w:val="22"/>
          <w:lang w:val="uk-UA"/>
        </w:rPr>
        <w:t>67</w:t>
      </w:r>
      <w:r>
        <w:rPr>
          <w:bCs/>
          <w:iCs/>
          <w:sz w:val="22"/>
          <w:szCs w:val="22"/>
          <w:lang w:val="uk-UA"/>
        </w:rPr>
        <w:t>/</w:t>
      </w:r>
      <w:r>
        <w:rPr>
          <w:bCs/>
          <w:iCs/>
          <w:sz w:val="22"/>
          <w:szCs w:val="22"/>
          <w:lang w:val="en-US"/>
        </w:rPr>
        <w:t>VIII</w:t>
      </w:r>
    </w:p>
    <w:p w:rsidR="00301866" w:rsidRDefault="00301866" w:rsidP="006E23A0">
      <w:pPr>
        <w:jc w:val="center"/>
        <w:rPr>
          <w:color w:val="000000"/>
          <w:sz w:val="28"/>
          <w:szCs w:val="28"/>
          <w:lang w:val="uk-UA"/>
        </w:rPr>
      </w:pPr>
    </w:p>
    <w:p w:rsidR="006E23A0" w:rsidRDefault="006E23A0" w:rsidP="006E23A0">
      <w:pPr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План</w:t>
      </w:r>
    </w:p>
    <w:p w:rsidR="006E23A0" w:rsidRDefault="006E23A0" w:rsidP="006E23A0">
      <w:pPr>
        <w:tabs>
          <w:tab w:val="left" w:pos="6300"/>
        </w:tabs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діяльності сільської  ради на 202</w:t>
      </w:r>
      <w:r w:rsidR="0047475D">
        <w:rPr>
          <w:color w:val="000000"/>
          <w:sz w:val="28"/>
          <w:szCs w:val="28"/>
          <w:lang w:val="uk-UA"/>
        </w:rPr>
        <w:t>6</w:t>
      </w:r>
      <w:r>
        <w:rPr>
          <w:color w:val="000000"/>
          <w:sz w:val="28"/>
          <w:szCs w:val="28"/>
          <w:lang w:val="uk-UA"/>
        </w:rPr>
        <w:t xml:space="preserve"> рік </w:t>
      </w:r>
    </w:p>
    <w:p w:rsidR="006E23A0" w:rsidRDefault="006E23A0" w:rsidP="006E23A0">
      <w:pPr>
        <w:tabs>
          <w:tab w:val="left" w:pos="6300"/>
        </w:tabs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 підготовки проектів регуляторних актів – рішень Піщанської  сільської  ради</w:t>
      </w:r>
    </w:p>
    <w:p w:rsidR="006E23A0" w:rsidRDefault="006E23A0" w:rsidP="006E23A0">
      <w:pPr>
        <w:tabs>
          <w:tab w:val="left" w:pos="6300"/>
        </w:tabs>
        <w:jc w:val="center"/>
        <w:rPr>
          <w:color w:val="000000"/>
          <w:sz w:val="28"/>
          <w:szCs w:val="28"/>
          <w:lang w:val="uk-UA"/>
        </w:rPr>
      </w:pPr>
    </w:p>
    <w:tbl>
      <w:tblPr>
        <w:tblW w:w="97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1"/>
        <w:gridCol w:w="2864"/>
        <w:gridCol w:w="2553"/>
        <w:gridCol w:w="1815"/>
        <w:gridCol w:w="1843"/>
      </w:tblGrid>
      <w:tr w:rsidR="006E23A0" w:rsidTr="00FD19C9">
        <w:trPr>
          <w:trHeight w:val="132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3A0" w:rsidRDefault="006E23A0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№</w:t>
            </w:r>
          </w:p>
          <w:p w:rsidR="006E23A0" w:rsidRDefault="006E23A0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п/п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3A0" w:rsidRDefault="006E23A0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 xml:space="preserve">Назва проекту регуляторного акта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3A0" w:rsidRDefault="006E23A0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Мета прийняття регуляторного акта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3A0" w:rsidRDefault="006E23A0">
            <w:pPr>
              <w:ind w:left="-108"/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Строки підготовки регуляторного акта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A0" w:rsidRDefault="006E23A0">
            <w:pPr>
              <w:ind w:right="-103"/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Розробник регуляторного акта</w:t>
            </w:r>
          </w:p>
          <w:p w:rsidR="006E23A0" w:rsidRDefault="006E23A0">
            <w:pPr>
              <w:jc w:val="center"/>
              <w:rPr>
                <w:b/>
                <w:lang w:val="uk-UA" w:eastAsia="uk-UA"/>
              </w:rPr>
            </w:pPr>
          </w:p>
        </w:tc>
      </w:tr>
      <w:tr w:rsidR="006E23A0" w:rsidTr="00FD19C9">
        <w:trPr>
          <w:trHeight w:val="188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A0" w:rsidRDefault="006E23A0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A0" w:rsidRDefault="006E23A0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A0" w:rsidRDefault="006E23A0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A0" w:rsidRDefault="006E23A0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A0" w:rsidRDefault="006E23A0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5</w:t>
            </w:r>
          </w:p>
        </w:tc>
      </w:tr>
      <w:tr w:rsidR="006E23A0" w:rsidTr="00FD19C9">
        <w:trPr>
          <w:trHeight w:val="188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A0" w:rsidRDefault="006E23A0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  <w:r w:rsidR="006A0ACA">
              <w:rPr>
                <w:lang w:val="uk-UA" w:eastAsia="uk-UA"/>
              </w:rPr>
              <w:t>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A0" w:rsidRDefault="006E23A0" w:rsidP="00FD19C9">
            <w:pPr>
              <w:pStyle w:val="2"/>
              <w:spacing w:after="0" w:line="240" w:lineRule="auto"/>
              <w:rPr>
                <w:lang w:val="uk-UA" w:eastAsia="uk-UA"/>
              </w:rPr>
            </w:pPr>
            <w:r>
              <w:rPr>
                <w:bCs/>
                <w:lang w:val="uk-UA" w:eastAsia="uk-UA"/>
              </w:rPr>
              <w:t>Про затвердження Правил благоустрою території населених пунктів Піщанської сільської  територіальної громади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A0" w:rsidRDefault="006E23A0">
            <w:pPr>
              <w:jc w:val="center"/>
              <w:textAlignment w:val="top"/>
              <w:rPr>
                <w:bdr w:val="none" w:sz="0" w:space="0" w:color="auto" w:frame="1"/>
                <w:lang w:val="uk-UA" w:eastAsia="uk-UA"/>
              </w:rPr>
            </w:pPr>
            <w:r>
              <w:rPr>
                <w:bdr w:val="none" w:sz="0" w:space="0" w:color="auto" w:frame="1"/>
                <w:lang w:val="uk-UA" w:eastAsia="uk-UA"/>
              </w:rPr>
              <w:t xml:space="preserve">Забезпечення санітарного та епідемічного благополуччя населення, </w:t>
            </w:r>
            <w:r>
              <w:rPr>
                <w:rFonts w:ascii="ProbaPro" w:hAnsi="ProbaPro"/>
                <w:color w:val="000000"/>
                <w:sz w:val="27"/>
                <w:szCs w:val="27"/>
                <w:shd w:val="clear" w:color="auto" w:fill="FFFFFF"/>
                <w:lang w:val="uk-UA" w:eastAsia="uk-UA"/>
              </w:rPr>
              <w:t xml:space="preserve"> </w:t>
            </w:r>
            <w:r>
              <w:rPr>
                <w:bdr w:val="none" w:sz="0" w:space="0" w:color="auto" w:frame="1"/>
                <w:lang w:val="uk-UA" w:eastAsia="uk-UA"/>
              </w:rPr>
              <w:t>утримання у належному стані будівель, споруд, інженерних споруд, території та санітарного очищення територій населених пунктів сільської ради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A0" w:rsidRDefault="006E23A0">
            <w:pPr>
              <w:jc w:val="center"/>
              <w:rPr>
                <w:lang w:val="uk-UA" w:eastAsia="uk-UA"/>
              </w:rPr>
            </w:pPr>
          </w:p>
          <w:p w:rsidR="006E23A0" w:rsidRDefault="006E23A0">
            <w:pPr>
              <w:jc w:val="center"/>
              <w:rPr>
                <w:lang w:val="uk-UA" w:eastAsia="uk-UA"/>
              </w:rPr>
            </w:pPr>
          </w:p>
          <w:p w:rsidR="006E23A0" w:rsidRDefault="006E23A0">
            <w:pPr>
              <w:jc w:val="center"/>
              <w:rPr>
                <w:lang w:val="uk-UA" w:eastAsia="uk-UA"/>
              </w:rPr>
            </w:pPr>
          </w:p>
          <w:p w:rsidR="006E23A0" w:rsidRDefault="006E23A0">
            <w:pPr>
              <w:jc w:val="center"/>
              <w:rPr>
                <w:lang w:val="uk-UA" w:eastAsia="uk-UA"/>
              </w:rPr>
            </w:pPr>
          </w:p>
          <w:p w:rsidR="006E23A0" w:rsidRDefault="006E23A0" w:rsidP="0047475D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І</w:t>
            </w:r>
            <w:r>
              <w:rPr>
                <w:lang w:val="en-US" w:eastAsia="uk-UA"/>
              </w:rPr>
              <w:t xml:space="preserve">II </w:t>
            </w:r>
            <w:r>
              <w:rPr>
                <w:lang w:val="uk-UA" w:eastAsia="uk-UA"/>
              </w:rPr>
              <w:t>квартал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A0" w:rsidRDefault="006E23A0">
            <w:pPr>
              <w:ind w:left="-122" w:right="-9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Відділ  розвитку інфраструктури, містобудування, архітектури та комунальної власності</w:t>
            </w:r>
          </w:p>
          <w:p w:rsidR="006E23A0" w:rsidRDefault="006E23A0">
            <w:pPr>
              <w:ind w:left="-122" w:right="-90"/>
              <w:jc w:val="center"/>
              <w:rPr>
                <w:color w:val="000000"/>
                <w:lang w:val="uk-UA" w:eastAsia="uk-UA"/>
              </w:rPr>
            </w:pPr>
          </w:p>
          <w:p w:rsidR="006E23A0" w:rsidRDefault="006E23A0" w:rsidP="0047475D">
            <w:pPr>
              <w:ind w:left="-122" w:right="-90"/>
              <w:jc w:val="center"/>
              <w:rPr>
                <w:color w:val="000000"/>
                <w:lang w:val="uk-UA" w:eastAsia="uk-UA"/>
              </w:rPr>
            </w:pPr>
          </w:p>
        </w:tc>
      </w:tr>
      <w:tr w:rsidR="006E23A0" w:rsidRPr="0047475D" w:rsidTr="00FD19C9">
        <w:trPr>
          <w:trHeight w:val="1503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A0" w:rsidRPr="002D7F7F" w:rsidRDefault="006A0ACA">
            <w:pPr>
              <w:jc w:val="center"/>
              <w:rPr>
                <w:lang w:val="uk-UA" w:eastAsia="uk-UA"/>
              </w:rPr>
            </w:pPr>
            <w:r w:rsidRPr="002D7F7F">
              <w:rPr>
                <w:lang w:val="uk-UA" w:eastAsia="uk-UA"/>
              </w:rPr>
              <w:t>2.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A0" w:rsidRPr="002D7F7F" w:rsidRDefault="006E23A0" w:rsidP="00FD19C9">
            <w:pPr>
              <w:rPr>
                <w:lang w:val="uk-UA" w:eastAsia="uk-UA"/>
              </w:rPr>
            </w:pPr>
            <w:r w:rsidRPr="002D7F7F">
              <w:rPr>
                <w:lang w:val="uk-UA" w:eastAsia="uk-UA"/>
              </w:rPr>
              <w:t>Про затвердження Порядку проведення аукціону з продажу земельних ділянок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A0" w:rsidRPr="002D7F7F" w:rsidRDefault="006E23A0">
            <w:pPr>
              <w:jc w:val="center"/>
              <w:rPr>
                <w:lang w:val="uk-UA" w:eastAsia="uk-UA"/>
              </w:rPr>
            </w:pPr>
            <w:r w:rsidRPr="002D7F7F">
              <w:rPr>
                <w:lang w:val="uk-UA" w:eastAsia="uk-UA"/>
              </w:rPr>
              <w:t> Впровадження економічних методів регулювання земельних відносин і залучення коштів до сільського бюджету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A0" w:rsidRPr="002D7F7F" w:rsidRDefault="006E23A0">
            <w:pPr>
              <w:jc w:val="center"/>
              <w:rPr>
                <w:lang w:val="uk-UA" w:eastAsia="uk-UA"/>
              </w:rPr>
            </w:pPr>
            <w:r w:rsidRPr="002D7F7F">
              <w:rPr>
                <w:lang w:val="en-US" w:eastAsia="uk-UA"/>
              </w:rPr>
              <w:t>III</w:t>
            </w:r>
            <w:r w:rsidRPr="002D7F7F">
              <w:rPr>
                <w:lang w:val="uk-UA" w:eastAsia="uk-UA"/>
              </w:rPr>
              <w:t xml:space="preserve"> квартал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A0" w:rsidRPr="002D7F7F" w:rsidRDefault="006E23A0">
            <w:pPr>
              <w:ind w:left="-122" w:right="-90"/>
              <w:jc w:val="center"/>
              <w:rPr>
                <w:lang w:val="uk-UA" w:eastAsia="uk-UA"/>
              </w:rPr>
            </w:pPr>
            <w:r w:rsidRPr="002D7F7F">
              <w:rPr>
                <w:lang w:val="uk-UA" w:eastAsia="uk-UA"/>
              </w:rPr>
              <w:t>Відділ земельних ресурсів та екології</w:t>
            </w:r>
          </w:p>
          <w:p w:rsidR="006E23A0" w:rsidRPr="002D7F7F" w:rsidRDefault="006E23A0">
            <w:pPr>
              <w:ind w:left="-122" w:right="-90"/>
              <w:jc w:val="center"/>
              <w:rPr>
                <w:lang w:val="uk-UA" w:eastAsia="uk-UA"/>
              </w:rPr>
            </w:pPr>
          </w:p>
          <w:p w:rsidR="006E23A0" w:rsidRPr="002D7F7F" w:rsidRDefault="006E23A0" w:rsidP="00FD19C9">
            <w:pPr>
              <w:ind w:left="-122" w:right="-90"/>
              <w:jc w:val="center"/>
              <w:rPr>
                <w:lang w:val="uk-UA" w:eastAsia="uk-UA"/>
              </w:rPr>
            </w:pPr>
          </w:p>
        </w:tc>
      </w:tr>
    </w:tbl>
    <w:p w:rsidR="0047475D" w:rsidRDefault="0047475D" w:rsidP="006E23A0">
      <w:pPr>
        <w:rPr>
          <w:b/>
          <w:color w:val="000000"/>
          <w:lang w:val="uk-UA"/>
        </w:rPr>
      </w:pPr>
    </w:p>
    <w:p w:rsidR="006E23A0" w:rsidRDefault="006E23A0" w:rsidP="006E23A0">
      <w:pPr>
        <w:rPr>
          <w:color w:val="000000"/>
          <w:lang w:val="uk-UA" w:eastAsia="ru-RU"/>
        </w:rPr>
      </w:pPr>
      <w:r>
        <w:rPr>
          <w:b/>
          <w:color w:val="000000"/>
          <w:lang w:val="uk-UA"/>
        </w:rPr>
        <w:t>Примітка</w:t>
      </w:r>
      <w:r>
        <w:rPr>
          <w:color w:val="000000"/>
          <w:lang w:val="uk-UA"/>
        </w:rPr>
        <w:t>. У процесі підготовки проекту регуляторного акта можлива зміна його назви.</w:t>
      </w:r>
    </w:p>
    <w:p w:rsidR="006E23A0" w:rsidRDefault="006E23A0" w:rsidP="006E23A0">
      <w:pPr>
        <w:tabs>
          <w:tab w:val="left" w:pos="3570"/>
        </w:tabs>
        <w:rPr>
          <w:color w:val="000000"/>
          <w:lang w:val="uk-UA"/>
        </w:rPr>
      </w:pPr>
    </w:p>
    <w:p w:rsidR="00FD19C9" w:rsidRDefault="00FD19C9" w:rsidP="006E23A0">
      <w:pPr>
        <w:tabs>
          <w:tab w:val="left" w:pos="3570"/>
        </w:tabs>
        <w:rPr>
          <w:color w:val="000000"/>
          <w:lang w:val="uk-UA"/>
        </w:rPr>
      </w:pPr>
    </w:p>
    <w:p w:rsidR="0047475D" w:rsidRDefault="0047475D" w:rsidP="006E23A0">
      <w:pPr>
        <w:tabs>
          <w:tab w:val="left" w:pos="3570"/>
        </w:tabs>
        <w:rPr>
          <w:color w:val="000000"/>
          <w:lang w:val="uk-UA"/>
        </w:rPr>
      </w:pPr>
    </w:p>
    <w:p w:rsidR="0047475D" w:rsidRDefault="0047475D" w:rsidP="006E23A0">
      <w:pPr>
        <w:tabs>
          <w:tab w:val="left" w:pos="3570"/>
        </w:tabs>
        <w:rPr>
          <w:color w:val="000000"/>
          <w:lang w:val="uk-UA"/>
        </w:rPr>
      </w:pPr>
    </w:p>
    <w:p w:rsidR="0047475D" w:rsidRDefault="0047475D" w:rsidP="006E23A0">
      <w:pPr>
        <w:tabs>
          <w:tab w:val="left" w:pos="3570"/>
        </w:tabs>
        <w:rPr>
          <w:color w:val="000000"/>
          <w:lang w:val="uk-UA"/>
        </w:rPr>
      </w:pPr>
    </w:p>
    <w:p w:rsidR="0047475D" w:rsidRDefault="0047475D" w:rsidP="006E23A0">
      <w:pPr>
        <w:tabs>
          <w:tab w:val="left" w:pos="3570"/>
        </w:tabs>
        <w:rPr>
          <w:color w:val="000000"/>
          <w:lang w:val="uk-UA"/>
        </w:rPr>
      </w:pPr>
    </w:p>
    <w:p w:rsidR="0047475D" w:rsidRDefault="0047475D" w:rsidP="006E23A0">
      <w:pPr>
        <w:tabs>
          <w:tab w:val="left" w:pos="3570"/>
        </w:tabs>
        <w:rPr>
          <w:color w:val="000000"/>
          <w:lang w:val="uk-UA"/>
        </w:rPr>
      </w:pPr>
    </w:p>
    <w:p w:rsidR="00FD19C9" w:rsidRDefault="00FD19C9" w:rsidP="006E23A0">
      <w:pPr>
        <w:tabs>
          <w:tab w:val="left" w:pos="3570"/>
        </w:tabs>
        <w:rPr>
          <w:color w:val="000000"/>
          <w:lang w:val="uk-UA"/>
        </w:rPr>
      </w:pPr>
    </w:p>
    <w:p w:rsidR="006E23A0" w:rsidRDefault="006E23A0" w:rsidP="006E23A0">
      <w:pPr>
        <w:tabs>
          <w:tab w:val="left" w:pos="3570"/>
        </w:tabs>
        <w:rPr>
          <w:color w:val="000000"/>
          <w:lang w:val="uk-UA"/>
        </w:rPr>
      </w:pPr>
      <w:r>
        <w:rPr>
          <w:color w:val="000000"/>
          <w:lang w:val="uk-UA"/>
        </w:rPr>
        <w:t>Секретар сільської ради                                                                             Тетяна ФОМЕНКО</w:t>
      </w:r>
      <w:r>
        <w:rPr>
          <w:sz w:val="28"/>
          <w:szCs w:val="20"/>
          <w:lang w:val="uk-UA"/>
        </w:rPr>
        <w:t xml:space="preserve"> </w:t>
      </w:r>
    </w:p>
    <w:p w:rsidR="006E23A0" w:rsidRDefault="006E23A0" w:rsidP="006E23A0">
      <w:pPr>
        <w:ind w:left="5670"/>
        <w:rPr>
          <w:bCs/>
          <w:iCs/>
          <w:sz w:val="28"/>
          <w:szCs w:val="28"/>
          <w:lang w:val="uk-UA"/>
        </w:rPr>
      </w:pPr>
    </w:p>
    <w:p w:rsidR="00FD19C9" w:rsidRDefault="00FD19C9" w:rsidP="006E23A0">
      <w:pPr>
        <w:ind w:left="5670"/>
        <w:rPr>
          <w:bCs/>
          <w:iCs/>
          <w:sz w:val="28"/>
          <w:szCs w:val="28"/>
          <w:lang w:val="uk-UA"/>
        </w:rPr>
      </w:pPr>
    </w:p>
    <w:p w:rsidR="00FD19C9" w:rsidRDefault="00FD19C9" w:rsidP="006E23A0">
      <w:pPr>
        <w:ind w:left="5670"/>
        <w:rPr>
          <w:bCs/>
          <w:iCs/>
          <w:sz w:val="28"/>
          <w:szCs w:val="28"/>
          <w:lang w:val="uk-UA"/>
        </w:rPr>
      </w:pPr>
    </w:p>
    <w:p w:rsidR="00FD19C9" w:rsidRDefault="00FD19C9" w:rsidP="006E23A0">
      <w:pPr>
        <w:ind w:left="5670"/>
        <w:rPr>
          <w:bCs/>
          <w:iCs/>
          <w:sz w:val="28"/>
          <w:szCs w:val="28"/>
          <w:lang w:val="uk-UA"/>
        </w:rPr>
      </w:pPr>
    </w:p>
    <w:p w:rsidR="00FD19C9" w:rsidRDefault="00FD19C9" w:rsidP="006E23A0">
      <w:pPr>
        <w:ind w:left="5670"/>
        <w:rPr>
          <w:bCs/>
          <w:iCs/>
          <w:sz w:val="28"/>
          <w:szCs w:val="28"/>
          <w:lang w:val="uk-UA"/>
        </w:rPr>
      </w:pPr>
    </w:p>
    <w:p w:rsidR="00FD19C9" w:rsidRDefault="00FD19C9" w:rsidP="006E23A0">
      <w:pPr>
        <w:ind w:left="5670"/>
        <w:rPr>
          <w:bCs/>
          <w:iCs/>
          <w:sz w:val="28"/>
          <w:szCs w:val="28"/>
          <w:lang w:val="uk-UA"/>
        </w:rPr>
      </w:pPr>
    </w:p>
    <w:p w:rsidR="006E23A0" w:rsidRDefault="006E23A0" w:rsidP="006E23A0">
      <w:pPr>
        <w:rPr>
          <w:bCs/>
          <w:iCs/>
          <w:sz w:val="22"/>
          <w:szCs w:val="22"/>
          <w:lang w:val="uk-UA"/>
        </w:rPr>
      </w:pPr>
      <w:r>
        <w:rPr>
          <w:bCs/>
          <w:iCs/>
          <w:sz w:val="22"/>
          <w:szCs w:val="22"/>
          <w:lang w:val="uk-UA"/>
        </w:rPr>
        <w:lastRenderedPageBreak/>
        <w:t xml:space="preserve">                                                                                                            Дод</w:t>
      </w:r>
      <w:bookmarkStart w:id="0" w:name="_GoBack"/>
      <w:bookmarkEnd w:id="0"/>
      <w:r>
        <w:rPr>
          <w:bCs/>
          <w:iCs/>
          <w:sz w:val="22"/>
          <w:szCs w:val="22"/>
          <w:lang w:val="uk-UA"/>
        </w:rPr>
        <w:t>аток № 2</w:t>
      </w:r>
    </w:p>
    <w:p w:rsidR="006E23A0" w:rsidRDefault="006E23A0" w:rsidP="006E23A0">
      <w:pPr>
        <w:rPr>
          <w:bCs/>
          <w:iCs/>
          <w:sz w:val="22"/>
          <w:szCs w:val="22"/>
          <w:lang w:val="uk-UA"/>
        </w:rPr>
      </w:pPr>
      <w:r>
        <w:rPr>
          <w:bCs/>
          <w:iCs/>
          <w:sz w:val="22"/>
          <w:szCs w:val="22"/>
          <w:lang w:val="uk-UA"/>
        </w:rPr>
        <w:t xml:space="preserve">                                                                                                            До рішення Піщанської сільської ради</w:t>
      </w:r>
    </w:p>
    <w:p w:rsidR="006E23A0" w:rsidRDefault="006E23A0" w:rsidP="006E23A0">
      <w:pPr>
        <w:tabs>
          <w:tab w:val="left" w:pos="5954"/>
        </w:tabs>
        <w:rPr>
          <w:bCs/>
          <w:iCs/>
          <w:sz w:val="22"/>
          <w:szCs w:val="22"/>
          <w:lang w:val="uk-UA"/>
        </w:rPr>
      </w:pPr>
      <w:r>
        <w:rPr>
          <w:bCs/>
          <w:iCs/>
          <w:sz w:val="22"/>
          <w:szCs w:val="22"/>
          <w:lang w:val="uk-UA"/>
        </w:rPr>
        <w:t xml:space="preserve">                                                                                                            від </w:t>
      </w:r>
      <w:r w:rsidR="00060985">
        <w:rPr>
          <w:bCs/>
          <w:iCs/>
          <w:sz w:val="22"/>
          <w:szCs w:val="22"/>
          <w:lang w:val="uk-UA"/>
        </w:rPr>
        <w:t>03</w:t>
      </w:r>
      <w:r>
        <w:rPr>
          <w:bCs/>
          <w:iCs/>
          <w:sz w:val="22"/>
          <w:szCs w:val="22"/>
          <w:lang w:val="uk-UA"/>
        </w:rPr>
        <w:t xml:space="preserve">  грудня 202</w:t>
      </w:r>
      <w:r w:rsidR="00060985">
        <w:rPr>
          <w:bCs/>
          <w:iCs/>
          <w:sz w:val="22"/>
          <w:szCs w:val="22"/>
          <w:lang w:val="uk-UA"/>
        </w:rPr>
        <w:t>5</w:t>
      </w:r>
      <w:r>
        <w:rPr>
          <w:bCs/>
          <w:iCs/>
          <w:sz w:val="22"/>
          <w:szCs w:val="22"/>
          <w:lang w:val="uk-UA"/>
        </w:rPr>
        <w:t xml:space="preserve"> р. № </w:t>
      </w:r>
      <w:r w:rsidR="009E3D23">
        <w:rPr>
          <w:bCs/>
          <w:iCs/>
          <w:sz w:val="22"/>
          <w:szCs w:val="22"/>
          <w:lang w:val="uk-UA"/>
        </w:rPr>
        <w:t>11</w:t>
      </w:r>
      <w:r w:rsidR="00060985">
        <w:rPr>
          <w:bCs/>
          <w:iCs/>
          <w:sz w:val="22"/>
          <w:szCs w:val="22"/>
          <w:lang w:val="uk-UA"/>
        </w:rPr>
        <w:t>-67</w:t>
      </w:r>
      <w:r>
        <w:rPr>
          <w:bCs/>
          <w:iCs/>
          <w:sz w:val="22"/>
          <w:szCs w:val="22"/>
          <w:lang w:val="uk-UA"/>
        </w:rPr>
        <w:t>/</w:t>
      </w:r>
      <w:r>
        <w:rPr>
          <w:bCs/>
          <w:iCs/>
          <w:sz w:val="22"/>
          <w:szCs w:val="22"/>
          <w:lang w:val="en-US"/>
        </w:rPr>
        <w:t>VIII</w:t>
      </w:r>
    </w:p>
    <w:p w:rsidR="00E603E2" w:rsidRDefault="00E603E2" w:rsidP="006E23A0">
      <w:pPr>
        <w:jc w:val="center"/>
        <w:rPr>
          <w:color w:val="000000"/>
          <w:sz w:val="28"/>
          <w:szCs w:val="28"/>
          <w:lang w:val="uk-UA"/>
        </w:rPr>
      </w:pPr>
    </w:p>
    <w:p w:rsidR="00E603E2" w:rsidRDefault="00E603E2" w:rsidP="006E23A0">
      <w:pPr>
        <w:jc w:val="center"/>
        <w:rPr>
          <w:color w:val="000000"/>
          <w:sz w:val="28"/>
          <w:szCs w:val="28"/>
          <w:lang w:val="uk-UA"/>
        </w:rPr>
      </w:pPr>
    </w:p>
    <w:p w:rsidR="00E603E2" w:rsidRDefault="00E603E2" w:rsidP="006E23A0">
      <w:pPr>
        <w:jc w:val="center"/>
        <w:rPr>
          <w:color w:val="000000"/>
          <w:sz w:val="28"/>
          <w:szCs w:val="28"/>
          <w:lang w:val="uk-UA"/>
        </w:rPr>
      </w:pPr>
    </w:p>
    <w:p w:rsidR="006E23A0" w:rsidRDefault="006E23A0" w:rsidP="006E23A0">
      <w:pPr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План</w:t>
      </w:r>
    </w:p>
    <w:p w:rsidR="006E23A0" w:rsidRDefault="006E23A0" w:rsidP="006E23A0">
      <w:pPr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діяльності виконавчого комітету сільської ради на 202</w:t>
      </w:r>
      <w:r w:rsidR="00060985">
        <w:rPr>
          <w:color w:val="000000"/>
          <w:sz w:val="28"/>
          <w:szCs w:val="28"/>
          <w:lang w:val="uk-UA"/>
        </w:rPr>
        <w:t>6</w:t>
      </w:r>
      <w:r>
        <w:rPr>
          <w:color w:val="000000"/>
          <w:sz w:val="28"/>
          <w:szCs w:val="28"/>
          <w:lang w:val="uk-UA"/>
        </w:rPr>
        <w:t xml:space="preserve"> рік</w:t>
      </w:r>
    </w:p>
    <w:p w:rsidR="006E23A0" w:rsidRDefault="006E23A0" w:rsidP="006E23A0">
      <w:pPr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 підготовки проектів регуляторних актів –</w:t>
      </w:r>
    </w:p>
    <w:p w:rsidR="006E23A0" w:rsidRDefault="006E23A0" w:rsidP="006E23A0">
      <w:pPr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рішень виконавчого комітету Піщанської сільської  ради</w:t>
      </w:r>
    </w:p>
    <w:p w:rsidR="006E23A0" w:rsidRDefault="006E23A0" w:rsidP="006E23A0">
      <w:pPr>
        <w:jc w:val="center"/>
        <w:rPr>
          <w:sz w:val="28"/>
          <w:szCs w:val="20"/>
          <w:lang w:val="uk-UA"/>
        </w:rPr>
      </w:pPr>
    </w:p>
    <w:tbl>
      <w:tblPr>
        <w:tblW w:w="96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9"/>
        <w:gridCol w:w="2862"/>
        <w:gridCol w:w="2409"/>
        <w:gridCol w:w="1813"/>
        <w:gridCol w:w="1983"/>
      </w:tblGrid>
      <w:tr w:rsidR="006E23A0" w:rsidTr="00FD19C9">
        <w:trPr>
          <w:trHeight w:val="13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3A0" w:rsidRDefault="006E23A0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№</w:t>
            </w:r>
          </w:p>
          <w:p w:rsidR="006E23A0" w:rsidRDefault="006E23A0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п/п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A0" w:rsidRDefault="006E23A0">
            <w:pPr>
              <w:jc w:val="center"/>
              <w:rPr>
                <w:b/>
                <w:lang w:val="uk-UA" w:eastAsia="uk-UA"/>
              </w:rPr>
            </w:pPr>
          </w:p>
          <w:p w:rsidR="006E23A0" w:rsidRDefault="006E23A0">
            <w:pPr>
              <w:jc w:val="center"/>
              <w:rPr>
                <w:b/>
                <w:color w:val="000000"/>
                <w:lang w:val="uk-UA" w:eastAsia="uk-UA"/>
              </w:rPr>
            </w:pPr>
            <w:r>
              <w:rPr>
                <w:b/>
                <w:lang w:val="uk-UA" w:eastAsia="uk-UA"/>
              </w:rPr>
              <w:t xml:space="preserve">Назва проекту регуляторного акта </w:t>
            </w:r>
          </w:p>
          <w:p w:rsidR="006E23A0" w:rsidRDefault="006E23A0">
            <w:pPr>
              <w:jc w:val="center"/>
              <w:rPr>
                <w:b/>
                <w:lang w:val="uk-UA" w:eastAsia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3A0" w:rsidRDefault="006E23A0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Мета прийняття регуляторного акта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3A0" w:rsidRDefault="006E23A0">
            <w:pPr>
              <w:ind w:left="-108"/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Строки підготовки регуляторного акта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3A0" w:rsidRDefault="006E23A0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Розробник регуляторного акта</w:t>
            </w:r>
          </w:p>
          <w:p w:rsidR="006E23A0" w:rsidRDefault="006E23A0">
            <w:pPr>
              <w:jc w:val="center"/>
              <w:rPr>
                <w:b/>
                <w:lang w:val="uk-UA" w:eastAsia="uk-UA"/>
              </w:rPr>
            </w:pPr>
          </w:p>
        </w:tc>
      </w:tr>
      <w:tr w:rsidR="006E23A0" w:rsidTr="00FD19C9">
        <w:trPr>
          <w:trHeight w:val="34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3A0" w:rsidRDefault="006E23A0">
            <w:pPr>
              <w:jc w:val="center"/>
              <w:rPr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 w:eastAsia="uk-UA"/>
              </w:rPr>
              <w:t>1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3A0" w:rsidRDefault="006E23A0">
            <w:pPr>
              <w:jc w:val="center"/>
              <w:rPr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 w:eastAsia="uk-UA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3A0" w:rsidRDefault="006E23A0">
            <w:pPr>
              <w:jc w:val="center"/>
              <w:rPr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 w:eastAsia="uk-UA"/>
              </w:rPr>
              <w:t>3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3A0" w:rsidRDefault="006E23A0">
            <w:pPr>
              <w:jc w:val="center"/>
              <w:rPr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 w:eastAsia="uk-UA"/>
              </w:rPr>
              <w:t>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3A0" w:rsidRDefault="006E23A0">
            <w:pPr>
              <w:jc w:val="center"/>
              <w:rPr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 w:eastAsia="uk-UA"/>
              </w:rPr>
              <w:t>5</w:t>
            </w:r>
          </w:p>
        </w:tc>
      </w:tr>
      <w:tr w:rsidR="006E23A0" w:rsidTr="00FD19C9">
        <w:trPr>
          <w:trHeight w:val="34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A0" w:rsidRDefault="00060985">
            <w:pPr>
              <w:jc w:val="center"/>
              <w:rPr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 w:eastAsia="uk-UA"/>
              </w:rPr>
              <w:t>1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A0" w:rsidRDefault="006E23A0" w:rsidP="00FD19C9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Порядок переведення</w:t>
            </w:r>
            <w:r w:rsidR="00FD19C9">
              <w:rPr>
                <w:lang w:val="uk-UA" w:eastAsia="uk-UA"/>
              </w:rPr>
              <w:t xml:space="preserve"> </w:t>
            </w:r>
            <w:r>
              <w:rPr>
                <w:lang w:val="uk-UA" w:eastAsia="uk-UA"/>
              </w:rPr>
              <w:t>житлових</w:t>
            </w:r>
            <w:r w:rsidR="00FD19C9">
              <w:rPr>
                <w:lang w:val="uk-UA" w:eastAsia="uk-UA"/>
              </w:rPr>
              <w:t xml:space="preserve"> </w:t>
            </w:r>
            <w:r>
              <w:rPr>
                <w:lang w:val="uk-UA" w:eastAsia="uk-UA"/>
              </w:rPr>
              <w:t xml:space="preserve"> приміщень (квартир) і житлових</w:t>
            </w:r>
            <w:r w:rsidR="00FD19C9" w:rsidRPr="00FD19C9">
              <w:rPr>
                <w:lang w:val="uk-UA" w:eastAsia="uk-UA"/>
              </w:rPr>
              <w:t xml:space="preserve"> </w:t>
            </w:r>
            <w:r>
              <w:rPr>
                <w:lang w:val="uk-UA" w:eastAsia="uk-UA"/>
              </w:rPr>
              <w:t>будинків (або їх частин) у нежитлові</w:t>
            </w:r>
            <w:r w:rsidR="00FD19C9">
              <w:rPr>
                <w:lang w:val="uk-UA" w:eastAsia="uk-UA"/>
              </w:rPr>
              <w:t xml:space="preserve"> </w:t>
            </w:r>
            <w:r>
              <w:rPr>
                <w:lang w:val="uk-UA" w:eastAsia="uk-UA"/>
              </w:rPr>
              <w:t xml:space="preserve"> та переведення нежитлових приміщень, нежитлових</w:t>
            </w:r>
            <w:r w:rsidR="00FD19C9" w:rsidRPr="00FD19C9">
              <w:rPr>
                <w:lang w:val="uk-UA" w:eastAsia="uk-UA"/>
              </w:rPr>
              <w:t xml:space="preserve"> </w:t>
            </w:r>
            <w:r>
              <w:rPr>
                <w:lang w:val="uk-UA" w:eastAsia="uk-UA"/>
              </w:rPr>
              <w:t>будинків до житлового фонду Піщанської сільської ради</w:t>
            </w:r>
          </w:p>
          <w:p w:rsidR="006E23A0" w:rsidRDefault="006E23A0" w:rsidP="00FD19C9">
            <w:pPr>
              <w:rPr>
                <w:lang w:val="uk-UA" w:eastAsia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A0" w:rsidRDefault="006E23A0">
            <w:pPr>
              <w:tabs>
                <w:tab w:val="left" w:pos="1134"/>
              </w:tabs>
              <w:jc w:val="center"/>
              <w:rPr>
                <w:color w:val="000000"/>
                <w:highlight w:val="white"/>
                <w:lang w:val="uk-UA" w:eastAsia="uk-UA"/>
              </w:rPr>
            </w:pPr>
            <w:r>
              <w:rPr>
                <w:color w:val="000000" w:themeColor="text1"/>
                <w:shd w:val="clear" w:color="auto" w:fill="FFFFFF"/>
                <w:lang w:val="uk-UA" w:eastAsia="uk-UA"/>
              </w:rPr>
              <w:t>Впорядкування процедури переведення житлових будинків, приміщень (квартир) у нежитлові та переведення нежитлових приміщень, нежитлових будинків до житлового фонду сільської ради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A0" w:rsidRDefault="00FD19C9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ІІІ квартал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A0" w:rsidRDefault="006E23A0">
            <w:pPr>
              <w:ind w:left="-122" w:right="-9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Відділ  розвитку інфраструктури, містобудування, архітектури та комунальної власності</w:t>
            </w:r>
          </w:p>
          <w:p w:rsidR="006E23A0" w:rsidRDefault="006E23A0">
            <w:pPr>
              <w:jc w:val="center"/>
              <w:rPr>
                <w:color w:val="000000"/>
                <w:lang w:val="uk-UA" w:eastAsia="uk-UA"/>
              </w:rPr>
            </w:pPr>
          </w:p>
        </w:tc>
      </w:tr>
      <w:tr w:rsidR="006E23A0" w:rsidTr="00FD19C9">
        <w:trPr>
          <w:trHeight w:val="34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A0" w:rsidRDefault="00060985">
            <w:pPr>
              <w:jc w:val="center"/>
              <w:rPr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 w:eastAsia="uk-UA"/>
              </w:rPr>
              <w:t>2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A0" w:rsidRDefault="006E23A0" w:rsidP="00FD19C9">
            <w:pPr>
              <w:rPr>
                <w:sz w:val="26"/>
                <w:szCs w:val="26"/>
                <w:lang w:val="uk-UA" w:eastAsia="uk-UA"/>
              </w:rPr>
            </w:pPr>
            <w:r>
              <w:rPr>
                <w:lang w:val="uk-UA" w:eastAsia="uk-UA"/>
              </w:rPr>
              <w:t xml:space="preserve">Про визнання такими, що втратили чинність, рішень  виконавчого комітету ради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A0" w:rsidRDefault="006E23A0">
            <w:pPr>
              <w:tabs>
                <w:tab w:val="left" w:pos="1134"/>
              </w:tabs>
              <w:jc w:val="center"/>
              <w:rPr>
                <w:color w:val="000000"/>
                <w:highlight w:val="white"/>
                <w:lang w:val="uk-UA" w:eastAsia="uk-UA"/>
              </w:rPr>
            </w:pPr>
            <w:r>
              <w:rPr>
                <w:color w:val="000000"/>
                <w:highlight w:val="white"/>
                <w:lang w:val="uk-UA" w:eastAsia="uk-UA"/>
              </w:rPr>
              <w:t>З метою проведення ефективної регуляторної політики у сфері господарської діяльності.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A0" w:rsidRDefault="006E23A0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Протягом року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A0" w:rsidRDefault="006E23A0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 xml:space="preserve">Відділ загально-організаційного забезпечення </w:t>
            </w:r>
          </w:p>
          <w:p w:rsidR="006E23A0" w:rsidRDefault="006E23A0">
            <w:pPr>
              <w:jc w:val="center"/>
              <w:rPr>
                <w:lang w:val="uk-UA" w:eastAsia="uk-UA"/>
              </w:rPr>
            </w:pPr>
          </w:p>
        </w:tc>
      </w:tr>
    </w:tbl>
    <w:p w:rsidR="00FD19C9" w:rsidRDefault="00FD19C9" w:rsidP="006E23A0">
      <w:pPr>
        <w:rPr>
          <w:b/>
          <w:lang w:val="uk-UA"/>
        </w:rPr>
      </w:pPr>
    </w:p>
    <w:p w:rsidR="006E23A0" w:rsidRDefault="006E23A0" w:rsidP="006E23A0">
      <w:pPr>
        <w:rPr>
          <w:lang w:val="uk-UA" w:eastAsia="ru-RU"/>
        </w:rPr>
      </w:pPr>
      <w:r>
        <w:rPr>
          <w:b/>
          <w:lang w:val="uk-UA"/>
        </w:rPr>
        <w:t>Примітка</w:t>
      </w:r>
      <w:r>
        <w:rPr>
          <w:lang w:val="uk-UA"/>
        </w:rPr>
        <w:t>. У процесі підготовки проекту регуляторного акта можлива зміна його назви.</w:t>
      </w:r>
    </w:p>
    <w:p w:rsidR="006E23A0" w:rsidRDefault="006E23A0" w:rsidP="006E23A0">
      <w:pPr>
        <w:rPr>
          <w:lang w:val="uk-UA"/>
        </w:rPr>
      </w:pPr>
    </w:p>
    <w:p w:rsidR="006E23A0" w:rsidRDefault="006E23A0" w:rsidP="006E23A0">
      <w:pPr>
        <w:rPr>
          <w:lang w:val="uk-UA"/>
        </w:rPr>
      </w:pPr>
    </w:p>
    <w:p w:rsidR="00E603E2" w:rsidRDefault="00E603E2" w:rsidP="006E23A0">
      <w:pPr>
        <w:rPr>
          <w:lang w:val="uk-UA"/>
        </w:rPr>
      </w:pPr>
    </w:p>
    <w:p w:rsidR="00E603E2" w:rsidRDefault="00E603E2" w:rsidP="006E23A0">
      <w:pPr>
        <w:rPr>
          <w:lang w:val="uk-UA"/>
        </w:rPr>
      </w:pPr>
    </w:p>
    <w:p w:rsidR="006E23A0" w:rsidRDefault="006E23A0" w:rsidP="006E23A0">
      <w:pPr>
        <w:rPr>
          <w:lang w:val="uk-UA"/>
        </w:rPr>
      </w:pPr>
    </w:p>
    <w:p w:rsidR="006E23A0" w:rsidRDefault="006E23A0" w:rsidP="006E23A0">
      <w:pPr>
        <w:rPr>
          <w:lang w:val="uk-UA"/>
        </w:rPr>
      </w:pPr>
      <w:r>
        <w:rPr>
          <w:lang w:val="uk-UA"/>
        </w:rPr>
        <w:tab/>
        <w:t xml:space="preserve">    </w:t>
      </w:r>
    </w:p>
    <w:p w:rsidR="006E23A0" w:rsidRDefault="00FD19C9" w:rsidP="006E23A0">
      <w:pPr>
        <w:rPr>
          <w:lang w:val="uk-UA"/>
        </w:rPr>
      </w:pPr>
      <w:r>
        <w:rPr>
          <w:lang w:val="uk-UA"/>
        </w:rPr>
        <w:t xml:space="preserve"> </w:t>
      </w:r>
      <w:r w:rsidR="006E23A0">
        <w:rPr>
          <w:lang w:val="uk-UA"/>
        </w:rPr>
        <w:t xml:space="preserve">Секретар сільської ради                                                        </w:t>
      </w:r>
      <w:r>
        <w:rPr>
          <w:lang w:val="uk-UA"/>
        </w:rPr>
        <w:t xml:space="preserve">      </w:t>
      </w:r>
      <w:r w:rsidR="006E23A0">
        <w:rPr>
          <w:lang w:val="uk-UA"/>
        </w:rPr>
        <w:t xml:space="preserve">               Тетяна ФОМЕНКО</w:t>
      </w:r>
    </w:p>
    <w:p w:rsidR="006E23A0" w:rsidRDefault="006E23A0" w:rsidP="006E23A0">
      <w:pPr>
        <w:rPr>
          <w:lang w:val="uk-UA"/>
        </w:rPr>
      </w:pPr>
      <w:r>
        <w:rPr>
          <w:lang w:val="uk-UA"/>
        </w:rPr>
        <w:t xml:space="preserve">   </w:t>
      </w:r>
    </w:p>
    <w:p w:rsidR="006E23A0" w:rsidRDefault="006E23A0" w:rsidP="006E23A0">
      <w:pPr>
        <w:rPr>
          <w:lang w:val="uk-UA"/>
        </w:rPr>
      </w:pPr>
    </w:p>
    <w:p w:rsidR="006E23A0" w:rsidRDefault="006E23A0" w:rsidP="00E01B3D">
      <w:pPr>
        <w:tabs>
          <w:tab w:val="left" w:pos="2910"/>
        </w:tabs>
        <w:ind w:left="4395" w:firstLine="1275"/>
        <w:rPr>
          <w:lang w:val="uk-UA"/>
        </w:rPr>
      </w:pPr>
    </w:p>
    <w:p w:rsidR="006E23A0" w:rsidRDefault="006E23A0" w:rsidP="00E01B3D">
      <w:pPr>
        <w:tabs>
          <w:tab w:val="left" w:pos="2910"/>
        </w:tabs>
        <w:ind w:left="4395" w:firstLine="1275"/>
        <w:rPr>
          <w:lang w:val="uk-UA"/>
        </w:rPr>
      </w:pPr>
    </w:p>
    <w:sectPr w:rsidR="006E23A0" w:rsidSect="005F737D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9E7" w:rsidRDefault="007C39E7" w:rsidP="00292E9D">
      <w:r>
        <w:separator/>
      </w:r>
    </w:p>
  </w:endnote>
  <w:endnote w:type="continuationSeparator" w:id="0">
    <w:p w:rsidR="007C39E7" w:rsidRDefault="007C39E7" w:rsidP="00292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9E7" w:rsidRDefault="007C39E7" w:rsidP="00292E9D">
      <w:r>
        <w:separator/>
      </w:r>
    </w:p>
  </w:footnote>
  <w:footnote w:type="continuationSeparator" w:id="0">
    <w:p w:rsidR="007C39E7" w:rsidRDefault="007C39E7" w:rsidP="00292E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63B49"/>
    <w:multiLevelType w:val="multilevel"/>
    <w:tmpl w:val="152489D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720"/>
      </w:pPr>
      <w:rPr>
        <w:rFonts w:ascii="Times New Roman" w:eastAsia="SimSun" w:hAnsi="Times New Roman"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38623A3E"/>
    <w:multiLevelType w:val="hybridMultilevel"/>
    <w:tmpl w:val="CD327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F764B"/>
    <w:multiLevelType w:val="multilevel"/>
    <w:tmpl w:val="936403A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40" w:hanging="720"/>
      </w:pPr>
      <w:rPr>
        <w:rFonts w:ascii="Times New Roman" w:eastAsia="SimSu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 w15:restartNumberingAfterBreak="0">
    <w:nsid w:val="5C073F2A"/>
    <w:multiLevelType w:val="hybridMultilevel"/>
    <w:tmpl w:val="CE36AD26"/>
    <w:lvl w:ilvl="0" w:tplc="66A41C8E">
      <w:start w:val="2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5F3B2BEF"/>
    <w:multiLevelType w:val="multilevel"/>
    <w:tmpl w:val="4EBAA99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E68"/>
    <w:rsid w:val="00011E27"/>
    <w:rsid w:val="00015597"/>
    <w:rsid w:val="0002162C"/>
    <w:rsid w:val="0002301A"/>
    <w:rsid w:val="00044561"/>
    <w:rsid w:val="00044A2D"/>
    <w:rsid w:val="00046B0D"/>
    <w:rsid w:val="00060985"/>
    <w:rsid w:val="00061FC3"/>
    <w:rsid w:val="00066DB2"/>
    <w:rsid w:val="00077834"/>
    <w:rsid w:val="00083EC4"/>
    <w:rsid w:val="00093A6D"/>
    <w:rsid w:val="000A2FE5"/>
    <w:rsid w:val="000A4626"/>
    <w:rsid w:val="000A7D13"/>
    <w:rsid w:val="000C0625"/>
    <w:rsid w:val="000D12DE"/>
    <w:rsid w:val="000D663A"/>
    <w:rsid w:val="000E2D25"/>
    <w:rsid w:val="000F171E"/>
    <w:rsid w:val="00101D6D"/>
    <w:rsid w:val="001101F5"/>
    <w:rsid w:val="00130E2F"/>
    <w:rsid w:val="00142B10"/>
    <w:rsid w:val="00167718"/>
    <w:rsid w:val="00190C00"/>
    <w:rsid w:val="001911E7"/>
    <w:rsid w:val="001A30B2"/>
    <w:rsid w:val="001B52A0"/>
    <w:rsid w:val="001B5A2B"/>
    <w:rsid w:val="001C4950"/>
    <w:rsid w:val="001D10AC"/>
    <w:rsid w:val="001D67A9"/>
    <w:rsid w:val="001D7102"/>
    <w:rsid w:val="001F73A4"/>
    <w:rsid w:val="00217943"/>
    <w:rsid w:val="00223C3D"/>
    <w:rsid w:val="00230AF9"/>
    <w:rsid w:val="00237B59"/>
    <w:rsid w:val="00245CBC"/>
    <w:rsid w:val="00245D3F"/>
    <w:rsid w:val="00265149"/>
    <w:rsid w:val="002750BB"/>
    <w:rsid w:val="0027572D"/>
    <w:rsid w:val="00292E9D"/>
    <w:rsid w:val="002A02A6"/>
    <w:rsid w:val="002A36F1"/>
    <w:rsid w:val="002A39A2"/>
    <w:rsid w:val="002A617C"/>
    <w:rsid w:val="002A73E3"/>
    <w:rsid w:val="002B6E4B"/>
    <w:rsid w:val="002C342C"/>
    <w:rsid w:val="002C5517"/>
    <w:rsid w:val="002D7F7F"/>
    <w:rsid w:val="002E747E"/>
    <w:rsid w:val="002E767A"/>
    <w:rsid w:val="002E787A"/>
    <w:rsid w:val="002F2244"/>
    <w:rsid w:val="002F2654"/>
    <w:rsid w:val="00301866"/>
    <w:rsid w:val="00302267"/>
    <w:rsid w:val="003039FA"/>
    <w:rsid w:val="00312098"/>
    <w:rsid w:val="0031444E"/>
    <w:rsid w:val="0032201E"/>
    <w:rsid w:val="003269D1"/>
    <w:rsid w:val="00340360"/>
    <w:rsid w:val="00346B97"/>
    <w:rsid w:val="00352C34"/>
    <w:rsid w:val="00353FD6"/>
    <w:rsid w:val="00356023"/>
    <w:rsid w:val="00365C02"/>
    <w:rsid w:val="00366FC4"/>
    <w:rsid w:val="0037622B"/>
    <w:rsid w:val="003C1EEE"/>
    <w:rsid w:val="003D18DF"/>
    <w:rsid w:val="003D3C90"/>
    <w:rsid w:val="003D7F58"/>
    <w:rsid w:val="00405790"/>
    <w:rsid w:val="00410A48"/>
    <w:rsid w:val="00420218"/>
    <w:rsid w:val="00430825"/>
    <w:rsid w:val="00436C4C"/>
    <w:rsid w:val="0043778E"/>
    <w:rsid w:val="00443882"/>
    <w:rsid w:val="0044486D"/>
    <w:rsid w:val="004476FC"/>
    <w:rsid w:val="0046127F"/>
    <w:rsid w:val="00472248"/>
    <w:rsid w:val="0047475D"/>
    <w:rsid w:val="00493FCE"/>
    <w:rsid w:val="004A41F4"/>
    <w:rsid w:val="004C7820"/>
    <w:rsid w:val="004D4D40"/>
    <w:rsid w:val="004F2159"/>
    <w:rsid w:val="004F61C1"/>
    <w:rsid w:val="00501928"/>
    <w:rsid w:val="00501C2C"/>
    <w:rsid w:val="00521A98"/>
    <w:rsid w:val="0053095C"/>
    <w:rsid w:val="00533251"/>
    <w:rsid w:val="005336E4"/>
    <w:rsid w:val="00533EF4"/>
    <w:rsid w:val="00560171"/>
    <w:rsid w:val="005620B2"/>
    <w:rsid w:val="00563BB9"/>
    <w:rsid w:val="00590ED8"/>
    <w:rsid w:val="00591205"/>
    <w:rsid w:val="00597734"/>
    <w:rsid w:val="005A2210"/>
    <w:rsid w:val="005B182E"/>
    <w:rsid w:val="005C30A2"/>
    <w:rsid w:val="005D0C8A"/>
    <w:rsid w:val="005D1A6E"/>
    <w:rsid w:val="005E63E5"/>
    <w:rsid w:val="005F5572"/>
    <w:rsid w:val="005F728A"/>
    <w:rsid w:val="005F737D"/>
    <w:rsid w:val="00602B8A"/>
    <w:rsid w:val="00610404"/>
    <w:rsid w:val="00621208"/>
    <w:rsid w:val="00624988"/>
    <w:rsid w:val="00630296"/>
    <w:rsid w:val="00634D36"/>
    <w:rsid w:val="00642F9C"/>
    <w:rsid w:val="006528B9"/>
    <w:rsid w:val="00655F61"/>
    <w:rsid w:val="00656DF5"/>
    <w:rsid w:val="0065720E"/>
    <w:rsid w:val="00660A34"/>
    <w:rsid w:val="00675A2F"/>
    <w:rsid w:val="00677A0D"/>
    <w:rsid w:val="006A0ACA"/>
    <w:rsid w:val="006A2FCA"/>
    <w:rsid w:val="006B5F84"/>
    <w:rsid w:val="006C2ED4"/>
    <w:rsid w:val="006C409C"/>
    <w:rsid w:val="006D764E"/>
    <w:rsid w:val="006E0FE3"/>
    <w:rsid w:val="006E22CC"/>
    <w:rsid w:val="006E23A0"/>
    <w:rsid w:val="007114DE"/>
    <w:rsid w:val="007115DA"/>
    <w:rsid w:val="00712EAB"/>
    <w:rsid w:val="00716418"/>
    <w:rsid w:val="00721AA0"/>
    <w:rsid w:val="00722BAC"/>
    <w:rsid w:val="00725B26"/>
    <w:rsid w:val="00726001"/>
    <w:rsid w:val="00757449"/>
    <w:rsid w:val="00766E78"/>
    <w:rsid w:val="007768EE"/>
    <w:rsid w:val="00782D53"/>
    <w:rsid w:val="007A3583"/>
    <w:rsid w:val="007A3786"/>
    <w:rsid w:val="007A6EC8"/>
    <w:rsid w:val="007B3DEA"/>
    <w:rsid w:val="007B475A"/>
    <w:rsid w:val="007C39E7"/>
    <w:rsid w:val="007E14EF"/>
    <w:rsid w:val="007F062C"/>
    <w:rsid w:val="007F7DAC"/>
    <w:rsid w:val="00803415"/>
    <w:rsid w:val="00817512"/>
    <w:rsid w:val="0083118C"/>
    <w:rsid w:val="00845288"/>
    <w:rsid w:val="00851467"/>
    <w:rsid w:val="00871C6C"/>
    <w:rsid w:val="00877227"/>
    <w:rsid w:val="00881CB5"/>
    <w:rsid w:val="008C3858"/>
    <w:rsid w:val="008C3E23"/>
    <w:rsid w:val="008C6BD0"/>
    <w:rsid w:val="008C7973"/>
    <w:rsid w:val="008D664C"/>
    <w:rsid w:val="008F0D85"/>
    <w:rsid w:val="008F1DF1"/>
    <w:rsid w:val="008F650C"/>
    <w:rsid w:val="00905F65"/>
    <w:rsid w:val="00924B9A"/>
    <w:rsid w:val="00943479"/>
    <w:rsid w:val="009460F0"/>
    <w:rsid w:val="00951DDB"/>
    <w:rsid w:val="00952E8C"/>
    <w:rsid w:val="00977E18"/>
    <w:rsid w:val="009C3B22"/>
    <w:rsid w:val="009C6A06"/>
    <w:rsid w:val="009C7790"/>
    <w:rsid w:val="009D4C77"/>
    <w:rsid w:val="009D762F"/>
    <w:rsid w:val="009E3D23"/>
    <w:rsid w:val="009F62A2"/>
    <w:rsid w:val="00A021B9"/>
    <w:rsid w:val="00A06E45"/>
    <w:rsid w:val="00A14961"/>
    <w:rsid w:val="00A449CB"/>
    <w:rsid w:val="00A50878"/>
    <w:rsid w:val="00A80E64"/>
    <w:rsid w:val="00A831E3"/>
    <w:rsid w:val="00A90608"/>
    <w:rsid w:val="00A96AAD"/>
    <w:rsid w:val="00AB0F25"/>
    <w:rsid w:val="00AB707A"/>
    <w:rsid w:val="00AC0D3E"/>
    <w:rsid w:val="00AD0DE0"/>
    <w:rsid w:val="00AD3D52"/>
    <w:rsid w:val="00B12888"/>
    <w:rsid w:val="00B12FB1"/>
    <w:rsid w:val="00B130CF"/>
    <w:rsid w:val="00B30327"/>
    <w:rsid w:val="00B31B9B"/>
    <w:rsid w:val="00B3785F"/>
    <w:rsid w:val="00B47B09"/>
    <w:rsid w:val="00B539EB"/>
    <w:rsid w:val="00B65DEA"/>
    <w:rsid w:val="00B74D8D"/>
    <w:rsid w:val="00B83425"/>
    <w:rsid w:val="00BB1A07"/>
    <w:rsid w:val="00BB283A"/>
    <w:rsid w:val="00BE4DD3"/>
    <w:rsid w:val="00BE67B7"/>
    <w:rsid w:val="00BF6A91"/>
    <w:rsid w:val="00BF7AFD"/>
    <w:rsid w:val="00C042C4"/>
    <w:rsid w:val="00C07FD0"/>
    <w:rsid w:val="00C1434E"/>
    <w:rsid w:val="00C24530"/>
    <w:rsid w:val="00C26BB9"/>
    <w:rsid w:val="00C36E92"/>
    <w:rsid w:val="00C4253A"/>
    <w:rsid w:val="00C43A6B"/>
    <w:rsid w:val="00C66933"/>
    <w:rsid w:val="00C8264C"/>
    <w:rsid w:val="00C82F5C"/>
    <w:rsid w:val="00C85308"/>
    <w:rsid w:val="00CA494D"/>
    <w:rsid w:val="00CC4246"/>
    <w:rsid w:val="00CD65A5"/>
    <w:rsid w:val="00CD67CE"/>
    <w:rsid w:val="00CE534F"/>
    <w:rsid w:val="00D015EC"/>
    <w:rsid w:val="00D22B52"/>
    <w:rsid w:val="00D71D77"/>
    <w:rsid w:val="00D73616"/>
    <w:rsid w:val="00D93B63"/>
    <w:rsid w:val="00D97C1E"/>
    <w:rsid w:val="00DB0060"/>
    <w:rsid w:val="00DB4245"/>
    <w:rsid w:val="00DD1410"/>
    <w:rsid w:val="00DD5F4B"/>
    <w:rsid w:val="00DD65C3"/>
    <w:rsid w:val="00DE1D69"/>
    <w:rsid w:val="00DE3E5B"/>
    <w:rsid w:val="00E01B3D"/>
    <w:rsid w:val="00E05261"/>
    <w:rsid w:val="00E3533C"/>
    <w:rsid w:val="00E443CA"/>
    <w:rsid w:val="00E53CBA"/>
    <w:rsid w:val="00E603E2"/>
    <w:rsid w:val="00E6290A"/>
    <w:rsid w:val="00E96316"/>
    <w:rsid w:val="00EB2546"/>
    <w:rsid w:val="00EB744E"/>
    <w:rsid w:val="00ED0E68"/>
    <w:rsid w:val="00ED5A57"/>
    <w:rsid w:val="00EE6E6C"/>
    <w:rsid w:val="00EE7EDA"/>
    <w:rsid w:val="00EF7FA9"/>
    <w:rsid w:val="00F124DC"/>
    <w:rsid w:val="00F12FEC"/>
    <w:rsid w:val="00F3123C"/>
    <w:rsid w:val="00F31C32"/>
    <w:rsid w:val="00F45657"/>
    <w:rsid w:val="00F5656C"/>
    <w:rsid w:val="00F64B85"/>
    <w:rsid w:val="00F95FAA"/>
    <w:rsid w:val="00FA28EE"/>
    <w:rsid w:val="00FA367D"/>
    <w:rsid w:val="00FA5291"/>
    <w:rsid w:val="00FD06D4"/>
    <w:rsid w:val="00FD19C9"/>
    <w:rsid w:val="00FE3EB3"/>
    <w:rsid w:val="00FF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2572A62-644D-4AF4-B247-BCA3419FE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0B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620B2"/>
    <w:pPr>
      <w:shd w:val="clear" w:color="auto" w:fill="FFFFFF"/>
      <w:spacing w:before="120"/>
      <w:ind w:right="-119"/>
    </w:pPr>
    <w:rPr>
      <w:rFonts w:eastAsia="Times New Roman"/>
      <w:b/>
      <w:color w:val="000000"/>
      <w:sz w:val="20"/>
      <w:szCs w:val="20"/>
      <w:lang w:val="uk-UA" w:eastAsia="ru-RU"/>
    </w:rPr>
  </w:style>
  <w:style w:type="character" w:customStyle="1" w:styleId="a4">
    <w:name w:val="Основной текст Знак"/>
    <w:basedOn w:val="a0"/>
    <w:link w:val="a3"/>
    <w:rsid w:val="005620B2"/>
    <w:rPr>
      <w:rFonts w:ascii="Times New Roman" w:eastAsia="Times New Roman" w:hAnsi="Times New Roman" w:cs="Times New Roman"/>
      <w:b/>
      <w:color w:val="000000"/>
      <w:sz w:val="20"/>
      <w:szCs w:val="20"/>
      <w:shd w:val="clear" w:color="auto" w:fill="FFFFFF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FE3EB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E3EB3"/>
    <w:rPr>
      <w:rFonts w:ascii="Segoe UI" w:eastAsia="SimSun" w:hAnsi="Segoe UI" w:cs="Segoe UI"/>
      <w:sz w:val="18"/>
      <w:szCs w:val="18"/>
      <w:lang w:eastAsia="zh-CN"/>
    </w:rPr>
  </w:style>
  <w:style w:type="table" w:styleId="a7">
    <w:name w:val="Table Grid"/>
    <w:basedOn w:val="a1"/>
    <w:uiPriority w:val="39"/>
    <w:rsid w:val="002E787A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C85308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292E9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92E9D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b">
    <w:name w:val="footer"/>
    <w:basedOn w:val="a"/>
    <w:link w:val="ac"/>
    <w:uiPriority w:val="99"/>
    <w:unhideWhenUsed/>
    <w:rsid w:val="00292E9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92E9D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d">
    <w:name w:val="No Spacing"/>
    <w:uiPriority w:val="1"/>
    <w:qFormat/>
    <w:rsid w:val="003D18DF"/>
    <w:pPr>
      <w:spacing w:after="0" w:line="240" w:lineRule="auto"/>
    </w:pPr>
  </w:style>
  <w:style w:type="paragraph" w:styleId="ae">
    <w:name w:val="List Paragraph"/>
    <w:basedOn w:val="a"/>
    <w:uiPriority w:val="34"/>
    <w:qFormat/>
    <w:rsid w:val="001B52A0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6E23A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E23A0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7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435A0-E800-4074-839D-9C231DFE0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3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91</cp:revision>
  <cp:lastPrinted>2025-12-03T06:28:00Z</cp:lastPrinted>
  <dcterms:created xsi:type="dcterms:W3CDTF">2022-01-14T07:54:00Z</dcterms:created>
  <dcterms:modified xsi:type="dcterms:W3CDTF">2025-12-08T06:15:00Z</dcterms:modified>
</cp:coreProperties>
</file>