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85A" w:rsidRDefault="00AA285A" w:rsidP="006829D2">
      <w:pPr>
        <w:shd w:val="clear" w:color="auto" w:fill="FFFFFF"/>
        <w:autoSpaceDE w:val="0"/>
        <w:jc w:val="center"/>
        <w:rPr>
          <w:b/>
          <w:color w:val="000000"/>
          <w:sz w:val="28"/>
          <w:szCs w:val="28"/>
        </w:rPr>
      </w:pPr>
    </w:p>
    <w:p w:rsidR="00AA285A" w:rsidRPr="00AA285A" w:rsidRDefault="00AA285A" w:rsidP="00AA285A">
      <w:pPr>
        <w:suppressAutoHyphens w:val="0"/>
        <w:spacing w:after="200" w:line="276" w:lineRule="auto"/>
        <w:jc w:val="right"/>
        <w:rPr>
          <w:rFonts w:eastAsiaTheme="minorHAnsi"/>
          <w:sz w:val="20"/>
          <w:szCs w:val="20"/>
          <w:lang w:eastAsia="en-US"/>
        </w:rPr>
      </w:pPr>
      <w:r w:rsidRPr="00AA285A">
        <w:rPr>
          <w:rFonts w:eastAsiaTheme="minorHAnsi"/>
          <w:sz w:val="20"/>
          <w:szCs w:val="20"/>
          <w:lang w:eastAsia="en-US"/>
        </w:rPr>
        <w:t xml:space="preserve">Додаток   № 1                                                                                                                                                                                                                                                                                         до </w:t>
      </w:r>
      <w:r>
        <w:rPr>
          <w:rFonts w:eastAsiaTheme="minorHAnsi"/>
          <w:sz w:val="20"/>
          <w:szCs w:val="20"/>
          <w:lang w:eastAsia="en-US"/>
        </w:rPr>
        <w:t xml:space="preserve"> </w:t>
      </w:r>
      <w:r w:rsidRPr="00AA285A">
        <w:rPr>
          <w:rFonts w:eastAsiaTheme="minorHAnsi"/>
          <w:sz w:val="20"/>
          <w:szCs w:val="20"/>
          <w:lang w:eastAsia="en-US"/>
        </w:rPr>
        <w:t xml:space="preserve">рішення </w:t>
      </w:r>
      <w:r>
        <w:rPr>
          <w:rFonts w:eastAsiaTheme="minorHAnsi"/>
          <w:sz w:val="20"/>
          <w:szCs w:val="20"/>
          <w:lang w:eastAsia="en-US"/>
        </w:rPr>
        <w:t xml:space="preserve">Піщанської сільської ради                                                                                                                                                             </w:t>
      </w:r>
      <w:r w:rsidRPr="00AA285A">
        <w:rPr>
          <w:rFonts w:eastAsiaTheme="minorHAnsi"/>
          <w:sz w:val="20"/>
          <w:szCs w:val="20"/>
          <w:lang w:eastAsia="en-US"/>
        </w:rPr>
        <w:t xml:space="preserve">від 20.12.2018 №  </w:t>
      </w:r>
      <w:r w:rsidR="00A81523">
        <w:rPr>
          <w:rFonts w:eastAsiaTheme="minorHAnsi"/>
          <w:sz w:val="20"/>
          <w:szCs w:val="20"/>
          <w:lang w:eastAsia="en-US"/>
        </w:rPr>
        <w:t>1</w:t>
      </w:r>
      <w:r w:rsidRPr="00AA285A">
        <w:rPr>
          <w:rFonts w:eastAsiaTheme="minorHAnsi"/>
          <w:sz w:val="20"/>
          <w:szCs w:val="20"/>
          <w:lang w:eastAsia="en-US"/>
        </w:rPr>
        <w:t>-9/</w:t>
      </w:r>
      <w:r w:rsidRPr="00AA285A">
        <w:rPr>
          <w:rFonts w:eastAsiaTheme="minorHAnsi"/>
          <w:sz w:val="20"/>
          <w:szCs w:val="20"/>
          <w:lang w:val="en-US" w:eastAsia="en-US"/>
        </w:rPr>
        <w:t>V</w:t>
      </w:r>
      <w:r w:rsidRPr="00AA285A">
        <w:rPr>
          <w:rFonts w:eastAsiaTheme="minorHAnsi"/>
          <w:sz w:val="20"/>
          <w:szCs w:val="20"/>
          <w:lang w:eastAsia="en-US"/>
        </w:rPr>
        <w:t>ІІ</w:t>
      </w:r>
      <w:r>
        <w:rPr>
          <w:rFonts w:eastAsiaTheme="minorHAnsi"/>
          <w:sz w:val="20"/>
          <w:szCs w:val="20"/>
          <w:lang w:eastAsia="en-US"/>
        </w:rPr>
        <w:t xml:space="preserve"> </w:t>
      </w:r>
    </w:p>
    <w:p w:rsidR="006829D2" w:rsidRPr="005F10B4" w:rsidRDefault="006829D2" w:rsidP="006829D2">
      <w:pPr>
        <w:shd w:val="clear" w:color="auto" w:fill="FFFFFF"/>
        <w:autoSpaceDE w:val="0"/>
        <w:jc w:val="center"/>
        <w:rPr>
          <w:b/>
          <w:color w:val="000000"/>
          <w:sz w:val="28"/>
          <w:szCs w:val="28"/>
        </w:rPr>
      </w:pPr>
      <w:r w:rsidRPr="005F10B4">
        <w:rPr>
          <w:b/>
          <w:color w:val="000000"/>
          <w:sz w:val="28"/>
          <w:szCs w:val="28"/>
        </w:rPr>
        <w:t>ПРОГРАМА</w:t>
      </w:r>
    </w:p>
    <w:p w:rsidR="006829D2" w:rsidRPr="005F10B4" w:rsidRDefault="006829D2" w:rsidP="006829D2">
      <w:pPr>
        <w:shd w:val="clear" w:color="auto" w:fill="FFFFFF"/>
        <w:autoSpaceDE w:val="0"/>
        <w:jc w:val="center"/>
        <w:rPr>
          <w:b/>
          <w:color w:val="000000"/>
          <w:sz w:val="28"/>
          <w:szCs w:val="28"/>
        </w:rPr>
      </w:pPr>
      <w:r w:rsidRPr="005F10B4">
        <w:rPr>
          <w:b/>
          <w:color w:val="000000"/>
          <w:sz w:val="28"/>
          <w:szCs w:val="28"/>
        </w:rPr>
        <w:t>СОЦІАЛЬНО-ЕКОНОМІЧНОГО</w:t>
      </w:r>
      <w:r w:rsidR="005F10B4" w:rsidRPr="005F10B4">
        <w:rPr>
          <w:b/>
          <w:color w:val="000000"/>
          <w:sz w:val="28"/>
          <w:szCs w:val="28"/>
        </w:rPr>
        <w:t xml:space="preserve"> </w:t>
      </w:r>
      <w:r w:rsidRPr="005F10B4">
        <w:rPr>
          <w:b/>
          <w:color w:val="000000"/>
          <w:sz w:val="28"/>
          <w:szCs w:val="28"/>
        </w:rPr>
        <w:t xml:space="preserve"> ТА КУЛЬТУРНОГО РОЗВИТКУ </w:t>
      </w:r>
    </w:p>
    <w:p w:rsidR="006829D2" w:rsidRPr="005F10B4" w:rsidRDefault="00AC7A66" w:rsidP="006829D2">
      <w:pPr>
        <w:shd w:val="clear" w:color="auto" w:fill="FFFFFF"/>
        <w:autoSpaceDE w:val="0"/>
        <w:jc w:val="center"/>
        <w:rPr>
          <w:b/>
          <w:color w:val="000000"/>
          <w:sz w:val="28"/>
          <w:szCs w:val="28"/>
        </w:rPr>
      </w:pPr>
      <w:r w:rsidRPr="005F10B4">
        <w:rPr>
          <w:b/>
          <w:color w:val="000000"/>
          <w:sz w:val="28"/>
          <w:szCs w:val="28"/>
        </w:rPr>
        <w:t>ПІЩАНСЬКОЇ СІЛЬСЬКОЇ РАДИ</w:t>
      </w:r>
      <w:r w:rsidR="00AA285A">
        <w:rPr>
          <w:b/>
          <w:color w:val="000000"/>
          <w:sz w:val="28"/>
          <w:szCs w:val="28"/>
        </w:rPr>
        <w:t xml:space="preserve"> </w:t>
      </w:r>
      <w:r w:rsidR="006829D2" w:rsidRPr="005F10B4">
        <w:rPr>
          <w:b/>
          <w:color w:val="000000"/>
          <w:sz w:val="28"/>
          <w:szCs w:val="28"/>
        </w:rPr>
        <w:t xml:space="preserve"> НА 201</w:t>
      </w:r>
      <w:r w:rsidR="003D3515">
        <w:rPr>
          <w:b/>
          <w:color w:val="000000"/>
          <w:sz w:val="28"/>
          <w:szCs w:val="28"/>
        </w:rPr>
        <w:t>9</w:t>
      </w:r>
      <w:r w:rsidR="006829D2" w:rsidRPr="005F10B4">
        <w:rPr>
          <w:b/>
          <w:color w:val="000000"/>
          <w:sz w:val="28"/>
          <w:szCs w:val="28"/>
        </w:rPr>
        <w:t xml:space="preserve"> РІК</w:t>
      </w:r>
    </w:p>
    <w:p w:rsidR="00AC7A66" w:rsidRPr="00AA285A" w:rsidRDefault="00AC7A66" w:rsidP="006829D2">
      <w:pPr>
        <w:shd w:val="clear" w:color="auto" w:fill="FFFFFF"/>
        <w:autoSpaceDE w:val="0"/>
        <w:jc w:val="center"/>
        <w:rPr>
          <w:b/>
          <w:color w:val="000000"/>
          <w:sz w:val="20"/>
          <w:szCs w:val="20"/>
        </w:rPr>
      </w:pPr>
    </w:p>
    <w:p w:rsidR="006829D2" w:rsidRDefault="00D06B9E" w:rsidP="006829D2">
      <w:pPr>
        <w:shd w:val="clear" w:color="auto" w:fill="FFFFFF"/>
        <w:autoSpaceDE w:val="0"/>
        <w:jc w:val="center"/>
        <w:rPr>
          <w:b/>
          <w:sz w:val="28"/>
          <w:szCs w:val="28"/>
        </w:rPr>
      </w:pPr>
      <w:r>
        <w:rPr>
          <w:b/>
          <w:sz w:val="28"/>
          <w:szCs w:val="28"/>
        </w:rPr>
        <w:t xml:space="preserve"> </w:t>
      </w:r>
      <w:r w:rsidR="006829D2">
        <w:rPr>
          <w:b/>
          <w:sz w:val="28"/>
          <w:szCs w:val="28"/>
        </w:rPr>
        <w:t>ВСТУП</w:t>
      </w:r>
    </w:p>
    <w:p w:rsidR="006829D2" w:rsidRPr="00AA285A" w:rsidRDefault="006829D2" w:rsidP="006829D2">
      <w:pPr>
        <w:shd w:val="clear" w:color="auto" w:fill="FFFFFF"/>
        <w:autoSpaceDE w:val="0"/>
        <w:ind w:firstLine="709"/>
        <w:jc w:val="center"/>
        <w:rPr>
          <w:b/>
          <w:sz w:val="20"/>
          <w:szCs w:val="20"/>
          <w:shd w:val="clear" w:color="auto" w:fill="00FF00"/>
        </w:rPr>
      </w:pPr>
    </w:p>
    <w:p w:rsidR="006829D2" w:rsidRDefault="006829D2" w:rsidP="006829D2">
      <w:pPr>
        <w:pStyle w:val="a7"/>
        <w:widowControl w:val="0"/>
        <w:ind w:firstLine="709"/>
      </w:pPr>
      <w:r>
        <w:rPr>
          <w:b/>
          <w:color w:val="000000"/>
        </w:rPr>
        <w:t>Програма соціально-економічного та культурного розвитку Піщанської сільської ради   на 201</w:t>
      </w:r>
      <w:r w:rsidR="00AC7A66">
        <w:rPr>
          <w:b/>
          <w:color w:val="000000"/>
        </w:rPr>
        <w:t>9</w:t>
      </w:r>
      <w:r>
        <w:rPr>
          <w:b/>
          <w:color w:val="000000"/>
        </w:rPr>
        <w:t xml:space="preserve"> рік </w:t>
      </w:r>
      <w:r>
        <w:rPr>
          <w:color w:val="000000"/>
        </w:rPr>
        <w:t>(далі - Програма) та основні показники економічного і соціального  розвитку Піщанської ОТГ на 201</w:t>
      </w:r>
      <w:r w:rsidR="00AC7A66">
        <w:rPr>
          <w:color w:val="000000"/>
        </w:rPr>
        <w:t>9</w:t>
      </w:r>
      <w:r>
        <w:rPr>
          <w:color w:val="000000"/>
        </w:rPr>
        <w:t xml:space="preserve"> рік (додаються) розроблено виконавчим апаратом сільської ради на підставі </w:t>
      </w:r>
      <w:r>
        <w:t xml:space="preserve">  Закону України </w:t>
      </w:r>
      <w:r>
        <w:rPr>
          <w:spacing w:val="-4"/>
        </w:rPr>
        <w:t>“</w:t>
      </w:r>
      <w:r>
        <w:t xml:space="preserve">Про державне прогнозування та розроблення програм економічного і соціального розвитку України”, </w:t>
      </w:r>
      <w:r w:rsidR="00217C5E">
        <w:t>П</w:t>
      </w:r>
      <w:r>
        <w:t>останов</w:t>
      </w:r>
      <w:r w:rsidR="00217C5E">
        <w:t>и</w:t>
      </w:r>
      <w:r>
        <w:t xml:space="preserve"> Кабінету Міністрів України від       26 квітня 2003 року № 621 </w:t>
      </w:r>
      <w:r>
        <w:rPr>
          <w:spacing w:val="-4"/>
        </w:rPr>
        <w:t>“</w:t>
      </w:r>
      <w:r>
        <w:t xml:space="preserve">Про розроблення прогнозних і програмних документів економічного і соціального розвитку та складання проекту державного бюджету”. </w:t>
      </w:r>
    </w:p>
    <w:p w:rsidR="006829D2" w:rsidRDefault="006829D2" w:rsidP="006829D2">
      <w:pPr>
        <w:widowControl w:val="0"/>
        <w:tabs>
          <w:tab w:val="left" w:pos="1260"/>
        </w:tabs>
        <w:ind w:firstLine="709"/>
        <w:jc w:val="both"/>
        <w:rPr>
          <w:sz w:val="28"/>
          <w:szCs w:val="28"/>
        </w:rPr>
      </w:pPr>
      <w:r>
        <w:rPr>
          <w:b/>
          <w:sz w:val="28"/>
          <w:szCs w:val="28"/>
        </w:rPr>
        <w:t>Програму розроблено з урахуванням завдань і положень</w:t>
      </w:r>
      <w:r>
        <w:rPr>
          <w:sz w:val="28"/>
          <w:szCs w:val="28"/>
        </w:rPr>
        <w:t>:</w:t>
      </w:r>
    </w:p>
    <w:p w:rsidR="006829D2" w:rsidRDefault="006829D2" w:rsidP="006829D2">
      <w:pPr>
        <w:widowControl w:val="0"/>
        <w:tabs>
          <w:tab w:val="left" w:pos="1260"/>
        </w:tabs>
        <w:ind w:firstLine="709"/>
        <w:jc w:val="both"/>
        <w:rPr>
          <w:sz w:val="28"/>
          <w:szCs w:val="28"/>
        </w:rPr>
      </w:pPr>
      <w:r>
        <w:rPr>
          <w:sz w:val="28"/>
          <w:szCs w:val="28"/>
        </w:rPr>
        <w:t>Державної стратегії регіонального розвитку  на період до 2020 року, затвердженої постановою Кабінету Міністрів України від                                                       06 серпня 2014 року № 385;</w:t>
      </w:r>
    </w:p>
    <w:p w:rsidR="006829D2" w:rsidRDefault="006829D2" w:rsidP="006829D2">
      <w:pPr>
        <w:tabs>
          <w:tab w:val="left" w:pos="0"/>
        </w:tabs>
        <w:ind w:firstLine="720"/>
        <w:jc w:val="both"/>
        <w:rPr>
          <w:sz w:val="28"/>
          <w:szCs w:val="28"/>
        </w:rPr>
      </w:pPr>
      <w:r>
        <w:rPr>
          <w:sz w:val="28"/>
          <w:szCs w:val="28"/>
        </w:rPr>
        <w:t>Стратегії сталого розвитку “Україна – 2020”, схваленої Указом Президента України від 12.01.2015 № 5/2015;</w:t>
      </w:r>
    </w:p>
    <w:p w:rsidR="006829D2" w:rsidRDefault="006829D2" w:rsidP="006829D2">
      <w:pPr>
        <w:widowControl w:val="0"/>
        <w:tabs>
          <w:tab w:val="left" w:pos="1260"/>
        </w:tabs>
        <w:ind w:firstLine="709"/>
        <w:jc w:val="both"/>
        <w:rPr>
          <w:sz w:val="28"/>
          <w:szCs w:val="28"/>
        </w:rPr>
      </w:pPr>
      <w:r>
        <w:rPr>
          <w:sz w:val="28"/>
          <w:szCs w:val="28"/>
        </w:rPr>
        <w:t>Стратегії розвитку Дніпропетровської області на період до 2020 року, затвердженої рішенням обласної ради від  26 вересня 2014 року № 561-27/</w:t>
      </w:r>
      <w:r>
        <w:rPr>
          <w:sz w:val="28"/>
          <w:szCs w:val="28"/>
          <w:lang w:val="en-US"/>
        </w:rPr>
        <w:t>VI</w:t>
      </w:r>
      <w:r>
        <w:rPr>
          <w:sz w:val="28"/>
          <w:szCs w:val="28"/>
        </w:rPr>
        <w:t>;</w:t>
      </w:r>
    </w:p>
    <w:p w:rsidR="006829D2" w:rsidRDefault="006829D2" w:rsidP="006829D2">
      <w:pPr>
        <w:widowControl w:val="0"/>
        <w:tabs>
          <w:tab w:val="left" w:pos="1260"/>
        </w:tabs>
        <w:ind w:firstLine="709"/>
        <w:jc w:val="both"/>
        <w:rPr>
          <w:sz w:val="28"/>
          <w:szCs w:val="28"/>
        </w:rPr>
      </w:pPr>
      <w:r>
        <w:rPr>
          <w:sz w:val="28"/>
          <w:szCs w:val="28"/>
        </w:rPr>
        <w:t>Стратегії розвитку Новомосковського району на період до 2020 року, затвердженої рішенням районної ради від 30.01.2015 № 1-26/</w:t>
      </w:r>
      <w:r>
        <w:rPr>
          <w:sz w:val="28"/>
          <w:szCs w:val="28"/>
          <w:lang w:val="en-US"/>
        </w:rPr>
        <w:t>VI</w:t>
      </w:r>
      <w:r>
        <w:rPr>
          <w:sz w:val="28"/>
          <w:szCs w:val="28"/>
        </w:rPr>
        <w:t xml:space="preserve"> (далі – Стратегія).</w:t>
      </w:r>
    </w:p>
    <w:p w:rsidR="006829D2" w:rsidRDefault="006829D2" w:rsidP="006829D2">
      <w:pPr>
        <w:tabs>
          <w:tab w:val="left" w:pos="0"/>
        </w:tabs>
        <w:ind w:firstLine="709"/>
        <w:jc w:val="both"/>
        <w:rPr>
          <w:b/>
          <w:bCs/>
          <w:color w:val="000000"/>
          <w:sz w:val="28"/>
          <w:szCs w:val="28"/>
        </w:rPr>
      </w:pPr>
      <w:r>
        <w:rPr>
          <w:b/>
          <w:bCs/>
          <w:color w:val="000000"/>
          <w:sz w:val="28"/>
          <w:szCs w:val="28"/>
        </w:rPr>
        <w:t xml:space="preserve">Програма визначає цілі та пріоритети соціально-економічного розвитку </w:t>
      </w:r>
      <w:r w:rsidR="00217C5E">
        <w:rPr>
          <w:b/>
          <w:bCs/>
          <w:color w:val="000000"/>
          <w:sz w:val="28"/>
          <w:szCs w:val="28"/>
        </w:rPr>
        <w:t>Піщанської ОТГ</w:t>
      </w:r>
      <w:r>
        <w:rPr>
          <w:b/>
          <w:bCs/>
          <w:color w:val="000000"/>
          <w:sz w:val="28"/>
          <w:szCs w:val="28"/>
        </w:rPr>
        <w:t xml:space="preserve"> на 201</w:t>
      </w:r>
      <w:r w:rsidR="00217C5E">
        <w:rPr>
          <w:b/>
          <w:bCs/>
          <w:color w:val="000000"/>
          <w:sz w:val="28"/>
          <w:szCs w:val="28"/>
        </w:rPr>
        <w:t>9</w:t>
      </w:r>
      <w:r>
        <w:rPr>
          <w:b/>
          <w:bCs/>
          <w:color w:val="000000"/>
          <w:sz w:val="28"/>
          <w:szCs w:val="28"/>
        </w:rPr>
        <w:t xml:space="preserve"> рік, </w:t>
      </w:r>
      <w:r>
        <w:rPr>
          <w:color w:val="000000"/>
          <w:sz w:val="28"/>
          <w:szCs w:val="28"/>
        </w:rPr>
        <w:t xml:space="preserve">заходи та завдання для розвитку галузі (сфери діяльності), які відповідають основним стратегічним напрямам розвитку і заходам </w:t>
      </w:r>
      <w:r w:rsidR="00217C5E">
        <w:rPr>
          <w:color w:val="000000"/>
          <w:sz w:val="28"/>
          <w:szCs w:val="28"/>
        </w:rPr>
        <w:t xml:space="preserve">сільських, </w:t>
      </w:r>
      <w:r>
        <w:rPr>
          <w:color w:val="000000"/>
          <w:sz w:val="28"/>
          <w:szCs w:val="28"/>
        </w:rPr>
        <w:t>районних та обласних цільових програм</w:t>
      </w:r>
      <w:r>
        <w:rPr>
          <w:b/>
          <w:bCs/>
          <w:color w:val="000000"/>
          <w:sz w:val="28"/>
          <w:szCs w:val="28"/>
        </w:rPr>
        <w:t>.</w:t>
      </w:r>
    </w:p>
    <w:p w:rsidR="006829D2" w:rsidRDefault="006829D2" w:rsidP="006829D2">
      <w:pPr>
        <w:widowControl w:val="0"/>
        <w:tabs>
          <w:tab w:val="left" w:pos="-1620"/>
        </w:tabs>
        <w:ind w:firstLine="709"/>
        <w:jc w:val="both"/>
        <w:rPr>
          <w:sz w:val="28"/>
          <w:szCs w:val="28"/>
        </w:rPr>
      </w:pPr>
      <w:r>
        <w:rPr>
          <w:b/>
          <w:sz w:val="28"/>
          <w:szCs w:val="28"/>
        </w:rPr>
        <w:t>Фінансування заходів Програми</w:t>
      </w:r>
      <w:r>
        <w:rPr>
          <w:sz w:val="28"/>
          <w:szCs w:val="28"/>
        </w:rPr>
        <w:t xml:space="preserve"> у 201</w:t>
      </w:r>
      <w:r w:rsidR="00217C5E">
        <w:rPr>
          <w:sz w:val="28"/>
          <w:szCs w:val="28"/>
        </w:rPr>
        <w:t>9</w:t>
      </w:r>
      <w:r>
        <w:rPr>
          <w:sz w:val="28"/>
          <w:szCs w:val="28"/>
        </w:rPr>
        <w:t xml:space="preserve"> році здійснюватиметься за рахунок різних джерел фінансування: бюджетних коштів, кредитних ресурсів, власних коштів господарюючих суб’єктів, грантів, міжнародної технічної допомоги, доходів від надання платних послуг бюджетними установами, благодійної, гуманітарної, спонсорської допомоги та інших джерел, не заборонених чинним законодавством. </w:t>
      </w:r>
    </w:p>
    <w:p w:rsidR="006829D2" w:rsidRDefault="006829D2" w:rsidP="006829D2">
      <w:pPr>
        <w:numPr>
          <w:ilvl w:val="0"/>
          <w:numId w:val="2"/>
        </w:numPr>
        <w:ind w:left="2489" w:hanging="357"/>
        <w:rPr>
          <w:b/>
          <w:sz w:val="28"/>
          <w:szCs w:val="28"/>
        </w:rPr>
      </w:pPr>
      <w:r>
        <w:rPr>
          <w:b/>
          <w:sz w:val="28"/>
          <w:szCs w:val="28"/>
        </w:rPr>
        <w:t xml:space="preserve">Соціально-економічна ситуація в </w:t>
      </w:r>
      <w:r w:rsidR="00217C5E">
        <w:rPr>
          <w:b/>
          <w:sz w:val="28"/>
          <w:szCs w:val="28"/>
        </w:rPr>
        <w:t>громаді</w:t>
      </w:r>
    </w:p>
    <w:p w:rsidR="006829D2" w:rsidRDefault="006829D2" w:rsidP="006829D2">
      <w:pPr>
        <w:ind w:left="2490"/>
        <w:rPr>
          <w:b/>
          <w:sz w:val="28"/>
          <w:szCs w:val="28"/>
        </w:rPr>
      </w:pPr>
    </w:p>
    <w:p w:rsidR="006829D2" w:rsidRDefault="006829D2" w:rsidP="006829D2">
      <w:pPr>
        <w:ind w:firstLine="720"/>
        <w:jc w:val="center"/>
        <w:rPr>
          <w:b/>
          <w:color w:val="000000"/>
          <w:sz w:val="28"/>
          <w:szCs w:val="28"/>
          <w:u w:val="single"/>
        </w:rPr>
      </w:pPr>
      <w:r>
        <w:rPr>
          <w:b/>
          <w:color w:val="000000"/>
          <w:sz w:val="28"/>
          <w:szCs w:val="28"/>
          <w:u w:val="single"/>
        </w:rPr>
        <w:t xml:space="preserve">1.1. Загальна характеристика </w:t>
      </w:r>
      <w:r w:rsidR="00217C5E">
        <w:rPr>
          <w:b/>
          <w:color w:val="000000"/>
          <w:sz w:val="28"/>
          <w:szCs w:val="28"/>
          <w:u w:val="single"/>
        </w:rPr>
        <w:t>громади</w:t>
      </w:r>
    </w:p>
    <w:p w:rsidR="006829D2" w:rsidRDefault="006829D2" w:rsidP="006829D2">
      <w:pPr>
        <w:ind w:firstLine="720"/>
        <w:jc w:val="center"/>
        <w:rPr>
          <w:sz w:val="28"/>
          <w:szCs w:val="28"/>
        </w:rPr>
      </w:pPr>
    </w:p>
    <w:p w:rsidR="006829D2" w:rsidRDefault="00217C5E" w:rsidP="006829D2">
      <w:pPr>
        <w:ind w:firstLine="720"/>
        <w:jc w:val="both"/>
        <w:rPr>
          <w:color w:val="000000"/>
          <w:sz w:val="28"/>
          <w:szCs w:val="28"/>
          <w:shd w:val="clear" w:color="auto" w:fill="FFFFFF"/>
        </w:rPr>
      </w:pPr>
      <w:proofErr w:type="spellStart"/>
      <w:r>
        <w:rPr>
          <w:color w:val="000000"/>
          <w:sz w:val="28"/>
          <w:szCs w:val="28"/>
          <w:shd w:val="clear" w:color="auto" w:fill="FFFFFF"/>
        </w:rPr>
        <w:t>Піщанська</w:t>
      </w:r>
      <w:proofErr w:type="spellEnd"/>
      <w:r>
        <w:rPr>
          <w:color w:val="000000"/>
          <w:sz w:val="28"/>
          <w:szCs w:val="28"/>
          <w:shd w:val="clear" w:color="auto" w:fill="FFFFFF"/>
        </w:rPr>
        <w:t xml:space="preserve"> ОТГ</w:t>
      </w:r>
      <w:r w:rsidR="006829D2">
        <w:rPr>
          <w:color w:val="000000"/>
          <w:sz w:val="28"/>
          <w:szCs w:val="28"/>
          <w:shd w:val="clear" w:color="auto" w:fill="FFFFFF"/>
        </w:rPr>
        <w:t xml:space="preserve"> – од</w:t>
      </w:r>
      <w:r>
        <w:rPr>
          <w:color w:val="000000"/>
          <w:sz w:val="28"/>
          <w:szCs w:val="28"/>
          <w:shd w:val="clear" w:color="auto" w:fill="FFFFFF"/>
        </w:rPr>
        <w:t>на</w:t>
      </w:r>
      <w:r w:rsidR="006829D2">
        <w:rPr>
          <w:color w:val="000000"/>
          <w:sz w:val="28"/>
          <w:szCs w:val="28"/>
          <w:shd w:val="clear" w:color="auto" w:fill="FFFFFF"/>
        </w:rPr>
        <w:t xml:space="preserve"> з економічно розвинених </w:t>
      </w:r>
      <w:r>
        <w:rPr>
          <w:color w:val="000000"/>
          <w:sz w:val="28"/>
          <w:szCs w:val="28"/>
          <w:shd w:val="clear" w:color="auto" w:fill="FFFFFF"/>
        </w:rPr>
        <w:t>територій</w:t>
      </w:r>
      <w:r w:rsidR="006829D2">
        <w:rPr>
          <w:color w:val="000000"/>
          <w:sz w:val="28"/>
          <w:szCs w:val="28"/>
          <w:shd w:val="clear" w:color="auto" w:fill="FFFFFF"/>
        </w:rPr>
        <w:t xml:space="preserve"> </w:t>
      </w:r>
      <w:r>
        <w:rPr>
          <w:color w:val="000000"/>
          <w:sz w:val="28"/>
          <w:szCs w:val="28"/>
          <w:shd w:val="clear" w:color="auto" w:fill="FFFFFF"/>
        </w:rPr>
        <w:t>Новомосковського району</w:t>
      </w:r>
      <w:r w:rsidR="006829D2">
        <w:rPr>
          <w:color w:val="000000"/>
          <w:sz w:val="28"/>
          <w:szCs w:val="28"/>
          <w:shd w:val="clear" w:color="auto" w:fill="FFFFFF"/>
        </w:rPr>
        <w:t>, як</w:t>
      </w:r>
      <w:r>
        <w:rPr>
          <w:color w:val="000000"/>
          <w:sz w:val="28"/>
          <w:szCs w:val="28"/>
          <w:shd w:val="clear" w:color="auto" w:fill="FFFFFF"/>
        </w:rPr>
        <w:t>а</w:t>
      </w:r>
      <w:r w:rsidR="006829D2">
        <w:rPr>
          <w:color w:val="000000"/>
          <w:sz w:val="28"/>
          <w:szCs w:val="28"/>
          <w:shd w:val="clear" w:color="auto" w:fill="FFFFFF"/>
        </w:rPr>
        <w:t xml:space="preserve"> характеризується вигідним географічним положенням, багатими природними ресурсами, промисловим потенціалом, розвинутим сільськогосподарським виробництвом, </w:t>
      </w:r>
      <w:r>
        <w:rPr>
          <w:color w:val="000000"/>
          <w:sz w:val="28"/>
          <w:szCs w:val="28"/>
          <w:shd w:val="clear" w:color="auto" w:fill="FFFFFF"/>
        </w:rPr>
        <w:t>стабільним</w:t>
      </w:r>
      <w:r w:rsidR="006829D2">
        <w:rPr>
          <w:color w:val="000000"/>
          <w:sz w:val="28"/>
          <w:szCs w:val="28"/>
          <w:shd w:val="clear" w:color="auto" w:fill="FFFFFF"/>
        </w:rPr>
        <w:t xml:space="preserve"> рівнем розвитку транспорту і зв’язку.</w:t>
      </w:r>
    </w:p>
    <w:p w:rsidR="006829D2" w:rsidRDefault="006829D2" w:rsidP="006829D2">
      <w:pPr>
        <w:ind w:firstLine="720"/>
        <w:jc w:val="both"/>
        <w:rPr>
          <w:rFonts w:eastAsia="Arial Unicode MS"/>
          <w:sz w:val="28"/>
          <w:szCs w:val="28"/>
        </w:rPr>
      </w:pPr>
      <w:r>
        <w:rPr>
          <w:rFonts w:eastAsia="Arial Unicode MS"/>
          <w:sz w:val="28"/>
          <w:szCs w:val="28"/>
        </w:rPr>
        <w:lastRenderedPageBreak/>
        <w:t xml:space="preserve">На території </w:t>
      </w:r>
      <w:r w:rsidR="00217C5E">
        <w:rPr>
          <w:rFonts w:eastAsia="Arial Unicode MS"/>
          <w:sz w:val="28"/>
          <w:szCs w:val="28"/>
        </w:rPr>
        <w:t>громади</w:t>
      </w:r>
      <w:r>
        <w:rPr>
          <w:rFonts w:eastAsia="Arial Unicode MS"/>
          <w:sz w:val="28"/>
          <w:szCs w:val="28"/>
        </w:rPr>
        <w:t xml:space="preserve"> розташовано </w:t>
      </w:r>
      <w:r w:rsidR="00217C5E">
        <w:rPr>
          <w:rFonts w:eastAsia="Arial Unicode MS"/>
          <w:sz w:val="28"/>
          <w:szCs w:val="28"/>
        </w:rPr>
        <w:t>9</w:t>
      </w:r>
      <w:r>
        <w:rPr>
          <w:rFonts w:eastAsia="Arial Unicode MS"/>
          <w:sz w:val="28"/>
          <w:szCs w:val="28"/>
        </w:rPr>
        <w:t xml:space="preserve"> населених пунктів</w:t>
      </w:r>
      <w:r w:rsidR="00217C5E">
        <w:rPr>
          <w:rFonts w:eastAsia="Arial Unicode MS"/>
          <w:sz w:val="28"/>
          <w:szCs w:val="28"/>
        </w:rPr>
        <w:t>,</w:t>
      </w:r>
      <w:r>
        <w:rPr>
          <w:rFonts w:eastAsia="Arial Unicode MS"/>
          <w:sz w:val="28"/>
          <w:szCs w:val="28"/>
        </w:rPr>
        <w:t xml:space="preserve"> </w:t>
      </w:r>
      <w:r w:rsidR="000C24B2">
        <w:rPr>
          <w:rFonts w:eastAsia="Arial Unicode MS"/>
          <w:sz w:val="28"/>
          <w:szCs w:val="28"/>
        </w:rPr>
        <w:t xml:space="preserve">в тому числі вісім сіл та селище Меліоративне, </w:t>
      </w:r>
      <w:r>
        <w:rPr>
          <w:rFonts w:eastAsia="Arial Unicode MS"/>
          <w:sz w:val="28"/>
          <w:szCs w:val="28"/>
        </w:rPr>
        <w:t xml:space="preserve">створено </w:t>
      </w:r>
      <w:r w:rsidR="00217C5E">
        <w:rPr>
          <w:rFonts w:eastAsia="Arial Unicode MS"/>
          <w:sz w:val="28"/>
          <w:szCs w:val="28"/>
        </w:rPr>
        <w:t xml:space="preserve">три </w:t>
      </w:r>
      <w:proofErr w:type="spellStart"/>
      <w:r w:rsidR="00217C5E">
        <w:rPr>
          <w:rFonts w:eastAsia="Arial Unicode MS"/>
          <w:sz w:val="28"/>
          <w:szCs w:val="28"/>
        </w:rPr>
        <w:t>старостинських</w:t>
      </w:r>
      <w:proofErr w:type="spellEnd"/>
      <w:r w:rsidR="00217C5E">
        <w:rPr>
          <w:rFonts w:eastAsia="Arial Unicode MS"/>
          <w:sz w:val="28"/>
          <w:szCs w:val="28"/>
        </w:rPr>
        <w:t xml:space="preserve"> округи.</w:t>
      </w:r>
      <w:r w:rsidR="000C24B2">
        <w:rPr>
          <w:rFonts w:eastAsia="Arial Unicode MS"/>
          <w:sz w:val="28"/>
          <w:szCs w:val="28"/>
        </w:rPr>
        <w:t xml:space="preserve"> Центром територіальної громади є село Піщанка, розташоване в центрі громад, що об’єднались.</w:t>
      </w:r>
    </w:p>
    <w:p w:rsidR="000C24B2" w:rsidRDefault="000C24B2" w:rsidP="006829D2">
      <w:pPr>
        <w:ind w:firstLine="720"/>
        <w:jc w:val="both"/>
        <w:rPr>
          <w:rFonts w:eastAsia="Arial Unicode MS"/>
          <w:sz w:val="28"/>
          <w:szCs w:val="28"/>
        </w:rPr>
      </w:pPr>
      <w:r>
        <w:rPr>
          <w:rFonts w:eastAsia="Arial Unicode MS"/>
          <w:sz w:val="28"/>
          <w:szCs w:val="28"/>
        </w:rPr>
        <w:t>Село Піщанка розташоване на лівому березі річки Самара в</w:t>
      </w:r>
      <w:r w:rsidR="00365EB3">
        <w:rPr>
          <w:rFonts w:eastAsia="Arial Unicode MS"/>
          <w:sz w:val="28"/>
          <w:szCs w:val="28"/>
        </w:rPr>
        <w:t xml:space="preserve"> </w:t>
      </w:r>
      <w:r>
        <w:rPr>
          <w:rFonts w:eastAsia="Arial Unicode MS"/>
          <w:sz w:val="28"/>
          <w:szCs w:val="28"/>
        </w:rPr>
        <w:t>місці</w:t>
      </w:r>
      <w:r w:rsidR="00365EB3">
        <w:rPr>
          <w:rFonts w:eastAsia="Arial Unicode MS"/>
          <w:sz w:val="28"/>
          <w:szCs w:val="28"/>
        </w:rPr>
        <w:t xml:space="preserve"> </w:t>
      </w:r>
      <w:r>
        <w:rPr>
          <w:rFonts w:eastAsia="Arial Unicode MS"/>
          <w:sz w:val="28"/>
          <w:szCs w:val="28"/>
        </w:rPr>
        <w:t>впаданн</w:t>
      </w:r>
      <w:r w:rsidR="00365EB3">
        <w:rPr>
          <w:rFonts w:eastAsia="Arial Unicode MS"/>
          <w:sz w:val="28"/>
          <w:szCs w:val="28"/>
        </w:rPr>
        <w:t>я</w:t>
      </w:r>
      <w:r>
        <w:rPr>
          <w:rFonts w:eastAsia="Arial Unicode MS"/>
          <w:sz w:val="28"/>
          <w:szCs w:val="28"/>
        </w:rPr>
        <w:t xml:space="preserve"> в неї річок Піщанка і Підпільна. Поруч проходять автомобільні шляхи міжнародного значення </w:t>
      </w:r>
      <w:proofErr w:type="spellStart"/>
      <w:r>
        <w:rPr>
          <w:rFonts w:eastAsia="Arial Unicode MS"/>
          <w:sz w:val="28"/>
          <w:szCs w:val="28"/>
        </w:rPr>
        <w:t>Знамянка</w:t>
      </w:r>
      <w:proofErr w:type="spellEnd"/>
      <w:r>
        <w:rPr>
          <w:rFonts w:eastAsia="Arial Unicode MS"/>
          <w:sz w:val="28"/>
          <w:szCs w:val="28"/>
        </w:rPr>
        <w:t xml:space="preserve"> </w:t>
      </w:r>
      <w:proofErr w:type="spellStart"/>
      <w:r>
        <w:rPr>
          <w:rFonts w:eastAsia="Arial Unicode MS"/>
          <w:sz w:val="28"/>
          <w:szCs w:val="28"/>
        </w:rPr>
        <w:t>–Луганськ-</w:t>
      </w:r>
      <w:proofErr w:type="spellEnd"/>
      <w:r>
        <w:rPr>
          <w:rFonts w:eastAsia="Arial Unicode MS"/>
          <w:sz w:val="28"/>
          <w:szCs w:val="28"/>
        </w:rPr>
        <w:t xml:space="preserve"> кордон з Росією,</w:t>
      </w:r>
      <w:r w:rsidR="00365EB3">
        <w:rPr>
          <w:rFonts w:eastAsia="Arial Unicode MS"/>
          <w:sz w:val="28"/>
          <w:szCs w:val="28"/>
        </w:rPr>
        <w:t xml:space="preserve"> </w:t>
      </w:r>
      <w:r>
        <w:rPr>
          <w:rFonts w:eastAsia="Arial Unicode MS"/>
          <w:sz w:val="28"/>
          <w:szCs w:val="28"/>
        </w:rPr>
        <w:t>Харків-Сімферополь-Алушта-Ялта</w:t>
      </w:r>
      <w:r w:rsidR="00365EB3">
        <w:rPr>
          <w:rFonts w:eastAsia="Arial Unicode MS"/>
          <w:sz w:val="28"/>
          <w:szCs w:val="28"/>
        </w:rPr>
        <w:t>, які з’єднують Дніпропетровську, Харківську, Запорізьку та Херсонську область.</w:t>
      </w:r>
    </w:p>
    <w:p w:rsidR="00365EB3" w:rsidRDefault="00365EB3" w:rsidP="006829D2">
      <w:pPr>
        <w:ind w:firstLine="720"/>
        <w:jc w:val="both"/>
        <w:rPr>
          <w:rFonts w:eastAsia="Arial Unicode MS"/>
          <w:sz w:val="28"/>
          <w:szCs w:val="28"/>
        </w:rPr>
      </w:pPr>
      <w:r>
        <w:rPr>
          <w:rFonts w:eastAsia="Arial Unicode MS"/>
          <w:sz w:val="28"/>
          <w:szCs w:val="28"/>
        </w:rPr>
        <w:t xml:space="preserve">Транспортним сполучення з </w:t>
      </w:r>
      <w:proofErr w:type="spellStart"/>
      <w:r>
        <w:rPr>
          <w:rFonts w:eastAsia="Arial Unicode MS"/>
          <w:sz w:val="28"/>
          <w:szCs w:val="28"/>
        </w:rPr>
        <w:t>м.Новомосковськ</w:t>
      </w:r>
      <w:proofErr w:type="spellEnd"/>
      <w:r>
        <w:rPr>
          <w:rFonts w:eastAsia="Arial Unicode MS"/>
          <w:sz w:val="28"/>
          <w:szCs w:val="28"/>
        </w:rPr>
        <w:t xml:space="preserve"> та </w:t>
      </w:r>
      <w:proofErr w:type="spellStart"/>
      <w:r>
        <w:rPr>
          <w:rFonts w:eastAsia="Arial Unicode MS"/>
          <w:sz w:val="28"/>
          <w:szCs w:val="28"/>
        </w:rPr>
        <w:t>м.Дніпро</w:t>
      </w:r>
      <w:proofErr w:type="spellEnd"/>
      <w:r>
        <w:rPr>
          <w:rFonts w:eastAsia="Arial Unicode MS"/>
          <w:sz w:val="28"/>
          <w:szCs w:val="28"/>
        </w:rPr>
        <w:t xml:space="preserve"> забезпечені майже всі населені пункти територіальної громади, не забезпечені транспортним сполученням тільки села Ягідне та Підпільне.</w:t>
      </w:r>
    </w:p>
    <w:p w:rsidR="000C24B2" w:rsidRDefault="000C24B2" w:rsidP="006829D2">
      <w:pPr>
        <w:ind w:firstLine="720"/>
        <w:jc w:val="both"/>
        <w:rPr>
          <w:rFonts w:eastAsia="Arial Unicode MS"/>
          <w:sz w:val="28"/>
          <w:szCs w:val="28"/>
        </w:rPr>
      </w:pPr>
      <w:r>
        <w:rPr>
          <w:rFonts w:eastAsia="Arial Unicode MS"/>
          <w:sz w:val="28"/>
          <w:szCs w:val="28"/>
        </w:rPr>
        <w:t xml:space="preserve">Площа громади </w:t>
      </w:r>
      <w:r w:rsidR="00365EB3">
        <w:rPr>
          <w:rFonts w:eastAsia="Arial Unicode MS"/>
          <w:sz w:val="28"/>
          <w:szCs w:val="28"/>
        </w:rPr>
        <w:t xml:space="preserve">складає 395,8 </w:t>
      </w:r>
      <w:proofErr w:type="spellStart"/>
      <w:r w:rsidR="00365EB3">
        <w:rPr>
          <w:rFonts w:eastAsia="Arial Unicode MS"/>
          <w:sz w:val="28"/>
          <w:szCs w:val="28"/>
        </w:rPr>
        <w:t>кв.км</w:t>
      </w:r>
      <w:proofErr w:type="spellEnd"/>
      <w:r w:rsidR="00365EB3">
        <w:rPr>
          <w:rFonts w:eastAsia="Arial Unicode MS"/>
          <w:sz w:val="28"/>
          <w:szCs w:val="28"/>
        </w:rPr>
        <w:t>.</w:t>
      </w:r>
    </w:p>
    <w:p w:rsidR="006829D2" w:rsidRDefault="006829D2" w:rsidP="006829D2">
      <w:pPr>
        <w:ind w:firstLine="720"/>
        <w:jc w:val="both"/>
        <w:rPr>
          <w:rFonts w:eastAsia="Arial Unicode MS"/>
          <w:sz w:val="28"/>
          <w:szCs w:val="28"/>
        </w:rPr>
      </w:pPr>
      <w:r>
        <w:rPr>
          <w:sz w:val="28"/>
          <w:szCs w:val="28"/>
        </w:rPr>
        <w:t xml:space="preserve">За статистичними даними, чисельність наявного населення </w:t>
      </w:r>
      <w:r w:rsidR="00C71D43">
        <w:rPr>
          <w:sz w:val="28"/>
          <w:szCs w:val="28"/>
        </w:rPr>
        <w:t>Піщанської ОТГ</w:t>
      </w:r>
      <w:r>
        <w:rPr>
          <w:sz w:val="28"/>
          <w:szCs w:val="28"/>
        </w:rPr>
        <w:t xml:space="preserve"> на 1 вересня 201</w:t>
      </w:r>
      <w:r w:rsidR="00217C5E">
        <w:rPr>
          <w:sz w:val="28"/>
          <w:szCs w:val="28"/>
        </w:rPr>
        <w:t>8</w:t>
      </w:r>
      <w:r>
        <w:rPr>
          <w:sz w:val="28"/>
          <w:szCs w:val="28"/>
        </w:rPr>
        <w:t xml:space="preserve"> року, за оцінкою, складала       </w:t>
      </w:r>
      <w:r w:rsidR="00A375F8">
        <w:rPr>
          <w:sz w:val="28"/>
          <w:szCs w:val="28"/>
        </w:rPr>
        <w:t>21222</w:t>
      </w:r>
      <w:r>
        <w:rPr>
          <w:sz w:val="28"/>
          <w:szCs w:val="28"/>
        </w:rPr>
        <w:t xml:space="preserve"> особи</w:t>
      </w:r>
      <w:r w:rsidR="00365EB3">
        <w:rPr>
          <w:sz w:val="28"/>
          <w:szCs w:val="28"/>
        </w:rPr>
        <w:t>, в тому числі 17</w:t>
      </w:r>
      <w:r w:rsidR="00235D00">
        <w:rPr>
          <w:sz w:val="28"/>
          <w:szCs w:val="28"/>
        </w:rPr>
        <w:t>1</w:t>
      </w:r>
      <w:r w:rsidR="00365EB3">
        <w:rPr>
          <w:sz w:val="28"/>
          <w:szCs w:val="28"/>
        </w:rPr>
        <w:t>4</w:t>
      </w:r>
      <w:r>
        <w:rPr>
          <w:sz w:val="28"/>
          <w:szCs w:val="28"/>
        </w:rPr>
        <w:t xml:space="preserve"> </w:t>
      </w:r>
      <w:r w:rsidR="00A375F8">
        <w:rPr>
          <w:sz w:val="28"/>
          <w:szCs w:val="28"/>
        </w:rPr>
        <w:t xml:space="preserve"> </w:t>
      </w:r>
      <w:r w:rsidR="00235D00">
        <w:rPr>
          <w:sz w:val="28"/>
          <w:szCs w:val="28"/>
        </w:rPr>
        <w:t xml:space="preserve"> дітей дошкільного віку, 2510 – шкільного віку.</w:t>
      </w:r>
    </w:p>
    <w:p w:rsidR="006829D2" w:rsidRDefault="006829D2" w:rsidP="006829D2">
      <w:pPr>
        <w:ind w:firstLine="720"/>
        <w:jc w:val="both"/>
        <w:rPr>
          <w:color w:val="000000"/>
          <w:sz w:val="28"/>
          <w:szCs w:val="28"/>
        </w:rPr>
      </w:pPr>
      <w:r>
        <w:rPr>
          <w:sz w:val="28"/>
          <w:szCs w:val="28"/>
        </w:rPr>
        <w:t xml:space="preserve">Клімат помірно континентальний. </w:t>
      </w:r>
      <w:r>
        <w:rPr>
          <w:color w:val="000000"/>
          <w:sz w:val="28"/>
          <w:szCs w:val="28"/>
        </w:rPr>
        <w:t>Сприятливі природно-кліматичні умови дозволяють вести інтенсивне сільське господарство, сприяють вирощуванню зернових культур та отриманню високоякісного продовольчого зерна.</w:t>
      </w:r>
    </w:p>
    <w:p w:rsidR="006829D2" w:rsidRDefault="00C71D43" w:rsidP="006829D2">
      <w:pPr>
        <w:ind w:firstLine="720"/>
        <w:jc w:val="both"/>
        <w:rPr>
          <w:sz w:val="28"/>
          <w:szCs w:val="28"/>
        </w:rPr>
      </w:pPr>
      <w:r>
        <w:rPr>
          <w:rFonts w:eastAsia="Arial Unicode MS"/>
          <w:sz w:val="28"/>
          <w:szCs w:val="28"/>
        </w:rPr>
        <w:t>Громада</w:t>
      </w:r>
      <w:r w:rsidR="006829D2">
        <w:rPr>
          <w:rFonts w:eastAsia="Arial Unicode MS"/>
          <w:sz w:val="28"/>
          <w:szCs w:val="28"/>
        </w:rPr>
        <w:t xml:space="preserve"> багат</w:t>
      </w:r>
      <w:r>
        <w:rPr>
          <w:rFonts w:eastAsia="Arial Unicode MS"/>
          <w:sz w:val="28"/>
          <w:szCs w:val="28"/>
        </w:rPr>
        <w:t>а</w:t>
      </w:r>
      <w:r w:rsidR="006829D2">
        <w:rPr>
          <w:rFonts w:eastAsia="Arial Unicode MS"/>
          <w:sz w:val="28"/>
          <w:szCs w:val="28"/>
        </w:rPr>
        <w:t xml:space="preserve"> </w:t>
      </w:r>
      <w:r w:rsidR="00A375F8">
        <w:rPr>
          <w:rFonts w:eastAsia="Arial Unicode MS"/>
          <w:sz w:val="28"/>
          <w:szCs w:val="28"/>
        </w:rPr>
        <w:t xml:space="preserve">на </w:t>
      </w:r>
      <w:r w:rsidR="006829D2">
        <w:rPr>
          <w:rFonts w:eastAsia="Arial Unicode MS"/>
          <w:sz w:val="28"/>
          <w:szCs w:val="28"/>
        </w:rPr>
        <w:t xml:space="preserve">великі запаси </w:t>
      </w:r>
      <w:r>
        <w:rPr>
          <w:rFonts w:eastAsia="Arial Unicode MS"/>
          <w:sz w:val="28"/>
          <w:szCs w:val="28"/>
        </w:rPr>
        <w:t xml:space="preserve"> </w:t>
      </w:r>
      <w:r w:rsidR="006829D2">
        <w:rPr>
          <w:sz w:val="28"/>
          <w:szCs w:val="28"/>
        </w:rPr>
        <w:t xml:space="preserve"> високоякісної мінеральної води біля озера Солоний лиман (с. Новотроїцьке).</w:t>
      </w:r>
    </w:p>
    <w:p w:rsidR="006829D2" w:rsidRDefault="00C71D43" w:rsidP="006829D2">
      <w:pPr>
        <w:ind w:firstLine="720"/>
        <w:jc w:val="both"/>
        <w:rPr>
          <w:sz w:val="28"/>
          <w:szCs w:val="28"/>
        </w:rPr>
      </w:pPr>
      <w:proofErr w:type="spellStart"/>
      <w:r>
        <w:rPr>
          <w:sz w:val="28"/>
          <w:szCs w:val="28"/>
        </w:rPr>
        <w:t>Піщанська</w:t>
      </w:r>
      <w:proofErr w:type="spellEnd"/>
      <w:r>
        <w:rPr>
          <w:sz w:val="28"/>
          <w:szCs w:val="28"/>
        </w:rPr>
        <w:t xml:space="preserve"> громада є</w:t>
      </w:r>
      <w:r w:rsidR="006829D2">
        <w:rPr>
          <w:sz w:val="28"/>
          <w:szCs w:val="28"/>
        </w:rPr>
        <w:t xml:space="preserve"> здравницею всієї Дніпропетровської області. За рішенням уряду села </w:t>
      </w:r>
      <w:proofErr w:type="spellStart"/>
      <w:r w:rsidR="006829D2">
        <w:rPr>
          <w:sz w:val="28"/>
          <w:szCs w:val="28"/>
        </w:rPr>
        <w:t>Орл</w:t>
      </w:r>
      <w:r>
        <w:rPr>
          <w:sz w:val="28"/>
          <w:szCs w:val="28"/>
        </w:rPr>
        <w:t>і</w:t>
      </w:r>
      <w:r w:rsidR="006829D2">
        <w:rPr>
          <w:sz w:val="28"/>
          <w:szCs w:val="28"/>
        </w:rPr>
        <w:t>вщина</w:t>
      </w:r>
      <w:proofErr w:type="spellEnd"/>
      <w:r w:rsidR="006829D2">
        <w:rPr>
          <w:sz w:val="28"/>
          <w:szCs w:val="28"/>
        </w:rPr>
        <w:t xml:space="preserve"> і Новотроїцьке визнані курортними зонами.</w:t>
      </w:r>
    </w:p>
    <w:p w:rsidR="00235D00" w:rsidRDefault="00235D00" w:rsidP="006829D2">
      <w:pPr>
        <w:ind w:firstLine="720"/>
        <w:jc w:val="both"/>
        <w:rPr>
          <w:sz w:val="28"/>
          <w:szCs w:val="20"/>
        </w:rPr>
      </w:pPr>
      <w:r>
        <w:rPr>
          <w:sz w:val="28"/>
          <w:szCs w:val="20"/>
        </w:rPr>
        <w:t xml:space="preserve">На території, яку охоплює територіальна громада,знаходиться близько 170 </w:t>
      </w:r>
      <w:proofErr w:type="spellStart"/>
      <w:r>
        <w:rPr>
          <w:sz w:val="28"/>
          <w:szCs w:val="20"/>
        </w:rPr>
        <w:t>об»єктів</w:t>
      </w:r>
      <w:proofErr w:type="spellEnd"/>
      <w:r>
        <w:rPr>
          <w:sz w:val="28"/>
          <w:szCs w:val="20"/>
        </w:rPr>
        <w:t xml:space="preserve"> господарювання (сільськогосподарські підприємства, фермерські господарства,  промислові підприємства, торговельні комплекси, АЗС, аптечні кіоски, ветеринарні кіоски, санаторії, бази відпочинку).</w:t>
      </w:r>
    </w:p>
    <w:p w:rsidR="006829D2" w:rsidRDefault="006829D2" w:rsidP="006829D2">
      <w:pPr>
        <w:ind w:firstLine="720"/>
        <w:jc w:val="both"/>
        <w:rPr>
          <w:sz w:val="28"/>
          <w:szCs w:val="20"/>
        </w:rPr>
      </w:pPr>
      <w:r>
        <w:rPr>
          <w:sz w:val="28"/>
          <w:szCs w:val="20"/>
        </w:rPr>
        <w:t xml:space="preserve">Промисловість </w:t>
      </w:r>
      <w:r w:rsidR="00C71D43">
        <w:rPr>
          <w:sz w:val="28"/>
          <w:szCs w:val="20"/>
        </w:rPr>
        <w:t>Піщанської ОТГ</w:t>
      </w:r>
      <w:r>
        <w:rPr>
          <w:sz w:val="28"/>
          <w:szCs w:val="20"/>
        </w:rPr>
        <w:t xml:space="preserve"> </w:t>
      </w:r>
      <w:r w:rsidR="00C71D43">
        <w:rPr>
          <w:sz w:val="28"/>
          <w:szCs w:val="20"/>
        </w:rPr>
        <w:t xml:space="preserve"> </w:t>
      </w:r>
      <w:r>
        <w:rPr>
          <w:sz w:val="28"/>
          <w:szCs w:val="20"/>
        </w:rPr>
        <w:t xml:space="preserve"> представляють великі та середні підприємства, що відносяться до переробної промисловості (</w:t>
      </w:r>
      <w:proofErr w:type="spellStart"/>
      <w:r>
        <w:rPr>
          <w:sz w:val="28"/>
          <w:szCs w:val="20"/>
        </w:rPr>
        <w:t>ПрАТ</w:t>
      </w:r>
      <w:proofErr w:type="spellEnd"/>
      <w:r>
        <w:rPr>
          <w:sz w:val="28"/>
          <w:szCs w:val="20"/>
        </w:rPr>
        <w:t xml:space="preserve"> “Новомосковський завод </w:t>
      </w:r>
      <w:proofErr w:type="spellStart"/>
      <w:r>
        <w:rPr>
          <w:sz w:val="28"/>
          <w:szCs w:val="20"/>
        </w:rPr>
        <w:t>мінводи</w:t>
      </w:r>
      <w:proofErr w:type="spellEnd"/>
      <w:r>
        <w:rPr>
          <w:sz w:val="28"/>
          <w:szCs w:val="20"/>
        </w:rPr>
        <w:t xml:space="preserve">”, </w:t>
      </w:r>
      <w:r w:rsidR="00C71D43">
        <w:rPr>
          <w:sz w:val="28"/>
          <w:szCs w:val="20"/>
        </w:rPr>
        <w:t xml:space="preserve"> </w:t>
      </w:r>
      <w:r>
        <w:rPr>
          <w:sz w:val="28"/>
          <w:szCs w:val="20"/>
        </w:rPr>
        <w:t xml:space="preserve"> ТОВ НВП з ІІ “</w:t>
      </w:r>
      <w:proofErr w:type="spellStart"/>
      <w:r>
        <w:rPr>
          <w:sz w:val="28"/>
          <w:szCs w:val="20"/>
        </w:rPr>
        <w:t>Укртрубоізол</w:t>
      </w:r>
      <w:proofErr w:type="spellEnd"/>
      <w:r>
        <w:rPr>
          <w:sz w:val="28"/>
          <w:szCs w:val="20"/>
        </w:rPr>
        <w:t xml:space="preserve">”, ТОВ </w:t>
      </w:r>
      <w:r w:rsidR="00C71D43">
        <w:rPr>
          <w:sz w:val="28"/>
          <w:szCs w:val="20"/>
        </w:rPr>
        <w:t xml:space="preserve"> </w:t>
      </w:r>
      <w:r>
        <w:rPr>
          <w:sz w:val="28"/>
          <w:szCs w:val="20"/>
        </w:rPr>
        <w:t xml:space="preserve">   </w:t>
      </w:r>
      <w:proofErr w:type="spellStart"/>
      <w:r>
        <w:rPr>
          <w:sz w:val="28"/>
          <w:szCs w:val="20"/>
        </w:rPr>
        <w:t>ТОВ</w:t>
      </w:r>
      <w:proofErr w:type="spellEnd"/>
      <w:r>
        <w:rPr>
          <w:sz w:val="28"/>
          <w:szCs w:val="20"/>
        </w:rPr>
        <w:t xml:space="preserve"> “Новомосковська трикотажна фабрика”, ТОВ “Антрацит”, ТОВ </w:t>
      </w:r>
      <w:r w:rsidRPr="00C71D43">
        <w:rPr>
          <w:sz w:val="28"/>
          <w:szCs w:val="20"/>
        </w:rPr>
        <w:t>“</w:t>
      </w:r>
      <w:proofErr w:type="spellStart"/>
      <w:r w:rsidRPr="00C71D43">
        <w:rPr>
          <w:sz w:val="28"/>
          <w:szCs w:val="20"/>
        </w:rPr>
        <w:t>Інбел</w:t>
      </w:r>
      <w:proofErr w:type="spellEnd"/>
      <w:r w:rsidRPr="00C71D43">
        <w:rPr>
          <w:sz w:val="28"/>
          <w:szCs w:val="20"/>
        </w:rPr>
        <w:t>”</w:t>
      </w:r>
      <w:r>
        <w:rPr>
          <w:sz w:val="28"/>
          <w:szCs w:val="20"/>
        </w:rPr>
        <w:t>, ТОВ “</w:t>
      </w:r>
      <w:proofErr w:type="spellStart"/>
      <w:r>
        <w:rPr>
          <w:sz w:val="28"/>
          <w:szCs w:val="20"/>
        </w:rPr>
        <w:t>Віста</w:t>
      </w:r>
      <w:proofErr w:type="spellEnd"/>
      <w:r>
        <w:rPr>
          <w:sz w:val="28"/>
          <w:szCs w:val="20"/>
        </w:rPr>
        <w:t xml:space="preserve">”,  ТОВ </w:t>
      </w:r>
      <w:r w:rsidRPr="00C71D43">
        <w:rPr>
          <w:sz w:val="28"/>
          <w:szCs w:val="20"/>
        </w:rPr>
        <w:t xml:space="preserve">“Дак-Енергетика”, </w:t>
      </w:r>
      <w:r>
        <w:rPr>
          <w:sz w:val="28"/>
          <w:szCs w:val="20"/>
        </w:rPr>
        <w:t xml:space="preserve">ТОВ “СД </w:t>
      </w:r>
      <w:proofErr w:type="spellStart"/>
      <w:r>
        <w:rPr>
          <w:sz w:val="28"/>
          <w:szCs w:val="20"/>
        </w:rPr>
        <w:t>Енергопласт</w:t>
      </w:r>
      <w:proofErr w:type="spellEnd"/>
      <w:r>
        <w:rPr>
          <w:sz w:val="28"/>
          <w:szCs w:val="20"/>
        </w:rPr>
        <w:t xml:space="preserve">”, </w:t>
      </w:r>
      <w:r w:rsidR="009A0998">
        <w:rPr>
          <w:sz w:val="28"/>
          <w:szCs w:val="20"/>
        </w:rPr>
        <w:t xml:space="preserve">  </w:t>
      </w:r>
      <w:r>
        <w:rPr>
          <w:sz w:val="28"/>
          <w:szCs w:val="20"/>
        </w:rPr>
        <w:t xml:space="preserve"> Ними виготовляються води натуральні мінеральні газовані та негазовані, напої безалкогольні, </w:t>
      </w:r>
      <w:r w:rsidR="009A0998">
        <w:rPr>
          <w:sz w:val="28"/>
          <w:szCs w:val="20"/>
        </w:rPr>
        <w:t xml:space="preserve"> </w:t>
      </w:r>
      <w:r>
        <w:rPr>
          <w:sz w:val="28"/>
          <w:szCs w:val="20"/>
        </w:rPr>
        <w:t xml:space="preserve"> панчішно-шкарпеткові трикотажні вироби машинного чи ручного в’язання, інші трикотажні вироби, </w:t>
      </w:r>
      <w:r w:rsidR="00F51597">
        <w:rPr>
          <w:sz w:val="28"/>
          <w:szCs w:val="20"/>
        </w:rPr>
        <w:t xml:space="preserve"> </w:t>
      </w:r>
      <w:r>
        <w:rPr>
          <w:sz w:val="28"/>
          <w:szCs w:val="20"/>
        </w:rPr>
        <w:t xml:space="preserve"> кормові добавки для тварин, </w:t>
      </w:r>
      <w:r w:rsidR="00F51597">
        <w:rPr>
          <w:sz w:val="28"/>
          <w:szCs w:val="20"/>
        </w:rPr>
        <w:t xml:space="preserve"> </w:t>
      </w:r>
      <w:r>
        <w:rPr>
          <w:sz w:val="28"/>
          <w:szCs w:val="20"/>
        </w:rPr>
        <w:t xml:space="preserve"> продукти хімічні, бутлі, пляшки, фляги і аналогічні вироби пластмасові, також постачається та розподіляється</w:t>
      </w:r>
      <w:r w:rsidR="00D06B9E">
        <w:rPr>
          <w:sz w:val="28"/>
          <w:szCs w:val="20"/>
        </w:rPr>
        <w:t>, електроенергія,</w:t>
      </w:r>
      <w:r>
        <w:rPr>
          <w:sz w:val="28"/>
          <w:szCs w:val="20"/>
        </w:rPr>
        <w:t xml:space="preserve"> теплоенергія та вода.</w:t>
      </w:r>
    </w:p>
    <w:p w:rsidR="006829D2" w:rsidRDefault="00D06B9E" w:rsidP="00235D00">
      <w:pPr>
        <w:tabs>
          <w:tab w:val="left" w:pos="5805"/>
        </w:tabs>
        <w:ind w:firstLine="708"/>
        <w:jc w:val="both"/>
        <w:rPr>
          <w:sz w:val="28"/>
          <w:szCs w:val="28"/>
        </w:rPr>
      </w:pPr>
      <w:r>
        <w:rPr>
          <w:sz w:val="28"/>
          <w:szCs w:val="28"/>
        </w:rPr>
        <w:t xml:space="preserve"> </w:t>
      </w:r>
      <w:r w:rsidR="006829D2">
        <w:rPr>
          <w:sz w:val="28"/>
          <w:szCs w:val="28"/>
        </w:rPr>
        <w:t xml:space="preserve">Площа сільськогосподарських угідь </w:t>
      </w:r>
      <w:r w:rsidR="00D404D9">
        <w:rPr>
          <w:sz w:val="28"/>
          <w:szCs w:val="28"/>
        </w:rPr>
        <w:t>громади</w:t>
      </w:r>
      <w:r w:rsidR="006829D2">
        <w:rPr>
          <w:sz w:val="28"/>
          <w:szCs w:val="28"/>
        </w:rPr>
        <w:t xml:space="preserve"> складає </w:t>
      </w:r>
      <w:r w:rsidR="00D404D9">
        <w:rPr>
          <w:sz w:val="28"/>
          <w:szCs w:val="28"/>
        </w:rPr>
        <w:t>21</w:t>
      </w:r>
      <w:r w:rsidR="006829D2">
        <w:rPr>
          <w:sz w:val="28"/>
          <w:szCs w:val="28"/>
        </w:rPr>
        <w:t>,</w:t>
      </w:r>
      <w:r w:rsidR="00D404D9">
        <w:rPr>
          <w:sz w:val="28"/>
          <w:szCs w:val="28"/>
        </w:rPr>
        <w:t>7</w:t>
      </w:r>
      <w:r w:rsidR="006829D2">
        <w:rPr>
          <w:sz w:val="28"/>
          <w:szCs w:val="28"/>
        </w:rPr>
        <w:t xml:space="preserve"> ти</w:t>
      </w:r>
      <w:r w:rsidR="00087AA2">
        <w:rPr>
          <w:sz w:val="28"/>
          <w:szCs w:val="28"/>
        </w:rPr>
        <w:t>с. га</w:t>
      </w:r>
      <w:r w:rsidR="006829D2">
        <w:rPr>
          <w:sz w:val="28"/>
          <w:szCs w:val="28"/>
        </w:rPr>
        <w:t xml:space="preserve">. </w:t>
      </w:r>
      <w:r w:rsidR="00087AA2">
        <w:rPr>
          <w:color w:val="000000"/>
          <w:sz w:val="28"/>
          <w:szCs w:val="28"/>
        </w:rPr>
        <w:t xml:space="preserve"> </w:t>
      </w:r>
      <w:r w:rsidR="006829D2">
        <w:rPr>
          <w:color w:val="000000"/>
          <w:sz w:val="28"/>
          <w:szCs w:val="28"/>
        </w:rPr>
        <w:t xml:space="preserve"> </w:t>
      </w:r>
      <w:r w:rsidR="00235D00">
        <w:rPr>
          <w:b/>
          <w:i/>
          <w:color w:val="000000"/>
          <w:sz w:val="28"/>
          <w:szCs w:val="28"/>
        </w:rPr>
        <w:t xml:space="preserve"> </w:t>
      </w:r>
      <w:r w:rsidR="006829D2">
        <w:rPr>
          <w:color w:val="000000"/>
          <w:sz w:val="28"/>
          <w:szCs w:val="28"/>
        </w:rPr>
        <w:t xml:space="preserve"> </w:t>
      </w:r>
      <w:r w:rsidR="006829D2">
        <w:rPr>
          <w:sz w:val="28"/>
          <w:szCs w:val="28"/>
        </w:rPr>
        <w:t xml:space="preserve">Основні напрямки розвитку сільського господарства району – виробництво зернових, технічних і овочевих культур; </w:t>
      </w:r>
      <w:r w:rsidR="00C251A5">
        <w:rPr>
          <w:sz w:val="28"/>
          <w:szCs w:val="28"/>
        </w:rPr>
        <w:t>тваринницької</w:t>
      </w:r>
      <w:r w:rsidR="00876F33">
        <w:rPr>
          <w:sz w:val="28"/>
          <w:szCs w:val="28"/>
        </w:rPr>
        <w:t xml:space="preserve"> </w:t>
      </w:r>
      <w:r w:rsidR="006057F5">
        <w:rPr>
          <w:sz w:val="28"/>
          <w:szCs w:val="28"/>
        </w:rPr>
        <w:t>п</w:t>
      </w:r>
      <w:r w:rsidR="00C251A5">
        <w:rPr>
          <w:sz w:val="28"/>
          <w:szCs w:val="28"/>
        </w:rPr>
        <w:t>родукції</w:t>
      </w:r>
      <w:r w:rsidR="006829D2">
        <w:rPr>
          <w:sz w:val="28"/>
          <w:szCs w:val="28"/>
        </w:rPr>
        <w:t xml:space="preserve"> та продукції птахівництва.</w:t>
      </w:r>
    </w:p>
    <w:p w:rsidR="006829D2" w:rsidRDefault="006829D2" w:rsidP="006829D2">
      <w:pPr>
        <w:ind w:firstLine="709"/>
        <w:jc w:val="both"/>
        <w:rPr>
          <w:sz w:val="28"/>
          <w:szCs w:val="20"/>
        </w:rPr>
      </w:pPr>
    </w:p>
    <w:p w:rsidR="006829D2" w:rsidRDefault="006829D2" w:rsidP="00C251A5">
      <w:pPr>
        <w:pStyle w:val="a5"/>
        <w:spacing w:after="0"/>
        <w:ind w:firstLine="600"/>
        <w:jc w:val="both"/>
        <w:rPr>
          <w:sz w:val="28"/>
        </w:rPr>
      </w:pPr>
      <w:r>
        <w:rPr>
          <w:sz w:val="28"/>
          <w:szCs w:val="28"/>
        </w:rPr>
        <w:t xml:space="preserve">Найбільші підприємства – експортери та імпортери району: </w:t>
      </w:r>
      <w:r>
        <w:rPr>
          <w:sz w:val="28"/>
        </w:rPr>
        <w:t>ТОВ “Новомосковська трикотажна фабрика</w:t>
      </w:r>
      <w:r w:rsidR="00C251A5">
        <w:rPr>
          <w:sz w:val="28"/>
        </w:rPr>
        <w:t xml:space="preserve"> </w:t>
      </w:r>
      <w:r>
        <w:rPr>
          <w:sz w:val="28"/>
        </w:rPr>
        <w:t xml:space="preserve"> ТОВ </w:t>
      </w:r>
      <w:r>
        <w:rPr>
          <w:sz w:val="28"/>
          <w:szCs w:val="28"/>
        </w:rPr>
        <w:t>“</w:t>
      </w:r>
      <w:proofErr w:type="spellStart"/>
      <w:r>
        <w:rPr>
          <w:sz w:val="28"/>
          <w:szCs w:val="28"/>
        </w:rPr>
        <w:t>Інбел</w:t>
      </w:r>
      <w:proofErr w:type="spellEnd"/>
      <w:r>
        <w:rPr>
          <w:sz w:val="28"/>
          <w:szCs w:val="28"/>
        </w:rPr>
        <w:t xml:space="preserve">”. Найбільшу питому вагу у обсязі експорту товарів </w:t>
      </w:r>
      <w:r w:rsidR="00C251A5">
        <w:rPr>
          <w:sz w:val="28"/>
          <w:szCs w:val="28"/>
        </w:rPr>
        <w:t>громаді</w:t>
      </w:r>
      <w:r>
        <w:rPr>
          <w:sz w:val="28"/>
          <w:szCs w:val="28"/>
        </w:rPr>
        <w:t xml:space="preserve"> складають трикотажні вироби</w:t>
      </w:r>
      <w:r w:rsidR="00C251A5">
        <w:rPr>
          <w:sz w:val="28"/>
          <w:szCs w:val="28"/>
        </w:rPr>
        <w:t>.</w:t>
      </w:r>
      <w:r>
        <w:rPr>
          <w:sz w:val="28"/>
          <w:szCs w:val="28"/>
        </w:rPr>
        <w:t xml:space="preserve"> </w:t>
      </w:r>
      <w:r w:rsidR="00C251A5">
        <w:rPr>
          <w:sz w:val="28"/>
          <w:szCs w:val="28"/>
        </w:rPr>
        <w:t xml:space="preserve"> </w:t>
      </w:r>
      <w:r>
        <w:rPr>
          <w:sz w:val="28"/>
          <w:szCs w:val="28"/>
        </w:rPr>
        <w:t xml:space="preserve"> </w:t>
      </w:r>
      <w:r>
        <w:rPr>
          <w:sz w:val="28"/>
        </w:rPr>
        <w:t xml:space="preserve">Експорт товарів здійснюється до країн СНД, Європи та Азії, зокрема: Росії, Польщі, Угорщини, Австрії, Чехії, Німеччини, ОАЕ, Туреччини та інші. </w:t>
      </w:r>
      <w:r w:rsidR="00C251A5">
        <w:rPr>
          <w:sz w:val="28"/>
        </w:rPr>
        <w:t xml:space="preserve"> </w:t>
      </w:r>
    </w:p>
    <w:p w:rsidR="006829D2" w:rsidRDefault="00235D00" w:rsidP="006829D2">
      <w:pPr>
        <w:widowControl w:val="0"/>
        <w:ind w:firstLine="720"/>
        <w:jc w:val="both"/>
        <w:rPr>
          <w:sz w:val="28"/>
          <w:szCs w:val="28"/>
        </w:rPr>
      </w:pPr>
      <w:r>
        <w:rPr>
          <w:color w:val="000000"/>
          <w:sz w:val="28"/>
          <w:szCs w:val="28"/>
        </w:rPr>
        <w:t xml:space="preserve"> </w:t>
      </w:r>
    </w:p>
    <w:p w:rsidR="006829D2" w:rsidRDefault="006829D2" w:rsidP="006829D2">
      <w:pPr>
        <w:widowControl w:val="0"/>
        <w:ind w:firstLine="720"/>
        <w:jc w:val="both"/>
        <w:rPr>
          <w:sz w:val="28"/>
          <w:szCs w:val="28"/>
        </w:rPr>
      </w:pPr>
      <w:r>
        <w:rPr>
          <w:sz w:val="28"/>
          <w:szCs w:val="28"/>
        </w:rPr>
        <w:lastRenderedPageBreak/>
        <w:t xml:space="preserve">З метою забезпечення дітей дошкільною освітою </w:t>
      </w:r>
      <w:r w:rsidR="00235D00">
        <w:rPr>
          <w:sz w:val="28"/>
          <w:szCs w:val="28"/>
        </w:rPr>
        <w:t>на території громади</w:t>
      </w:r>
      <w:r>
        <w:rPr>
          <w:sz w:val="28"/>
          <w:szCs w:val="28"/>
        </w:rPr>
        <w:t xml:space="preserve"> функціонує </w:t>
      </w:r>
      <w:r w:rsidR="00543897">
        <w:rPr>
          <w:sz w:val="28"/>
          <w:szCs w:val="28"/>
        </w:rPr>
        <w:t>5</w:t>
      </w:r>
      <w:r>
        <w:rPr>
          <w:sz w:val="28"/>
          <w:szCs w:val="28"/>
        </w:rPr>
        <w:t xml:space="preserve"> дошкільних навчальних закладів. Крім того, </w:t>
      </w:r>
      <w:r w:rsidR="00543897">
        <w:rPr>
          <w:sz w:val="28"/>
          <w:szCs w:val="28"/>
        </w:rPr>
        <w:t>з 1</w:t>
      </w:r>
      <w:r w:rsidR="00885F0D">
        <w:rPr>
          <w:sz w:val="28"/>
          <w:szCs w:val="28"/>
        </w:rPr>
        <w:t xml:space="preserve"> </w:t>
      </w:r>
      <w:r w:rsidR="00543897">
        <w:rPr>
          <w:sz w:val="28"/>
          <w:szCs w:val="28"/>
        </w:rPr>
        <w:t>січня 2019 року  в ОТГ</w:t>
      </w:r>
      <w:r>
        <w:rPr>
          <w:sz w:val="28"/>
          <w:szCs w:val="28"/>
        </w:rPr>
        <w:t xml:space="preserve"> функціонува</w:t>
      </w:r>
      <w:r w:rsidR="00543897">
        <w:rPr>
          <w:sz w:val="28"/>
          <w:szCs w:val="28"/>
        </w:rPr>
        <w:t>тимуть</w:t>
      </w:r>
      <w:r>
        <w:rPr>
          <w:sz w:val="28"/>
          <w:szCs w:val="28"/>
        </w:rPr>
        <w:t xml:space="preserve"> </w:t>
      </w:r>
      <w:r w:rsidR="00543897">
        <w:rPr>
          <w:sz w:val="28"/>
          <w:szCs w:val="28"/>
        </w:rPr>
        <w:t>3</w:t>
      </w:r>
      <w:r>
        <w:rPr>
          <w:sz w:val="28"/>
          <w:szCs w:val="28"/>
        </w:rPr>
        <w:t xml:space="preserve"> </w:t>
      </w:r>
      <w:proofErr w:type="spellStart"/>
      <w:r>
        <w:rPr>
          <w:sz w:val="28"/>
          <w:szCs w:val="28"/>
        </w:rPr>
        <w:t>навчально</w:t>
      </w:r>
      <w:proofErr w:type="spellEnd"/>
      <w:r>
        <w:rPr>
          <w:sz w:val="28"/>
          <w:szCs w:val="28"/>
        </w:rPr>
        <w:t xml:space="preserve"> – виховних комплексів </w:t>
      </w:r>
      <w:r w:rsidRPr="00543897">
        <w:rPr>
          <w:sz w:val="28"/>
          <w:szCs w:val="28"/>
        </w:rPr>
        <w:t>“</w:t>
      </w:r>
      <w:r>
        <w:rPr>
          <w:sz w:val="28"/>
          <w:szCs w:val="28"/>
        </w:rPr>
        <w:t>школа – дошкільний навчальний заклад</w:t>
      </w:r>
      <w:r w:rsidRPr="00543897">
        <w:rPr>
          <w:sz w:val="28"/>
          <w:szCs w:val="28"/>
        </w:rPr>
        <w:t>”</w:t>
      </w:r>
      <w:r>
        <w:rPr>
          <w:sz w:val="28"/>
          <w:szCs w:val="28"/>
        </w:rPr>
        <w:t xml:space="preserve">, </w:t>
      </w:r>
      <w:r w:rsidR="00543897">
        <w:rPr>
          <w:sz w:val="28"/>
          <w:szCs w:val="28"/>
        </w:rPr>
        <w:t>4</w:t>
      </w:r>
      <w:r>
        <w:rPr>
          <w:sz w:val="28"/>
          <w:szCs w:val="28"/>
        </w:rPr>
        <w:t xml:space="preserve"> середніх загальноосвітніх шкіл, </w:t>
      </w:r>
      <w:r w:rsidR="00543897">
        <w:rPr>
          <w:sz w:val="28"/>
          <w:szCs w:val="28"/>
        </w:rPr>
        <w:t>2</w:t>
      </w:r>
      <w:r>
        <w:rPr>
          <w:sz w:val="28"/>
          <w:szCs w:val="28"/>
        </w:rPr>
        <w:t xml:space="preserve"> </w:t>
      </w:r>
      <w:r w:rsidR="00543897">
        <w:rPr>
          <w:sz w:val="28"/>
          <w:szCs w:val="28"/>
        </w:rPr>
        <w:t>неповних</w:t>
      </w:r>
      <w:r w:rsidR="00AE729E">
        <w:rPr>
          <w:sz w:val="28"/>
          <w:szCs w:val="28"/>
        </w:rPr>
        <w:t xml:space="preserve"> </w:t>
      </w:r>
      <w:r w:rsidR="00543897">
        <w:rPr>
          <w:sz w:val="28"/>
          <w:szCs w:val="28"/>
        </w:rPr>
        <w:t>загальноосвітніх школи</w:t>
      </w:r>
      <w:r w:rsidR="00235D00">
        <w:rPr>
          <w:sz w:val="28"/>
          <w:szCs w:val="28"/>
        </w:rPr>
        <w:t>, що підлягають передачі з районної власності за чинним законодавством про добровільне об’єднання громад</w:t>
      </w:r>
      <w:r w:rsidR="00E67B92">
        <w:rPr>
          <w:sz w:val="28"/>
          <w:szCs w:val="28"/>
        </w:rPr>
        <w:t>.</w:t>
      </w:r>
      <w:r w:rsidR="00CE3E61">
        <w:rPr>
          <w:sz w:val="28"/>
          <w:szCs w:val="28"/>
        </w:rPr>
        <w:t xml:space="preserve"> </w:t>
      </w:r>
    </w:p>
    <w:p w:rsidR="006829D2" w:rsidRDefault="006829D2" w:rsidP="006829D2">
      <w:pPr>
        <w:widowControl w:val="0"/>
        <w:ind w:firstLine="720"/>
        <w:jc w:val="both"/>
        <w:rPr>
          <w:sz w:val="28"/>
          <w:szCs w:val="28"/>
        </w:rPr>
      </w:pPr>
    </w:p>
    <w:p w:rsidR="006829D2" w:rsidRDefault="006829D2" w:rsidP="006829D2">
      <w:pPr>
        <w:widowControl w:val="0"/>
        <w:ind w:firstLine="720"/>
        <w:jc w:val="both"/>
        <w:rPr>
          <w:sz w:val="28"/>
          <w:szCs w:val="28"/>
        </w:rPr>
      </w:pPr>
      <w:r>
        <w:rPr>
          <w:sz w:val="28"/>
          <w:szCs w:val="28"/>
        </w:rPr>
        <w:t xml:space="preserve">Медичну допомогу мешканцям </w:t>
      </w:r>
      <w:r w:rsidR="00235D00">
        <w:rPr>
          <w:sz w:val="28"/>
          <w:szCs w:val="28"/>
        </w:rPr>
        <w:t>Піщанської ОТГ</w:t>
      </w:r>
      <w:r>
        <w:rPr>
          <w:sz w:val="28"/>
          <w:szCs w:val="28"/>
        </w:rPr>
        <w:t xml:space="preserve"> надають комунальні заклади: </w:t>
      </w:r>
      <w:r w:rsidR="00543897">
        <w:rPr>
          <w:sz w:val="28"/>
          <w:szCs w:val="28"/>
        </w:rPr>
        <w:t>4</w:t>
      </w:r>
      <w:r>
        <w:rPr>
          <w:sz w:val="28"/>
          <w:szCs w:val="28"/>
        </w:rPr>
        <w:t xml:space="preserve"> амбулаторі</w:t>
      </w:r>
      <w:r w:rsidR="00543897">
        <w:rPr>
          <w:sz w:val="28"/>
          <w:szCs w:val="28"/>
        </w:rPr>
        <w:t xml:space="preserve">ї </w:t>
      </w:r>
      <w:r>
        <w:rPr>
          <w:sz w:val="28"/>
          <w:szCs w:val="28"/>
        </w:rPr>
        <w:t xml:space="preserve"> загальної практики сімейної медицини, </w:t>
      </w:r>
      <w:r w:rsidR="00543897">
        <w:rPr>
          <w:sz w:val="28"/>
          <w:szCs w:val="28"/>
        </w:rPr>
        <w:t>5</w:t>
      </w:r>
      <w:r>
        <w:rPr>
          <w:sz w:val="28"/>
          <w:szCs w:val="28"/>
        </w:rPr>
        <w:t xml:space="preserve"> </w:t>
      </w:r>
      <w:proofErr w:type="spellStart"/>
      <w:r>
        <w:rPr>
          <w:sz w:val="28"/>
          <w:szCs w:val="28"/>
        </w:rPr>
        <w:t>ФАП</w:t>
      </w:r>
      <w:r w:rsidR="00543897">
        <w:rPr>
          <w:sz w:val="28"/>
          <w:szCs w:val="28"/>
        </w:rPr>
        <w:t>ів</w:t>
      </w:r>
      <w:proofErr w:type="spellEnd"/>
      <w:r w:rsidR="00543897">
        <w:rPr>
          <w:sz w:val="28"/>
          <w:szCs w:val="28"/>
        </w:rPr>
        <w:t>,</w:t>
      </w:r>
      <w:r w:rsidR="00AE729E">
        <w:rPr>
          <w:sz w:val="28"/>
          <w:szCs w:val="28"/>
        </w:rPr>
        <w:t xml:space="preserve"> </w:t>
      </w:r>
      <w:r w:rsidR="00543897">
        <w:rPr>
          <w:sz w:val="28"/>
          <w:szCs w:val="28"/>
        </w:rPr>
        <w:t>які з 1 січня 2019 року передаються у власність територіальної громад</w:t>
      </w:r>
      <w:r w:rsidR="00E67B92">
        <w:rPr>
          <w:sz w:val="28"/>
          <w:szCs w:val="28"/>
        </w:rPr>
        <w:t>и,</w:t>
      </w:r>
      <w:r w:rsidR="00E67B92" w:rsidRPr="00E67B92">
        <w:rPr>
          <w:sz w:val="28"/>
          <w:szCs w:val="28"/>
        </w:rPr>
        <w:t xml:space="preserve"> </w:t>
      </w:r>
      <w:r w:rsidR="00E67B92">
        <w:rPr>
          <w:sz w:val="28"/>
          <w:szCs w:val="28"/>
        </w:rPr>
        <w:t>та один пункт постійного базування швидкої допомоги.</w:t>
      </w:r>
    </w:p>
    <w:p w:rsidR="006829D2" w:rsidRDefault="006829D2" w:rsidP="00AE729E">
      <w:pPr>
        <w:ind w:right="-79" w:firstLine="709"/>
        <w:jc w:val="both"/>
        <w:rPr>
          <w:sz w:val="28"/>
          <w:szCs w:val="28"/>
        </w:rPr>
      </w:pPr>
      <w:r>
        <w:rPr>
          <w:sz w:val="28"/>
          <w:szCs w:val="28"/>
        </w:rPr>
        <w:t xml:space="preserve">Забезпечено функціонування </w:t>
      </w:r>
      <w:r w:rsidR="00AE729E">
        <w:rPr>
          <w:sz w:val="28"/>
          <w:szCs w:val="28"/>
        </w:rPr>
        <w:t>5</w:t>
      </w:r>
      <w:r>
        <w:rPr>
          <w:sz w:val="28"/>
          <w:szCs w:val="28"/>
        </w:rPr>
        <w:t xml:space="preserve"> будинків культури, </w:t>
      </w:r>
      <w:r w:rsidR="00AE729E">
        <w:rPr>
          <w:sz w:val="28"/>
          <w:szCs w:val="28"/>
        </w:rPr>
        <w:t>5</w:t>
      </w:r>
      <w:r>
        <w:rPr>
          <w:sz w:val="28"/>
          <w:szCs w:val="28"/>
        </w:rPr>
        <w:t xml:space="preserve"> бібліотек, </w:t>
      </w:r>
      <w:r w:rsidR="00AE729E">
        <w:rPr>
          <w:sz w:val="28"/>
          <w:szCs w:val="28"/>
        </w:rPr>
        <w:t>дв</w:t>
      </w:r>
      <w:r w:rsidR="00235D00">
        <w:rPr>
          <w:sz w:val="28"/>
          <w:szCs w:val="28"/>
        </w:rPr>
        <w:t>ох</w:t>
      </w:r>
      <w:r w:rsidR="00AE729E">
        <w:rPr>
          <w:sz w:val="28"/>
          <w:szCs w:val="28"/>
        </w:rPr>
        <w:t xml:space="preserve"> філії  </w:t>
      </w:r>
      <w:r>
        <w:rPr>
          <w:sz w:val="28"/>
          <w:szCs w:val="28"/>
        </w:rPr>
        <w:t xml:space="preserve"> дитячої школи мистецтв</w:t>
      </w:r>
      <w:r w:rsidR="00AE729E">
        <w:rPr>
          <w:sz w:val="28"/>
          <w:szCs w:val="28"/>
        </w:rPr>
        <w:t>.</w:t>
      </w:r>
      <w:r>
        <w:rPr>
          <w:sz w:val="28"/>
          <w:szCs w:val="28"/>
        </w:rPr>
        <w:t xml:space="preserve"> </w:t>
      </w:r>
      <w:r w:rsidR="00AE729E">
        <w:rPr>
          <w:sz w:val="28"/>
          <w:szCs w:val="28"/>
        </w:rPr>
        <w:t xml:space="preserve"> </w:t>
      </w:r>
      <w:r>
        <w:rPr>
          <w:sz w:val="28"/>
          <w:szCs w:val="28"/>
        </w:rPr>
        <w:t xml:space="preserve"> </w:t>
      </w:r>
      <w:r w:rsidR="00AE729E">
        <w:rPr>
          <w:sz w:val="28"/>
          <w:szCs w:val="28"/>
        </w:rPr>
        <w:t xml:space="preserve"> </w:t>
      </w:r>
    </w:p>
    <w:p w:rsidR="006829D2" w:rsidRDefault="006829D2" w:rsidP="006829D2">
      <w:pPr>
        <w:ind w:firstLine="720"/>
        <w:jc w:val="both"/>
        <w:rPr>
          <w:sz w:val="28"/>
          <w:szCs w:val="28"/>
          <w:lang w:val="ru-RU"/>
        </w:rPr>
      </w:pPr>
      <w:r>
        <w:rPr>
          <w:sz w:val="28"/>
          <w:szCs w:val="28"/>
        </w:rPr>
        <w:t xml:space="preserve">В </w:t>
      </w:r>
      <w:r w:rsidR="00AE729E">
        <w:rPr>
          <w:sz w:val="28"/>
          <w:szCs w:val="28"/>
        </w:rPr>
        <w:t>ОТГ</w:t>
      </w:r>
      <w:r>
        <w:rPr>
          <w:sz w:val="28"/>
          <w:szCs w:val="28"/>
        </w:rPr>
        <w:t xml:space="preserve"> функціонує розвинена спортивна мережа, яка складається з  ДЮСШ (комунальний заклад </w:t>
      </w:r>
      <w:r>
        <w:rPr>
          <w:sz w:val="28"/>
          <w:szCs w:val="28"/>
          <w:lang w:val="ru-RU"/>
        </w:rPr>
        <w:t>“</w:t>
      </w:r>
      <w:r>
        <w:rPr>
          <w:sz w:val="28"/>
          <w:szCs w:val="28"/>
        </w:rPr>
        <w:t>Дитячо-юнацька спортивна школа № 1 Новомосковського району</w:t>
      </w:r>
      <w:r>
        <w:rPr>
          <w:sz w:val="28"/>
          <w:szCs w:val="28"/>
          <w:lang w:val="ru-RU"/>
        </w:rPr>
        <w:t>”</w:t>
      </w:r>
      <w:r>
        <w:rPr>
          <w:sz w:val="28"/>
          <w:szCs w:val="28"/>
        </w:rPr>
        <w:t xml:space="preserve">, комунальний заклад </w:t>
      </w:r>
      <w:proofErr w:type="spellStart"/>
      <w:r w:rsidR="00AE729E">
        <w:rPr>
          <w:sz w:val="28"/>
          <w:szCs w:val="28"/>
          <w:lang w:val="ru-RU"/>
        </w:rPr>
        <w:t>спортивний</w:t>
      </w:r>
      <w:proofErr w:type="spellEnd"/>
      <w:r w:rsidR="00AE729E">
        <w:rPr>
          <w:sz w:val="28"/>
          <w:szCs w:val="28"/>
          <w:lang w:val="ru-RU"/>
        </w:rPr>
        <w:t xml:space="preserve"> клуб «</w:t>
      </w:r>
      <w:proofErr w:type="spellStart"/>
      <w:r w:rsidR="00AE729E">
        <w:rPr>
          <w:sz w:val="28"/>
          <w:szCs w:val="28"/>
          <w:lang w:val="ru-RU"/>
        </w:rPr>
        <w:t>Камелот</w:t>
      </w:r>
      <w:proofErr w:type="spellEnd"/>
      <w:r w:rsidR="00AE729E">
        <w:rPr>
          <w:sz w:val="28"/>
          <w:szCs w:val="28"/>
          <w:lang w:val="ru-RU"/>
        </w:rPr>
        <w:t xml:space="preserve">», </w:t>
      </w:r>
      <w:proofErr w:type="spellStart"/>
      <w:r w:rsidR="00AE729E">
        <w:rPr>
          <w:sz w:val="28"/>
          <w:szCs w:val="28"/>
          <w:lang w:val="ru-RU"/>
        </w:rPr>
        <w:t>спортивні</w:t>
      </w:r>
      <w:proofErr w:type="spellEnd"/>
      <w:r w:rsidR="00AE729E">
        <w:rPr>
          <w:sz w:val="28"/>
          <w:szCs w:val="28"/>
          <w:lang w:val="ru-RU"/>
        </w:rPr>
        <w:t xml:space="preserve"> </w:t>
      </w:r>
      <w:proofErr w:type="spellStart"/>
      <w:r w:rsidR="00AE729E">
        <w:rPr>
          <w:sz w:val="28"/>
          <w:szCs w:val="28"/>
          <w:lang w:val="ru-RU"/>
        </w:rPr>
        <w:t>зали</w:t>
      </w:r>
      <w:proofErr w:type="spellEnd"/>
      <w:r w:rsidR="00AE729E">
        <w:rPr>
          <w:sz w:val="28"/>
          <w:szCs w:val="28"/>
          <w:lang w:val="ru-RU"/>
        </w:rPr>
        <w:t xml:space="preserve">, </w:t>
      </w:r>
      <w:proofErr w:type="spellStart"/>
      <w:r w:rsidR="00AE729E">
        <w:rPr>
          <w:sz w:val="28"/>
          <w:szCs w:val="28"/>
          <w:lang w:val="ru-RU"/>
        </w:rPr>
        <w:t>спортмайданчики</w:t>
      </w:r>
      <w:proofErr w:type="spellEnd"/>
      <w:r w:rsidR="00AE729E">
        <w:rPr>
          <w:sz w:val="28"/>
          <w:szCs w:val="28"/>
          <w:lang w:val="ru-RU"/>
        </w:rPr>
        <w:t xml:space="preserve">, </w:t>
      </w:r>
      <w:proofErr w:type="spellStart"/>
      <w:r w:rsidR="00AE729E">
        <w:rPr>
          <w:sz w:val="28"/>
          <w:szCs w:val="28"/>
          <w:lang w:val="ru-RU"/>
        </w:rPr>
        <w:t>футбольні</w:t>
      </w:r>
      <w:proofErr w:type="spellEnd"/>
      <w:r w:rsidR="00AE729E">
        <w:rPr>
          <w:sz w:val="28"/>
          <w:szCs w:val="28"/>
          <w:lang w:val="ru-RU"/>
        </w:rPr>
        <w:t xml:space="preserve"> поля.</w:t>
      </w:r>
    </w:p>
    <w:p w:rsidR="00B427BB" w:rsidRDefault="00B427BB" w:rsidP="006829D2">
      <w:pPr>
        <w:ind w:firstLine="720"/>
        <w:jc w:val="both"/>
        <w:rPr>
          <w:sz w:val="28"/>
          <w:szCs w:val="28"/>
          <w:lang w:val="ru-RU"/>
        </w:rPr>
      </w:pPr>
      <w:proofErr w:type="spellStart"/>
      <w:r>
        <w:rPr>
          <w:sz w:val="28"/>
          <w:szCs w:val="28"/>
          <w:lang w:val="ru-RU"/>
        </w:rPr>
        <w:t>Послуги</w:t>
      </w:r>
      <w:proofErr w:type="spellEnd"/>
      <w:r>
        <w:rPr>
          <w:sz w:val="28"/>
          <w:szCs w:val="28"/>
          <w:lang w:val="ru-RU"/>
        </w:rPr>
        <w:t xml:space="preserve"> з</w:t>
      </w:r>
      <w:r w:rsidR="0092458D">
        <w:rPr>
          <w:sz w:val="28"/>
          <w:szCs w:val="28"/>
          <w:lang w:val="ru-RU"/>
        </w:rPr>
        <w:t xml:space="preserve"> </w:t>
      </w:r>
      <w:bookmarkStart w:id="0" w:name="_GoBack"/>
      <w:bookmarkEnd w:id="0"/>
      <w:proofErr w:type="spellStart"/>
      <w:r>
        <w:rPr>
          <w:sz w:val="28"/>
          <w:szCs w:val="28"/>
          <w:lang w:val="ru-RU"/>
        </w:rPr>
        <w:t>централізованого</w:t>
      </w:r>
      <w:proofErr w:type="spellEnd"/>
      <w:r>
        <w:rPr>
          <w:sz w:val="28"/>
          <w:szCs w:val="28"/>
          <w:lang w:val="ru-RU"/>
        </w:rPr>
        <w:t xml:space="preserve"> </w:t>
      </w:r>
      <w:proofErr w:type="spellStart"/>
      <w:r>
        <w:rPr>
          <w:sz w:val="28"/>
          <w:szCs w:val="28"/>
          <w:lang w:val="ru-RU"/>
        </w:rPr>
        <w:t>водопостачання</w:t>
      </w:r>
      <w:proofErr w:type="spellEnd"/>
      <w:r>
        <w:rPr>
          <w:sz w:val="28"/>
          <w:szCs w:val="28"/>
          <w:lang w:val="ru-RU"/>
        </w:rPr>
        <w:t xml:space="preserve"> та </w:t>
      </w:r>
      <w:proofErr w:type="spellStart"/>
      <w:r>
        <w:rPr>
          <w:sz w:val="28"/>
          <w:szCs w:val="28"/>
          <w:lang w:val="ru-RU"/>
        </w:rPr>
        <w:t>водовідведення</w:t>
      </w:r>
      <w:proofErr w:type="spellEnd"/>
      <w:r>
        <w:rPr>
          <w:sz w:val="28"/>
          <w:szCs w:val="28"/>
          <w:lang w:val="ru-RU"/>
        </w:rPr>
        <w:t xml:space="preserve"> </w:t>
      </w:r>
      <w:proofErr w:type="spellStart"/>
      <w:r>
        <w:rPr>
          <w:sz w:val="28"/>
          <w:szCs w:val="28"/>
          <w:lang w:val="ru-RU"/>
        </w:rPr>
        <w:t>надаються</w:t>
      </w:r>
      <w:proofErr w:type="spellEnd"/>
      <w:r>
        <w:rPr>
          <w:sz w:val="28"/>
          <w:szCs w:val="28"/>
          <w:lang w:val="ru-RU"/>
        </w:rPr>
        <w:t xml:space="preserve"> як </w:t>
      </w:r>
      <w:proofErr w:type="spellStart"/>
      <w:r>
        <w:rPr>
          <w:sz w:val="28"/>
          <w:szCs w:val="28"/>
          <w:lang w:val="ru-RU"/>
        </w:rPr>
        <w:t>Новомосковським</w:t>
      </w:r>
      <w:proofErr w:type="spellEnd"/>
      <w:r>
        <w:rPr>
          <w:sz w:val="28"/>
          <w:szCs w:val="28"/>
          <w:lang w:val="ru-RU"/>
        </w:rPr>
        <w:t xml:space="preserve"> </w:t>
      </w:r>
      <w:proofErr w:type="spellStart"/>
      <w:r>
        <w:rPr>
          <w:sz w:val="28"/>
          <w:szCs w:val="28"/>
          <w:lang w:val="ru-RU"/>
        </w:rPr>
        <w:t>міським</w:t>
      </w:r>
      <w:proofErr w:type="spellEnd"/>
      <w:r>
        <w:rPr>
          <w:sz w:val="28"/>
          <w:szCs w:val="28"/>
          <w:lang w:val="ru-RU"/>
        </w:rPr>
        <w:t xml:space="preserve"> </w:t>
      </w:r>
      <w:proofErr w:type="spellStart"/>
      <w:r>
        <w:rPr>
          <w:sz w:val="28"/>
          <w:szCs w:val="28"/>
          <w:lang w:val="ru-RU"/>
        </w:rPr>
        <w:t>комунальним</w:t>
      </w:r>
      <w:proofErr w:type="spellEnd"/>
      <w:r>
        <w:rPr>
          <w:sz w:val="28"/>
          <w:szCs w:val="28"/>
          <w:lang w:val="ru-RU"/>
        </w:rPr>
        <w:t xml:space="preserve"> </w:t>
      </w:r>
      <w:proofErr w:type="spellStart"/>
      <w:proofErr w:type="gramStart"/>
      <w:r>
        <w:rPr>
          <w:sz w:val="28"/>
          <w:szCs w:val="28"/>
          <w:lang w:val="ru-RU"/>
        </w:rPr>
        <w:t>п</w:t>
      </w:r>
      <w:proofErr w:type="gramEnd"/>
      <w:r>
        <w:rPr>
          <w:sz w:val="28"/>
          <w:szCs w:val="28"/>
          <w:lang w:val="ru-RU"/>
        </w:rPr>
        <w:t>ідприємством</w:t>
      </w:r>
      <w:proofErr w:type="spellEnd"/>
      <w:r>
        <w:rPr>
          <w:sz w:val="28"/>
          <w:szCs w:val="28"/>
          <w:lang w:val="ru-RU"/>
        </w:rPr>
        <w:t xml:space="preserve"> «</w:t>
      </w:r>
      <w:proofErr w:type="spellStart"/>
      <w:r>
        <w:rPr>
          <w:sz w:val="28"/>
          <w:szCs w:val="28"/>
          <w:lang w:val="ru-RU"/>
        </w:rPr>
        <w:t>Новомосковськводоканал</w:t>
      </w:r>
      <w:proofErr w:type="spellEnd"/>
      <w:r>
        <w:rPr>
          <w:sz w:val="28"/>
          <w:szCs w:val="28"/>
          <w:lang w:val="ru-RU"/>
        </w:rPr>
        <w:t xml:space="preserve">» та </w:t>
      </w:r>
      <w:proofErr w:type="spellStart"/>
      <w:r>
        <w:rPr>
          <w:sz w:val="28"/>
          <w:szCs w:val="28"/>
          <w:lang w:val="ru-RU"/>
        </w:rPr>
        <w:t>приватним</w:t>
      </w:r>
      <w:proofErr w:type="spellEnd"/>
      <w:r>
        <w:rPr>
          <w:sz w:val="28"/>
          <w:szCs w:val="28"/>
          <w:lang w:val="ru-RU"/>
        </w:rPr>
        <w:t xml:space="preserve"> </w:t>
      </w:r>
      <w:proofErr w:type="spellStart"/>
      <w:r>
        <w:rPr>
          <w:sz w:val="28"/>
          <w:szCs w:val="28"/>
          <w:lang w:val="ru-RU"/>
        </w:rPr>
        <w:t>підприємством</w:t>
      </w:r>
      <w:proofErr w:type="spellEnd"/>
      <w:r>
        <w:rPr>
          <w:sz w:val="28"/>
          <w:szCs w:val="28"/>
          <w:lang w:val="ru-RU"/>
        </w:rPr>
        <w:t xml:space="preserve"> «</w:t>
      </w:r>
      <w:proofErr w:type="spellStart"/>
      <w:r>
        <w:rPr>
          <w:sz w:val="28"/>
          <w:szCs w:val="28"/>
          <w:lang w:val="ru-RU"/>
        </w:rPr>
        <w:t>Комсіті</w:t>
      </w:r>
      <w:proofErr w:type="spellEnd"/>
      <w:r>
        <w:rPr>
          <w:sz w:val="28"/>
          <w:szCs w:val="28"/>
          <w:lang w:val="ru-RU"/>
        </w:rPr>
        <w:t>».</w:t>
      </w:r>
    </w:p>
    <w:p w:rsidR="00B427BB" w:rsidRDefault="00B427BB" w:rsidP="006829D2">
      <w:pPr>
        <w:ind w:firstLine="720"/>
        <w:jc w:val="both"/>
        <w:rPr>
          <w:sz w:val="28"/>
          <w:szCs w:val="28"/>
        </w:rPr>
      </w:pPr>
      <w:proofErr w:type="spellStart"/>
      <w:r>
        <w:rPr>
          <w:sz w:val="28"/>
          <w:szCs w:val="28"/>
          <w:lang w:val="ru-RU"/>
        </w:rPr>
        <w:t>Теплопостачання</w:t>
      </w:r>
      <w:proofErr w:type="spellEnd"/>
      <w:r>
        <w:rPr>
          <w:sz w:val="28"/>
          <w:szCs w:val="28"/>
          <w:lang w:val="ru-RU"/>
        </w:rPr>
        <w:t xml:space="preserve"> </w:t>
      </w:r>
      <w:proofErr w:type="spellStart"/>
      <w:r>
        <w:rPr>
          <w:sz w:val="28"/>
          <w:szCs w:val="28"/>
          <w:lang w:val="ru-RU"/>
        </w:rPr>
        <w:t>об»єктів</w:t>
      </w:r>
      <w:proofErr w:type="spellEnd"/>
      <w:r>
        <w:rPr>
          <w:sz w:val="28"/>
          <w:szCs w:val="28"/>
          <w:lang w:val="ru-RU"/>
        </w:rPr>
        <w:t xml:space="preserve"> </w:t>
      </w:r>
      <w:proofErr w:type="spellStart"/>
      <w:r>
        <w:rPr>
          <w:sz w:val="28"/>
          <w:szCs w:val="28"/>
          <w:lang w:val="ru-RU"/>
        </w:rPr>
        <w:t>інфраструктури</w:t>
      </w:r>
      <w:proofErr w:type="spellEnd"/>
      <w:r>
        <w:rPr>
          <w:sz w:val="28"/>
          <w:szCs w:val="28"/>
          <w:lang w:val="ru-RU"/>
        </w:rPr>
        <w:t xml:space="preserve"> </w:t>
      </w:r>
      <w:proofErr w:type="spellStart"/>
      <w:r>
        <w:rPr>
          <w:sz w:val="28"/>
          <w:szCs w:val="28"/>
          <w:lang w:val="ru-RU"/>
        </w:rPr>
        <w:t>переважно</w:t>
      </w:r>
      <w:proofErr w:type="spellEnd"/>
      <w:r>
        <w:rPr>
          <w:sz w:val="28"/>
          <w:szCs w:val="28"/>
          <w:lang w:val="ru-RU"/>
        </w:rPr>
        <w:t xml:space="preserve"> </w:t>
      </w:r>
      <w:proofErr w:type="spellStart"/>
      <w:r>
        <w:rPr>
          <w:sz w:val="28"/>
          <w:szCs w:val="28"/>
          <w:lang w:val="ru-RU"/>
        </w:rPr>
        <w:t>автономне</w:t>
      </w:r>
      <w:proofErr w:type="spellEnd"/>
      <w:r>
        <w:rPr>
          <w:sz w:val="28"/>
          <w:szCs w:val="28"/>
          <w:lang w:val="ru-RU"/>
        </w:rPr>
        <w:t xml:space="preserve"> </w:t>
      </w:r>
      <w:proofErr w:type="spellStart"/>
      <w:r>
        <w:rPr>
          <w:sz w:val="28"/>
          <w:szCs w:val="28"/>
          <w:lang w:val="ru-RU"/>
        </w:rPr>
        <w:t>із</w:t>
      </w:r>
      <w:proofErr w:type="spellEnd"/>
      <w:r>
        <w:rPr>
          <w:sz w:val="28"/>
          <w:szCs w:val="28"/>
          <w:lang w:val="ru-RU"/>
        </w:rPr>
        <w:t xml:space="preserve"> </w:t>
      </w:r>
      <w:proofErr w:type="spellStart"/>
      <w:r>
        <w:rPr>
          <w:sz w:val="28"/>
          <w:szCs w:val="28"/>
          <w:lang w:val="ru-RU"/>
        </w:rPr>
        <w:t>застосуванням</w:t>
      </w:r>
      <w:proofErr w:type="spellEnd"/>
      <w:r>
        <w:rPr>
          <w:sz w:val="28"/>
          <w:szCs w:val="28"/>
          <w:lang w:val="ru-RU"/>
        </w:rPr>
        <w:t xml:space="preserve"> </w:t>
      </w:r>
    </w:p>
    <w:p w:rsidR="006829D2" w:rsidRDefault="006829D2" w:rsidP="006829D2">
      <w:pPr>
        <w:ind w:firstLine="720"/>
        <w:jc w:val="both"/>
        <w:rPr>
          <w:sz w:val="28"/>
          <w:szCs w:val="28"/>
        </w:rPr>
      </w:pPr>
    </w:p>
    <w:p w:rsidR="006829D2" w:rsidRDefault="006829D2" w:rsidP="006829D2">
      <w:pPr>
        <w:ind w:firstLine="720"/>
        <w:jc w:val="center"/>
        <w:rPr>
          <w:b/>
          <w:color w:val="000000"/>
          <w:sz w:val="28"/>
          <w:szCs w:val="28"/>
          <w:u w:val="single"/>
        </w:rPr>
      </w:pPr>
      <w:r>
        <w:rPr>
          <w:b/>
          <w:color w:val="000000"/>
          <w:sz w:val="28"/>
          <w:szCs w:val="28"/>
          <w:u w:val="single"/>
        </w:rPr>
        <w:t>1.2. Тенденції соціально-економічного розвитку</w:t>
      </w:r>
    </w:p>
    <w:p w:rsidR="006829D2" w:rsidRDefault="00EE1B16" w:rsidP="006829D2">
      <w:pPr>
        <w:ind w:firstLine="720"/>
        <w:jc w:val="both"/>
        <w:rPr>
          <w:sz w:val="28"/>
          <w:szCs w:val="28"/>
        </w:rPr>
      </w:pPr>
      <w:r>
        <w:rPr>
          <w:sz w:val="28"/>
          <w:szCs w:val="28"/>
        </w:rPr>
        <w:t xml:space="preserve"> </w:t>
      </w:r>
    </w:p>
    <w:p w:rsidR="006829D2" w:rsidRDefault="00EE1B16" w:rsidP="00EE1B16">
      <w:pPr>
        <w:ind w:firstLine="720"/>
        <w:jc w:val="both"/>
        <w:rPr>
          <w:sz w:val="28"/>
          <w:szCs w:val="28"/>
        </w:rPr>
      </w:pPr>
      <w:r>
        <w:rPr>
          <w:sz w:val="28"/>
          <w:szCs w:val="28"/>
        </w:rPr>
        <w:t>В межах о</w:t>
      </w:r>
      <w:r w:rsidR="006829D2">
        <w:rPr>
          <w:sz w:val="28"/>
          <w:szCs w:val="28"/>
        </w:rPr>
        <w:t>бсяг</w:t>
      </w:r>
      <w:r>
        <w:rPr>
          <w:sz w:val="28"/>
          <w:szCs w:val="28"/>
        </w:rPr>
        <w:t>у</w:t>
      </w:r>
      <w:r w:rsidR="006829D2">
        <w:rPr>
          <w:sz w:val="28"/>
          <w:szCs w:val="28"/>
        </w:rPr>
        <w:t xml:space="preserve"> капітальних інвестицій, здійсне</w:t>
      </w:r>
      <w:r>
        <w:rPr>
          <w:sz w:val="28"/>
          <w:szCs w:val="28"/>
        </w:rPr>
        <w:t xml:space="preserve">них протягом січня-червня </w:t>
      </w:r>
      <w:r w:rsidR="006829D2">
        <w:rPr>
          <w:sz w:val="28"/>
          <w:szCs w:val="28"/>
        </w:rPr>
        <w:t xml:space="preserve">   201</w:t>
      </w:r>
      <w:r>
        <w:rPr>
          <w:sz w:val="28"/>
          <w:szCs w:val="28"/>
        </w:rPr>
        <w:t>8</w:t>
      </w:r>
      <w:r w:rsidR="006829D2">
        <w:rPr>
          <w:sz w:val="28"/>
          <w:szCs w:val="28"/>
        </w:rPr>
        <w:t xml:space="preserve"> року за рахунок різних джерел фінансування</w:t>
      </w:r>
      <w:r>
        <w:rPr>
          <w:sz w:val="28"/>
          <w:szCs w:val="28"/>
        </w:rPr>
        <w:t xml:space="preserve"> здійснено:</w:t>
      </w:r>
    </w:p>
    <w:p w:rsidR="006829D2" w:rsidRDefault="006829D2" w:rsidP="006829D2">
      <w:pPr>
        <w:tabs>
          <w:tab w:val="left" w:pos="480"/>
        </w:tabs>
        <w:ind w:firstLine="567"/>
        <w:jc w:val="both"/>
        <w:rPr>
          <w:sz w:val="28"/>
          <w:szCs w:val="28"/>
        </w:rPr>
      </w:pPr>
      <w:r>
        <w:rPr>
          <w:sz w:val="28"/>
          <w:szCs w:val="28"/>
        </w:rPr>
        <w:t xml:space="preserve">відновлення гідрологічного режиму р. Піщанка на території </w:t>
      </w:r>
      <w:proofErr w:type="spellStart"/>
      <w:r>
        <w:rPr>
          <w:sz w:val="28"/>
          <w:szCs w:val="28"/>
        </w:rPr>
        <w:t>Орлівщинської</w:t>
      </w:r>
      <w:proofErr w:type="spellEnd"/>
      <w:r>
        <w:rPr>
          <w:sz w:val="28"/>
          <w:szCs w:val="28"/>
        </w:rPr>
        <w:t xml:space="preserve"> сільської ради (в тому числі проектування) – 2500,0 тис. грн.;</w:t>
      </w:r>
    </w:p>
    <w:p w:rsidR="006829D2" w:rsidRDefault="006829D2" w:rsidP="006829D2">
      <w:pPr>
        <w:tabs>
          <w:tab w:val="left" w:pos="480"/>
        </w:tabs>
        <w:ind w:firstLine="567"/>
        <w:jc w:val="both"/>
        <w:rPr>
          <w:sz w:val="28"/>
          <w:szCs w:val="28"/>
        </w:rPr>
      </w:pPr>
      <w:r>
        <w:rPr>
          <w:sz w:val="28"/>
          <w:szCs w:val="28"/>
        </w:rPr>
        <w:t xml:space="preserve">реконструкція будівлі на території ЗОШ № 1 під КЗ дошкільний навчально-виховний комплекс № 1 </w:t>
      </w:r>
      <w:proofErr w:type="spellStart"/>
      <w:r>
        <w:rPr>
          <w:sz w:val="28"/>
          <w:szCs w:val="28"/>
        </w:rPr>
        <w:t>„Загальноосвітній</w:t>
      </w:r>
      <w:proofErr w:type="spellEnd"/>
      <w:r>
        <w:rPr>
          <w:sz w:val="28"/>
          <w:szCs w:val="28"/>
        </w:rPr>
        <w:t xml:space="preserve"> навчальний заклад – дошкільний навчальний заклад Новомосковської районної ради Дніпропетровської області” за адресою: вул. Українська, 217, с. </w:t>
      </w:r>
      <w:proofErr w:type="spellStart"/>
      <w:r>
        <w:rPr>
          <w:sz w:val="28"/>
          <w:szCs w:val="28"/>
        </w:rPr>
        <w:t>Знаменівка</w:t>
      </w:r>
      <w:proofErr w:type="spellEnd"/>
      <w:r>
        <w:rPr>
          <w:sz w:val="28"/>
          <w:szCs w:val="28"/>
        </w:rPr>
        <w:t>, Новомосковський район  (у тому числі ПКД) – 7597,0 тис. грн.;</w:t>
      </w:r>
    </w:p>
    <w:p w:rsidR="006829D2" w:rsidRDefault="00305177" w:rsidP="00F50BBD">
      <w:pPr>
        <w:shd w:val="clear" w:color="auto" w:fill="FFFFFF"/>
        <w:spacing w:after="150"/>
        <w:jc w:val="both"/>
        <w:rPr>
          <w:lang w:eastAsia="ru-RU"/>
        </w:rPr>
      </w:pPr>
      <w:r w:rsidRPr="00305177">
        <w:rPr>
          <w:sz w:val="28"/>
          <w:szCs w:val="28"/>
        </w:rPr>
        <w:t>За допомогою  обласної адміністрації  викона</w:t>
      </w:r>
      <w:r w:rsidR="00AC7A66">
        <w:rPr>
          <w:sz w:val="28"/>
          <w:szCs w:val="28"/>
        </w:rPr>
        <w:t>но</w:t>
      </w:r>
      <w:r w:rsidRPr="00305177">
        <w:rPr>
          <w:sz w:val="28"/>
          <w:szCs w:val="28"/>
        </w:rPr>
        <w:t xml:space="preserve"> за проектами сільської ради капітальний ремонт 10-ти  вулиць </w:t>
      </w:r>
      <w:proofErr w:type="spellStart"/>
      <w:r w:rsidRPr="00305177">
        <w:rPr>
          <w:sz w:val="28"/>
          <w:szCs w:val="28"/>
        </w:rPr>
        <w:t>Орлівщини</w:t>
      </w:r>
      <w:proofErr w:type="spellEnd"/>
      <w:r w:rsidRPr="00305177">
        <w:rPr>
          <w:sz w:val="28"/>
          <w:szCs w:val="28"/>
        </w:rPr>
        <w:t xml:space="preserve"> загальною протяжністю майже 7,5 кілометра,а саме – Дачна, Кооперативна, Самарська, </w:t>
      </w:r>
      <w:proofErr w:type="spellStart"/>
      <w:r w:rsidRPr="00305177">
        <w:rPr>
          <w:sz w:val="28"/>
          <w:szCs w:val="28"/>
        </w:rPr>
        <w:t>ім.Болтушенка</w:t>
      </w:r>
      <w:proofErr w:type="spellEnd"/>
      <w:r w:rsidRPr="00305177">
        <w:rPr>
          <w:sz w:val="28"/>
          <w:szCs w:val="28"/>
        </w:rPr>
        <w:t xml:space="preserve">, Соборна, Тиха, </w:t>
      </w:r>
      <w:proofErr w:type="spellStart"/>
      <w:r w:rsidRPr="00305177">
        <w:rPr>
          <w:sz w:val="28"/>
          <w:szCs w:val="28"/>
        </w:rPr>
        <w:t>ім.Кушеля</w:t>
      </w:r>
      <w:proofErr w:type="spellEnd"/>
      <w:r w:rsidRPr="00305177">
        <w:rPr>
          <w:sz w:val="28"/>
          <w:szCs w:val="28"/>
        </w:rPr>
        <w:t xml:space="preserve">,  </w:t>
      </w:r>
      <w:proofErr w:type="spellStart"/>
      <w:r w:rsidRPr="00305177">
        <w:rPr>
          <w:sz w:val="28"/>
          <w:szCs w:val="28"/>
        </w:rPr>
        <w:t>ім.Крилова</w:t>
      </w:r>
      <w:proofErr w:type="spellEnd"/>
      <w:r w:rsidRPr="00305177">
        <w:rPr>
          <w:sz w:val="28"/>
          <w:szCs w:val="28"/>
        </w:rPr>
        <w:t xml:space="preserve">, </w:t>
      </w:r>
      <w:proofErr w:type="spellStart"/>
      <w:r w:rsidRPr="00305177">
        <w:rPr>
          <w:sz w:val="28"/>
          <w:szCs w:val="28"/>
        </w:rPr>
        <w:t>ім.Пушкіна</w:t>
      </w:r>
      <w:proofErr w:type="spellEnd"/>
      <w:r w:rsidRPr="00305177">
        <w:rPr>
          <w:sz w:val="28"/>
          <w:szCs w:val="28"/>
        </w:rPr>
        <w:t xml:space="preserve">,Зарічна. Крім того, власним коштом завершено капремонт майже кілометру  Соборної, а також поточний Калинової, Лісної, Паркової та Тупику майже трикілометровою протяжністю.   У Піщанці відремонтовано Українську та частково Робочу, Мостову, Набережну, у Соколовому – Центральну та </w:t>
      </w:r>
      <w:proofErr w:type="spellStart"/>
      <w:r w:rsidRPr="00305177">
        <w:rPr>
          <w:sz w:val="28"/>
          <w:szCs w:val="28"/>
        </w:rPr>
        <w:t>ім.Гагаріна</w:t>
      </w:r>
      <w:proofErr w:type="spellEnd"/>
      <w:r w:rsidRPr="00305177">
        <w:rPr>
          <w:sz w:val="28"/>
          <w:szCs w:val="28"/>
        </w:rPr>
        <w:t xml:space="preserve">, у </w:t>
      </w:r>
      <w:proofErr w:type="spellStart"/>
      <w:r w:rsidRPr="00305177">
        <w:rPr>
          <w:sz w:val="28"/>
          <w:szCs w:val="28"/>
        </w:rPr>
        <w:t>Новоселівці</w:t>
      </w:r>
      <w:proofErr w:type="spellEnd"/>
      <w:r w:rsidRPr="00305177">
        <w:rPr>
          <w:sz w:val="28"/>
          <w:szCs w:val="28"/>
        </w:rPr>
        <w:t xml:space="preserve"> – провулок </w:t>
      </w:r>
      <w:proofErr w:type="spellStart"/>
      <w:r w:rsidRPr="00305177">
        <w:rPr>
          <w:sz w:val="28"/>
          <w:szCs w:val="28"/>
        </w:rPr>
        <w:t>Лиманська</w:t>
      </w:r>
      <w:proofErr w:type="spellEnd"/>
      <w:r w:rsidRPr="00305177">
        <w:rPr>
          <w:sz w:val="28"/>
          <w:szCs w:val="28"/>
        </w:rPr>
        <w:t xml:space="preserve"> - </w:t>
      </w:r>
      <w:proofErr w:type="spellStart"/>
      <w:r w:rsidRPr="00305177">
        <w:rPr>
          <w:sz w:val="28"/>
          <w:szCs w:val="28"/>
        </w:rPr>
        <w:t>ім.Біліченка</w:t>
      </w:r>
      <w:proofErr w:type="spellEnd"/>
      <w:r w:rsidRPr="00305177">
        <w:rPr>
          <w:sz w:val="28"/>
          <w:szCs w:val="28"/>
        </w:rPr>
        <w:t xml:space="preserve">. Відремонтована вулиця Петра Сагайдака у </w:t>
      </w:r>
      <w:proofErr w:type="spellStart"/>
      <w:r w:rsidRPr="00305177">
        <w:rPr>
          <w:sz w:val="28"/>
          <w:szCs w:val="28"/>
        </w:rPr>
        <w:t>Знаменівці</w:t>
      </w:r>
      <w:proofErr w:type="spellEnd"/>
      <w:r w:rsidRPr="00305177">
        <w:rPr>
          <w:sz w:val="28"/>
          <w:szCs w:val="28"/>
        </w:rPr>
        <w:t xml:space="preserve">,  на черзі – Широка. Проведено поточний ремонт доріг у Меліоративному. В селищі запрацювала автономна побутова свердловина біля будинку № 4. Виготовлено п’ять проектів на капітальне будівництво – освітлення вулиць Українська, Набережна у </w:t>
      </w:r>
      <w:proofErr w:type="spellStart"/>
      <w:r w:rsidRPr="00305177">
        <w:rPr>
          <w:sz w:val="28"/>
          <w:szCs w:val="28"/>
        </w:rPr>
        <w:t>Знаменів</w:t>
      </w:r>
      <w:r>
        <w:rPr>
          <w:sz w:val="28"/>
          <w:szCs w:val="28"/>
        </w:rPr>
        <w:t>ці</w:t>
      </w:r>
      <w:proofErr w:type="spellEnd"/>
      <w:r>
        <w:rPr>
          <w:sz w:val="28"/>
          <w:szCs w:val="28"/>
        </w:rPr>
        <w:t xml:space="preserve">, </w:t>
      </w:r>
      <w:r w:rsidR="00E14A26">
        <w:rPr>
          <w:sz w:val="28"/>
          <w:szCs w:val="28"/>
        </w:rPr>
        <w:t xml:space="preserve"> </w:t>
      </w:r>
      <w:r w:rsidRPr="00305177">
        <w:rPr>
          <w:sz w:val="28"/>
          <w:szCs w:val="28"/>
        </w:rPr>
        <w:t xml:space="preserve">розробляється проект будівництва </w:t>
      </w:r>
      <w:proofErr w:type="spellStart"/>
      <w:r w:rsidRPr="00305177">
        <w:rPr>
          <w:sz w:val="28"/>
          <w:szCs w:val="28"/>
        </w:rPr>
        <w:t>топочної</w:t>
      </w:r>
      <w:proofErr w:type="spellEnd"/>
      <w:r w:rsidRPr="00305177">
        <w:rPr>
          <w:sz w:val="28"/>
          <w:szCs w:val="28"/>
        </w:rPr>
        <w:t xml:space="preserve"> для опалення </w:t>
      </w:r>
      <w:r w:rsidRPr="00305177">
        <w:rPr>
          <w:sz w:val="28"/>
          <w:szCs w:val="28"/>
        </w:rPr>
        <w:lastRenderedPageBreak/>
        <w:t>Будинку культури   у Меліоративному</w:t>
      </w:r>
      <w:r w:rsidRPr="00E52CB0">
        <w:rPr>
          <w:sz w:val="28"/>
          <w:szCs w:val="28"/>
        </w:rPr>
        <w:t>.</w:t>
      </w:r>
      <w:r w:rsidR="00E52CB0" w:rsidRPr="00E52CB0">
        <w:rPr>
          <w:sz w:val="28"/>
          <w:szCs w:val="28"/>
        </w:rPr>
        <w:t xml:space="preserve"> Спільно з Новомосковською трикотажною фабрикою розроблено та реалізується проект капітального ремонту магістральної траси водогону до села </w:t>
      </w:r>
      <w:proofErr w:type="spellStart"/>
      <w:r w:rsidR="00E52CB0" w:rsidRPr="00E52CB0">
        <w:rPr>
          <w:sz w:val="28"/>
          <w:szCs w:val="28"/>
        </w:rPr>
        <w:t>Орлівщина</w:t>
      </w:r>
      <w:proofErr w:type="spellEnd"/>
      <w:r w:rsidR="00E52CB0" w:rsidRPr="00E52CB0">
        <w:rPr>
          <w:sz w:val="28"/>
          <w:szCs w:val="28"/>
        </w:rPr>
        <w:t xml:space="preserve"> і селища Меліоративне довжиною близько десяти кілометрів. </w:t>
      </w:r>
    </w:p>
    <w:p w:rsidR="00E52CB0" w:rsidRPr="00305177" w:rsidRDefault="00E52CB0" w:rsidP="006829D2">
      <w:pPr>
        <w:ind w:firstLine="720"/>
        <w:jc w:val="both"/>
        <w:rPr>
          <w:sz w:val="28"/>
          <w:szCs w:val="28"/>
        </w:rPr>
      </w:pPr>
      <w:r w:rsidRPr="00E52CB0">
        <w:rPr>
          <w:sz w:val="28"/>
          <w:szCs w:val="28"/>
        </w:rPr>
        <w:t xml:space="preserve">Централізоване </w:t>
      </w:r>
      <w:proofErr w:type="spellStart"/>
      <w:r w:rsidRPr="00E52CB0">
        <w:rPr>
          <w:sz w:val="28"/>
          <w:szCs w:val="28"/>
        </w:rPr>
        <w:t>водозабезпечення</w:t>
      </w:r>
      <w:proofErr w:type="spellEnd"/>
      <w:r w:rsidRPr="00E52CB0">
        <w:rPr>
          <w:sz w:val="28"/>
          <w:szCs w:val="28"/>
        </w:rPr>
        <w:t xml:space="preserve"> діє селах </w:t>
      </w:r>
      <w:proofErr w:type="spellStart"/>
      <w:r w:rsidRPr="00E52CB0">
        <w:rPr>
          <w:sz w:val="28"/>
          <w:szCs w:val="28"/>
        </w:rPr>
        <w:t>Орлівщина</w:t>
      </w:r>
      <w:proofErr w:type="spellEnd"/>
      <w:r w:rsidRPr="00E52CB0">
        <w:rPr>
          <w:sz w:val="28"/>
          <w:szCs w:val="28"/>
        </w:rPr>
        <w:t xml:space="preserve">, Піщанка, Новотроїцьке, </w:t>
      </w:r>
      <w:r>
        <w:rPr>
          <w:sz w:val="28"/>
          <w:szCs w:val="28"/>
        </w:rPr>
        <w:t>селищ Меліоративне</w:t>
      </w:r>
      <w:r w:rsidRPr="00E52CB0">
        <w:rPr>
          <w:sz w:val="28"/>
          <w:szCs w:val="28"/>
        </w:rPr>
        <w:t>.</w:t>
      </w:r>
      <w:r>
        <w:rPr>
          <w:sz w:val="28"/>
          <w:szCs w:val="28"/>
        </w:rPr>
        <w:t xml:space="preserve"> В селах </w:t>
      </w:r>
      <w:proofErr w:type="spellStart"/>
      <w:r>
        <w:rPr>
          <w:sz w:val="28"/>
          <w:szCs w:val="28"/>
        </w:rPr>
        <w:t>Орлівщина</w:t>
      </w:r>
      <w:proofErr w:type="spellEnd"/>
      <w:r>
        <w:rPr>
          <w:sz w:val="28"/>
          <w:szCs w:val="28"/>
        </w:rPr>
        <w:t xml:space="preserve">, Піщанка, селищі Меліоративне організовано централізоване вивезення твердих побутових відходів. </w:t>
      </w:r>
      <w:r w:rsidR="00A46D12">
        <w:rPr>
          <w:sz w:val="28"/>
          <w:szCs w:val="28"/>
        </w:rPr>
        <w:t xml:space="preserve">Теплопостачання об’єктів інфраструктури майже повністю автономне із застосуванням різних джерел </w:t>
      </w:r>
    </w:p>
    <w:p w:rsidR="006829D2" w:rsidRDefault="006829D2" w:rsidP="006829D2">
      <w:pPr>
        <w:ind w:firstLine="709"/>
        <w:jc w:val="both"/>
        <w:rPr>
          <w:rFonts w:eastAsia="Calibri"/>
          <w:sz w:val="28"/>
          <w:szCs w:val="28"/>
        </w:rPr>
      </w:pPr>
      <w:r w:rsidRPr="00305177">
        <w:rPr>
          <w:sz w:val="28"/>
          <w:szCs w:val="28"/>
        </w:rPr>
        <w:t xml:space="preserve">В </w:t>
      </w:r>
      <w:r w:rsidR="00E14A26" w:rsidRPr="00305177">
        <w:rPr>
          <w:sz w:val="28"/>
          <w:szCs w:val="28"/>
        </w:rPr>
        <w:t>громаді</w:t>
      </w:r>
      <w:r w:rsidRPr="00305177">
        <w:rPr>
          <w:sz w:val="28"/>
          <w:szCs w:val="28"/>
        </w:rPr>
        <w:t xml:space="preserve"> розвивається спортивний</w:t>
      </w:r>
      <w:r>
        <w:rPr>
          <w:rFonts w:eastAsia="Calibri"/>
          <w:sz w:val="28"/>
          <w:szCs w:val="28"/>
        </w:rPr>
        <w:t xml:space="preserve">, “сільський зелений”, </w:t>
      </w:r>
      <w:proofErr w:type="spellStart"/>
      <w:r>
        <w:rPr>
          <w:rFonts w:eastAsia="Calibri"/>
          <w:sz w:val="28"/>
          <w:szCs w:val="28"/>
        </w:rPr>
        <w:t>історико</w:t>
      </w:r>
      <w:proofErr w:type="spellEnd"/>
      <w:r>
        <w:rPr>
          <w:rFonts w:eastAsia="Calibri"/>
          <w:sz w:val="28"/>
          <w:szCs w:val="28"/>
        </w:rPr>
        <w:t xml:space="preserve"> </w:t>
      </w:r>
      <w:proofErr w:type="spellStart"/>
      <w:r>
        <w:rPr>
          <w:rFonts w:eastAsia="Calibri"/>
          <w:sz w:val="28"/>
          <w:szCs w:val="28"/>
        </w:rPr>
        <w:t>-краєзнавчий</w:t>
      </w:r>
      <w:proofErr w:type="spellEnd"/>
      <w:r>
        <w:rPr>
          <w:rFonts w:eastAsia="Calibri"/>
          <w:sz w:val="28"/>
          <w:szCs w:val="28"/>
        </w:rPr>
        <w:t xml:space="preserve">, сімейний туризм, створюються об’єднання з метою залучення дітей, молоді та дорослих до активного проведення дозвілля. </w:t>
      </w:r>
    </w:p>
    <w:p w:rsidR="00E52CB0" w:rsidRPr="00E52CB0" w:rsidRDefault="00E52CB0" w:rsidP="006829D2">
      <w:pPr>
        <w:ind w:firstLine="709"/>
        <w:jc w:val="both"/>
        <w:rPr>
          <w:sz w:val="28"/>
          <w:szCs w:val="28"/>
        </w:rPr>
      </w:pPr>
      <w:r w:rsidRPr="00E52CB0">
        <w:rPr>
          <w:sz w:val="28"/>
          <w:szCs w:val="28"/>
        </w:rPr>
        <w:t xml:space="preserve">Майже в кожному селі діють колективи художньої самодіяльності зі званням «народний», як-то квартет «Камертон» та гурт «Музиченьки», зразковий хореографічний колектив «Надія» з Піщанки, ансамбль народних інструментів та ансамбль народної пісні «Натхнення», гурт «Козак гуляє» зі </w:t>
      </w:r>
      <w:proofErr w:type="spellStart"/>
      <w:r w:rsidRPr="00E52CB0">
        <w:rPr>
          <w:sz w:val="28"/>
          <w:szCs w:val="28"/>
        </w:rPr>
        <w:t>Знаменівки</w:t>
      </w:r>
      <w:proofErr w:type="spellEnd"/>
      <w:r w:rsidRPr="00E52CB0">
        <w:rPr>
          <w:sz w:val="28"/>
          <w:szCs w:val="28"/>
        </w:rPr>
        <w:t xml:space="preserve"> та ряд інших. Вони – переможці багатьох обласних і всеукраїнських оглядів,а деякі мають досвід виступі за рубежем. Ось і нещодавно з «Петриківського дивосвіту» з перемогою повернувся наш «Камертон». Спортсмени громади  за півроку отримали на всеукраїнських,  обласних змаганнях п’ять кубків переможців та десятки грамот. Громада  виростила і виховала власного чемпіона світу і Європи Сергія Кожушка.</w:t>
      </w:r>
    </w:p>
    <w:p w:rsidR="006829D2" w:rsidRDefault="006829D2" w:rsidP="006829D2">
      <w:pPr>
        <w:tabs>
          <w:tab w:val="left" w:pos="1694"/>
        </w:tabs>
        <w:ind w:firstLine="709"/>
        <w:jc w:val="both"/>
        <w:rPr>
          <w:rStyle w:val="ab"/>
        </w:rPr>
      </w:pPr>
      <w:r>
        <w:rPr>
          <w:rStyle w:val="ab"/>
          <w:sz w:val="28"/>
          <w:szCs w:val="28"/>
        </w:rPr>
        <w:t xml:space="preserve">Духовну підтримку регіону забезпечують </w:t>
      </w:r>
      <w:r w:rsidR="00E14A26">
        <w:rPr>
          <w:rStyle w:val="ab"/>
          <w:sz w:val="28"/>
          <w:szCs w:val="28"/>
        </w:rPr>
        <w:t>7</w:t>
      </w:r>
      <w:r>
        <w:rPr>
          <w:rStyle w:val="ab"/>
          <w:sz w:val="28"/>
          <w:szCs w:val="28"/>
        </w:rPr>
        <w:t xml:space="preserve"> храм</w:t>
      </w:r>
      <w:r w:rsidR="00E14A26">
        <w:rPr>
          <w:rStyle w:val="ab"/>
          <w:sz w:val="28"/>
          <w:szCs w:val="28"/>
        </w:rPr>
        <w:t>ів</w:t>
      </w:r>
      <w:r>
        <w:rPr>
          <w:rStyle w:val="ab"/>
          <w:sz w:val="28"/>
          <w:szCs w:val="28"/>
        </w:rPr>
        <w:t xml:space="preserve">, які знаходяться на території </w:t>
      </w:r>
      <w:r w:rsidR="00E14A26">
        <w:rPr>
          <w:rStyle w:val="ab"/>
          <w:sz w:val="28"/>
          <w:szCs w:val="28"/>
        </w:rPr>
        <w:t>громади</w:t>
      </w:r>
      <w:r>
        <w:rPr>
          <w:rStyle w:val="ab"/>
          <w:sz w:val="28"/>
          <w:szCs w:val="28"/>
        </w:rPr>
        <w:t xml:space="preserve"> – це </w:t>
      </w:r>
      <w:r w:rsidR="00E14A26">
        <w:rPr>
          <w:rStyle w:val="ab"/>
          <w:sz w:val="28"/>
          <w:szCs w:val="28"/>
        </w:rPr>
        <w:t xml:space="preserve"> </w:t>
      </w:r>
      <w:r>
        <w:rPr>
          <w:rStyle w:val="ab"/>
          <w:sz w:val="28"/>
          <w:szCs w:val="28"/>
        </w:rPr>
        <w:t xml:space="preserve"> Свято – Покровський храм с. </w:t>
      </w:r>
      <w:proofErr w:type="spellStart"/>
      <w:r>
        <w:rPr>
          <w:rStyle w:val="ab"/>
          <w:sz w:val="28"/>
          <w:szCs w:val="28"/>
        </w:rPr>
        <w:t>Орлівщина</w:t>
      </w:r>
      <w:proofErr w:type="spellEnd"/>
      <w:r>
        <w:rPr>
          <w:rStyle w:val="ab"/>
          <w:sz w:val="28"/>
          <w:szCs w:val="28"/>
        </w:rPr>
        <w:t xml:space="preserve">, Храм на честь </w:t>
      </w:r>
      <w:proofErr w:type="spellStart"/>
      <w:r>
        <w:rPr>
          <w:rStyle w:val="ab"/>
          <w:sz w:val="28"/>
          <w:szCs w:val="28"/>
        </w:rPr>
        <w:t>Архистратига</w:t>
      </w:r>
      <w:proofErr w:type="spellEnd"/>
      <w:r>
        <w:rPr>
          <w:rStyle w:val="ab"/>
          <w:sz w:val="28"/>
          <w:szCs w:val="28"/>
        </w:rPr>
        <w:t xml:space="preserve"> </w:t>
      </w:r>
      <w:proofErr w:type="spellStart"/>
      <w:r>
        <w:rPr>
          <w:rStyle w:val="ab"/>
          <w:sz w:val="28"/>
          <w:szCs w:val="28"/>
        </w:rPr>
        <w:t>Михаїла</w:t>
      </w:r>
      <w:proofErr w:type="spellEnd"/>
      <w:r>
        <w:rPr>
          <w:rStyle w:val="ab"/>
          <w:sz w:val="28"/>
          <w:szCs w:val="28"/>
        </w:rPr>
        <w:t xml:space="preserve"> с. </w:t>
      </w:r>
      <w:r w:rsidR="00E14A26">
        <w:rPr>
          <w:rStyle w:val="ab"/>
          <w:sz w:val="28"/>
          <w:szCs w:val="28"/>
        </w:rPr>
        <w:t>Піщанка</w:t>
      </w:r>
      <w:r>
        <w:rPr>
          <w:rStyle w:val="ab"/>
          <w:sz w:val="28"/>
          <w:szCs w:val="28"/>
        </w:rPr>
        <w:t xml:space="preserve"> та </w:t>
      </w:r>
      <w:r w:rsidR="00E14A26">
        <w:rPr>
          <w:rStyle w:val="ab"/>
          <w:sz w:val="28"/>
          <w:szCs w:val="28"/>
        </w:rPr>
        <w:t xml:space="preserve"> </w:t>
      </w:r>
      <w:r>
        <w:rPr>
          <w:rStyle w:val="ab"/>
          <w:sz w:val="28"/>
          <w:szCs w:val="28"/>
        </w:rPr>
        <w:t xml:space="preserve"> інш</w:t>
      </w:r>
      <w:r w:rsidR="00E14A26">
        <w:rPr>
          <w:rStyle w:val="ab"/>
          <w:sz w:val="28"/>
          <w:szCs w:val="28"/>
        </w:rPr>
        <w:t>і</w:t>
      </w:r>
      <w:r>
        <w:rPr>
          <w:rStyle w:val="ab"/>
          <w:sz w:val="28"/>
          <w:szCs w:val="28"/>
        </w:rPr>
        <w:t>.</w:t>
      </w:r>
    </w:p>
    <w:p w:rsidR="006829D2" w:rsidRDefault="006829D2" w:rsidP="006829D2">
      <w:pPr>
        <w:ind w:firstLine="709"/>
        <w:jc w:val="both"/>
      </w:pPr>
      <w:r>
        <w:rPr>
          <w:sz w:val="28"/>
          <w:szCs w:val="28"/>
        </w:rPr>
        <w:t xml:space="preserve">Самарський Пустинно - Миколаївський монастир, який є основною складовою маршруту “Святині </w:t>
      </w:r>
      <w:proofErr w:type="spellStart"/>
      <w:r>
        <w:rPr>
          <w:sz w:val="28"/>
          <w:szCs w:val="28"/>
        </w:rPr>
        <w:t>Новомосковщини</w:t>
      </w:r>
      <w:proofErr w:type="spellEnd"/>
      <w:r>
        <w:rPr>
          <w:sz w:val="28"/>
          <w:szCs w:val="28"/>
        </w:rPr>
        <w:t>”, вважається найбільшою святинею та є дуже популярним місцем для паломників і туристів.</w:t>
      </w:r>
    </w:p>
    <w:p w:rsidR="006829D2" w:rsidRDefault="006829D2" w:rsidP="006829D2">
      <w:pPr>
        <w:shd w:val="clear" w:color="auto" w:fill="FFFFFF"/>
        <w:autoSpaceDE w:val="0"/>
        <w:jc w:val="center"/>
        <w:rPr>
          <w:b/>
          <w:color w:val="000000"/>
          <w:sz w:val="28"/>
          <w:szCs w:val="28"/>
        </w:rPr>
      </w:pPr>
    </w:p>
    <w:p w:rsidR="006829D2" w:rsidRDefault="006829D2" w:rsidP="006829D2">
      <w:pPr>
        <w:shd w:val="clear" w:color="auto" w:fill="FFFFFF"/>
        <w:autoSpaceDE w:val="0"/>
        <w:jc w:val="center"/>
        <w:rPr>
          <w:b/>
          <w:color w:val="000000"/>
          <w:sz w:val="28"/>
          <w:szCs w:val="28"/>
          <w:lang w:val="ru-RU"/>
        </w:rPr>
      </w:pPr>
      <w:r>
        <w:rPr>
          <w:b/>
          <w:color w:val="000000"/>
          <w:sz w:val="28"/>
          <w:szCs w:val="28"/>
        </w:rPr>
        <w:t>2. ГОЛОВНА МЕТА ТА ПРІОРИТЕТ</w:t>
      </w:r>
      <w:r>
        <w:rPr>
          <w:b/>
          <w:color w:val="000000"/>
          <w:sz w:val="28"/>
          <w:szCs w:val="28"/>
          <w:lang w:val="ru-RU"/>
        </w:rPr>
        <w:t xml:space="preserve">НІ НАПРЯМИ РОЗВИТКУ </w:t>
      </w:r>
    </w:p>
    <w:p w:rsidR="006829D2" w:rsidRDefault="006829D2" w:rsidP="006829D2">
      <w:pPr>
        <w:shd w:val="clear" w:color="auto" w:fill="FFFFFF"/>
        <w:autoSpaceDE w:val="0"/>
        <w:jc w:val="center"/>
        <w:rPr>
          <w:b/>
          <w:color w:val="000000"/>
          <w:sz w:val="28"/>
          <w:szCs w:val="28"/>
        </w:rPr>
      </w:pPr>
      <w:r>
        <w:rPr>
          <w:b/>
          <w:color w:val="000000"/>
          <w:sz w:val="28"/>
          <w:szCs w:val="28"/>
        </w:rPr>
        <w:t>НА 201</w:t>
      </w:r>
      <w:r w:rsidR="00885F0D">
        <w:rPr>
          <w:b/>
          <w:color w:val="000000"/>
          <w:sz w:val="28"/>
          <w:szCs w:val="28"/>
        </w:rPr>
        <w:t>9</w:t>
      </w:r>
      <w:r>
        <w:rPr>
          <w:b/>
          <w:color w:val="000000"/>
          <w:sz w:val="28"/>
          <w:szCs w:val="28"/>
        </w:rPr>
        <w:t xml:space="preserve"> РІК</w:t>
      </w:r>
    </w:p>
    <w:p w:rsidR="006829D2" w:rsidRPr="00AA285A" w:rsidRDefault="006829D2" w:rsidP="006829D2">
      <w:pPr>
        <w:shd w:val="clear" w:color="auto" w:fill="FFFFFF"/>
        <w:autoSpaceDE w:val="0"/>
        <w:jc w:val="both"/>
        <w:rPr>
          <w:color w:val="000000"/>
          <w:sz w:val="20"/>
          <w:szCs w:val="20"/>
        </w:rPr>
      </w:pPr>
    </w:p>
    <w:p w:rsidR="006829D2" w:rsidRDefault="006829D2" w:rsidP="006829D2">
      <w:pPr>
        <w:pStyle w:val="1"/>
        <w:widowControl w:val="0"/>
        <w:ind w:left="0" w:firstLine="709"/>
        <w:jc w:val="both"/>
        <w:rPr>
          <w:sz w:val="28"/>
          <w:szCs w:val="28"/>
          <w:lang w:val="uk-UA"/>
        </w:rPr>
      </w:pPr>
      <w:r>
        <w:rPr>
          <w:b/>
          <w:color w:val="000000"/>
          <w:sz w:val="28"/>
          <w:szCs w:val="28"/>
          <w:lang w:val="uk-UA"/>
        </w:rPr>
        <w:t>Головною метою Програми</w:t>
      </w:r>
      <w:r>
        <w:rPr>
          <w:color w:val="000000"/>
          <w:sz w:val="28"/>
          <w:szCs w:val="28"/>
          <w:lang w:val="uk-UA"/>
        </w:rPr>
        <w:t xml:space="preserve"> є </w:t>
      </w:r>
      <w:r>
        <w:rPr>
          <w:sz w:val="28"/>
          <w:szCs w:val="28"/>
          <w:lang w:val="uk-UA"/>
        </w:rPr>
        <w:t xml:space="preserve">зростання добробуту та підвищення рівня життя населення за рахунок створення умов щодо збалансованого розвитку економіки та збереження довкілля </w:t>
      </w:r>
      <w:r w:rsidR="0077408C">
        <w:rPr>
          <w:sz w:val="28"/>
          <w:szCs w:val="28"/>
          <w:lang w:val="uk-UA"/>
        </w:rPr>
        <w:t>громади</w:t>
      </w:r>
      <w:r>
        <w:rPr>
          <w:sz w:val="28"/>
          <w:szCs w:val="28"/>
          <w:lang w:val="uk-UA"/>
        </w:rPr>
        <w:t>.</w:t>
      </w:r>
    </w:p>
    <w:p w:rsidR="006829D2" w:rsidRDefault="006829D2" w:rsidP="006829D2">
      <w:pPr>
        <w:pStyle w:val="1"/>
        <w:widowControl w:val="0"/>
        <w:ind w:left="0" w:firstLine="709"/>
        <w:jc w:val="both"/>
        <w:rPr>
          <w:sz w:val="28"/>
          <w:szCs w:val="28"/>
          <w:lang w:val="uk-UA"/>
        </w:rPr>
      </w:pPr>
    </w:p>
    <w:p w:rsidR="006829D2" w:rsidRDefault="006829D2" w:rsidP="006829D2">
      <w:pPr>
        <w:widowControl w:val="0"/>
        <w:ind w:firstLine="709"/>
        <w:jc w:val="both"/>
        <w:rPr>
          <w:sz w:val="28"/>
          <w:szCs w:val="28"/>
        </w:rPr>
      </w:pPr>
      <w:r>
        <w:rPr>
          <w:b/>
          <w:color w:val="000000"/>
          <w:sz w:val="28"/>
          <w:szCs w:val="28"/>
        </w:rPr>
        <w:t>Головними пріоритетами</w:t>
      </w:r>
      <w:r>
        <w:rPr>
          <w:color w:val="000000"/>
          <w:sz w:val="28"/>
          <w:szCs w:val="28"/>
        </w:rPr>
        <w:t xml:space="preserve"> в роботі </w:t>
      </w:r>
      <w:r w:rsidR="0077408C">
        <w:rPr>
          <w:color w:val="000000"/>
          <w:sz w:val="28"/>
          <w:szCs w:val="28"/>
        </w:rPr>
        <w:t xml:space="preserve"> </w:t>
      </w:r>
      <w:r>
        <w:rPr>
          <w:color w:val="000000"/>
          <w:sz w:val="28"/>
          <w:szCs w:val="28"/>
        </w:rPr>
        <w:t xml:space="preserve"> органів місцевого самоврядування щодо соціально-економічного розвитку </w:t>
      </w:r>
      <w:r w:rsidR="0077408C">
        <w:rPr>
          <w:color w:val="000000"/>
          <w:sz w:val="28"/>
          <w:szCs w:val="28"/>
        </w:rPr>
        <w:t xml:space="preserve"> громади </w:t>
      </w:r>
      <w:r>
        <w:rPr>
          <w:sz w:val="28"/>
          <w:szCs w:val="28"/>
        </w:rPr>
        <w:t xml:space="preserve">  на 201</w:t>
      </w:r>
      <w:r w:rsidR="00AC7A66">
        <w:rPr>
          <w:sz w:val="28"/>
          <w:szCs w:val="28"/>
        </w:rPr>
        <w:t>9</w:t>
      </w:r>
      <w:r>
        <w:rPr>
          <w:sz w:val="28"/>
          <w:szCs w:val="28"/>
        </w:rPr>
        <w:t xml:space="preserve"> рік визначено:</w:t>
      </w:r>
    </w:p>
    <w:p w:rsidR="006829D2" w:rsidRDefault="006829D2" w:rsidP="006829D2">
      <w:pPr>
        <w:widowControl w:val="0"/>
        <w:ind w:firstLine="709"/>
        <w:jc w:val="both"/>
        <w:rPr>
          <w:sz w:val="28"/>
          <w:szCs w:val="28"/>
        </w:rPr>
      </w:pPr>
      <w:r>
        <w:rPr>
          <w:sz w:val="28"/>
          <w:szCs w:val="28"/>
        </w:rPr>
        <w:t>1) збалансований розвиток економіки:</w:t>
      </w:r>
    </w:p>
    <w:p w:rsidR="006829D2" w:rsidRDefault="006829D2" w:rsidP="006829D2">
      <w:pPr>
        <w:widowControl w:val="0"/>
        <w:ind w:firstLine="709"/>
        <w:jc w:val="both"/>
        <w:rPr>
          <w:sz w:val="28"/>
          <w:szCs w:val="28"/>
        </w:rPr>
      </w:pPr>
      <w:r>
        <w:rPr>
          <w:sz w:val="28"/>
          <w:szCs w:val="28"/>
        </w:rPr>
        <w:t>формування конкурентоспроможної та життєздатної економіки;</w:t>
      </w:r>
    </w:p>
    <w:p w:rsidR="006829D2" w:rsidRDefault="006829D2" w:rsidP="006829D2">
      <w:pPr>
        <w:widowControl w:val="0"/>
        <w:ind w:firstLine="709"/>
        <w:jc w:val="both"/>
        <w:rPr>
          <w:sz w:val="28"/>
          <w:szCs w:val="28"/>
        </w:rPr>
      </w:pPr>
      <w:r>
        <w:rPr>
          <w:sz w:val="28"/>
          <w:szCs w:val="28"/>
        </w:rPr>
        <w:t>відновлення промислового виробництва, забезпечення стандартів якості продукції;</w:t>
      </w:r>
    </w:p>
    <w:p w:rsidR="006829D2" w:rsidRDefault="006829D2" w:rsidP="006829D2">
      <w:pPr>
        <w:widowControl w:val="0"/>
        <w:ind w:firstLine="709"/>
        <w:jc w:val="both"/>
        <w:rPr>
          <w:sz w:val="28"/>
          <w:szCs w:val="28"/>
        </w:rPr>
      </w:pPr>
      <w:r>
        <w:rPr>
          <w:sz w:val="28"/>
          <w:szCs w:val="28"/>
        </w:rPr>
        <w:t>підвищення інноваційного рівня економіки;</w:t>
      </w:r>
    </w:p>
    <w:p w:rsidR="006829D2" w:rsidRDefault="006829D2" w:rsidP="006829D2">
      <w:pPr>
        <w:widowControl w:val="0"/>
        <w:autoSpaceDE w:val="0"/>
        <w:ind w:firstLine="709"/>
        <w:jc w:val="both"/>
        <w:rPr>
          <w:sz w:val="28"/>
          <w:szCs w:val="28"/>
        </w:rPr>
      </w:pPr>
      <w:r>
        <w:rPr>
          <w:sz w:val="28"/>
          <w:szCs w:val="28"/>
        </w:rPr>
        <w:t>формування сприятливого інвестиційного іміджу;</w:t>
      </w:r>
    </w:p>
    <w:p w:rsidR="006829D2" w:rsidRDefault="006829D2" w:rsidP="006829D2">
      <w:pPr>
        <w:widowControl w:val="0"/>
        <w:ind w:firstLine="709"/>
        <w:jc w:val="both"/>
        <w:rPr>
          <w:sz w:val="28"/>
          <w:szCs w:val="28"/>
        </w:rPr>
      </w:pPr>
      <w:r>
        <w:rPr>
          <w:sz w:val="28"/>
          <w:szCs w:val="28"/>
        </w:rPr>
        <w:t>створення умов для розвитку підприємництва;</w:t>
      </w:r>
    </w:p>
    <w:p w:rsidR="006829D2" w:rsidRDefault="006829D2" w:rsidP="006829D2">
      <w:pPr>
        <w:widowControl w:val="0"/>
        <w:ind w:firstLine="709"/>
        <w:jc w:val="both"/>
        <w:rPr>
          <w:sz w:val="28"/>
          <w:szCs w:val="28"/>
        </w:rPr>
      </w:pPr>
      <w:r>
        <w:rPr>
          <w:sz w:val="28"/>
          <w:szCs w:val="28"/>
        </w:rPr>
        <w:t>2) розвиток сільських територій:</w:t>
      </w:r>
    </w:p>
    <w:p w:rsidR="006829D2" w:rsidRDefault="006829D2" w:rsidP="006829D2">
      <w:pPr>
        <w:widowControl w:val="0"/>
        <w:autoSpaceDE w:val="0"/>
        <w:ind w:firstLine="709"/>
        <w:jc w:val="both"/>
        <w:rPr>
          <w:sz w:val="28"/>
          <w:szCs w:val="28"/>
        </w:rPr>
      </w:pPr>
      <w:r>
        <w:rPr>
          <w:sz w:val="28"/>
          <w:szCs w:val="28"/>
        </w:rPr>
        <w:t>соціальне відродження села та створення умов для розвитку аграрного сектору;</w:t>
      </w:r>
    </w:p>
    <w:p w:rsidR="006829D2" w:rsidRDefault="006829D2" w:rsidP="006829D2">
      <w:pPr>
        <w:widowControl w:val="0"/>
        <w:autoSpaceDE w:val="0"/>
        <w:ind w:firstLine="709"/>
        <w:jc w:val="both"/>
        <w:rPr>
          <w:sz w:val="28"/>
          <w:szCs w:val="28"/>
        </w:rPr>
      </w:pPr>
      <w:r>
        <w:rPr>
          <w:sz w:val="28"/>
          <w:szCs w:val="28"/>
        </w:rPr>
        <w:lastRenderedPageBreak/>
        <w:t>розвиток інфраструктури сільських територій;</w:t>
      </w:r>
    </w:p>
    <w:p w:rsidR="006829D2" w:rsidRDefault="006829D2" w:rsidP="006829D2">
      <w:pPr>
        <w:widowControl w:val="0"/>
        <w:ind w:firstLine="709"/>
        <w:jc w:val="both"/>
        <w:rPr>
          <w:sz w:val="28"/>
          <w:szCs w:val="28"/>
        </w:rPr>
      </w:pPr>
      <w:r>
        <w:rPr>
          <w:sz w:val="28"/>
          <w:szCs w:val="28"/>
        </w:rPr>
        <w:t>3) екологічна та енергетична безпека:</w:t>
      </w:r>
    </w:p>
    <w:p w:rsidR="006829D2" w:rsidRDefault="006829D2" w:rsidP="006829D2">
      <w:pPr>
        <w:widowControl w:val="0"/>
        <w:ind w:firstLine="709"/>
        <w:jc w:val="both"/>
        <w:rPr>
          <w:sz w:val="28"/>
          <w:szCs w:val="28"/>
        </w:rPr>
      </w:pPr>
      <w:r>
        <w:rPr>
          <w:sz w:val="28"/>
          <w:szCs w:val="28"/>
        </w:rPr>
        <w:t xml:space="preserve">розв’язання екологічних проблем </w:t>
      </w:r>
      <w:r w:rsidR="00885F0D">
        <w:rPr>
          <w:sz w:val="28"/>
          <w:szCs w:val="28"/>
        </w:rPr>
        <w:t>громади;</w:t>
      </w:r>
    </w:p>
    <w:p w:rsidR="006829D2" w:rsidRDefault="006829D2" w:rsidP="006829D2">
      <w:pPr>
        <w:widowControl w:val="0"/>
        <w:ind w:firstLine="709"/>
        <w:jc w:val="both"/>
        <w:rPr>
          <w:sz w:val="28"/>
          <w:szCs w:val="28"/>
        </w:rPr>
      </w:pPr>
      <w:r>
        <w:rPr>
          <w:sz w:val="28"/>
          <w:szCs w:val="28"/>
        </w:rPr>
        <w:t xml:space="preserve">забезпечення ефективності </w:t>
      </w:r>
      <w:proofErr w:type="spellStart"/>
      <w:r>
        <w:rPr>
          <w:sz w:val="28"/>
          <w:szCs w:val="28"/>
        </w:rPr>
        <w:t>енерго-</w:t>
      </w:r>
      <w:proofErr w:type="spellEnd"/>
      <w:r>
        <w:rPr>
          <w:sz w:val="28"/>
          <w:szCs w:val="28"/>
        </w:rPr>
        <w:t xml:space="preserve"> та ресурсозбереження у сфері господарювання, розвиток альтернативної енергетики;</w:t>
      </w:r>
    </w:p>
    <w:p w:rsidR="006829D2" w:rsidRDefault="006829D2" w:rsidP="006829D2">
      <w:pPr>
        <w:widowControl w:val="0"/>
        <w:ind w:firstLine="709"/>
        <w:jc w:val="both"/>
        <w:rPr>
          <w:sz w:val="28"/>
          <w:szCs w:val="28"/>
        </w:rPr>
      </w:pPr>
      <w:r>
        <w:rPr>
          <w:sz w:val="28"/>
          <w:szCs w:val="28"/>
        </w:rPr>
        <w:t>4) розвиток людського капіталу:</w:t>
      </w:r>
    </w:p>
    <w:p w:rsidR="006829D2" w:rsidRDefault="006829D2" w:rsidP="006829D2">
      <w:pPr>
        <w:widowControl w:val="0"/>
        <w:ind w:firstLine="709"/>
        <w:jc w:val="both"/>
        <w:rPr>
          <w:sz w:val="28"/>
          <w:szCs w:val="28"/>
        </w:rPr>
      </w:pPr>
      <w:r>
        <w:rPr>
          <w:sz w:val="28"/>
          <w:szCs w:val="28"/>
        </w:rPr>
        <w:t>забезпечення комфортних умов проживання населення;</w:t>
      </w:r>
    </w:p>
    <w:p w:rsidR="006829D2" w:rsidRDefault="006829D2" w:rsidP="006829D2">
      <w:pPr>
        <w:widowControl w:val="0"/>
        <w:ind w:firstLine="709"/>
        <w:jc w:val="both"/>
        <w:rPr>
          <w:sz w:val="28"/>
          <w:szCs w:val="28"/>
        </w:rPr>
      </w:pPr>
      <w:r>
        <w:rPr>
          <w:sz w:val="28"/>
          <w:szCs w:val="28"/>
        </w:rPr>
        <w:t>зростання якості соціальних послуг;</w:t>
      </w:r>
    </w:p>
    <w:p w:rsidR="006829D2" w:rsidRDefault="006829D2" w:rsidP="006829D2">
      <w:pPr>
        <w:widowControl w:val="0"/>
        <w:ind w:firstLine="709"/>
        <w:rPr>
          <w:sz w:val="28"/>
          <w:szCs w:val="28"/>
        </w:rPr>
      </w:pPr>
      <w:r>
        <w:rPr>
          <w:sz w:val="28"/>
          <w:szCs w:val="28"/>
        </w:rPr>
        <w:t>підвищення якості освіти;</w:t>
      </w:r>
    </w:p>
    <w:p w:rsidR="006829D2" w:rsidRDefault="006829D2" w:rsidP="006829D2">
      <w:pPr>
        <w:widowControl w:val="0"/>
        <w:ind w:firstLine="709"/>
        <w:jc w:val="both"/>
        <w:rPr>
          <w:sz w:val="28"/>
          <w:szCs w:val="28"/>
        </w:rPr>
      </w:pPr>
      <w:r>
        <w:rPr>
          <w:sz w:val="28"/>
          <w:szCs w:val="28"/>
        </w:rPr>
        <w:t>модернізація системи охорони здоров’я та забезпечення доступу до високих стандартів медичного обслуговування;</w:t>
      </w:r>
    </w:p>
    <w:p w:rsidR="006829D2" w:rsidRDefault="006829D2" w:rsidP="006829D2">
      <w:pPr>
        <w:widowControl w:val="0"/>
        <w:ind w:firstLine="709"/>
        <w:jc w:val="both"/>
        <w:rPr>
          <w:sz w:val="28"/>
          <w:szCs w:val="28"/>
        </w:rPr>
      </w:pPr>
      <w:r>
        <w:rPr>
          <w:sz w:val="28"/>
          <w:szCs w:val="28"/>
        </w:rPr>
        <w:t>створення належних умов для всебічного та повноцінного розвитку дітей;</w:t>
      </w:r>
    </w:p>
    <w:p w:rsidR="006829D2" w:rsidRDefault="006829D2" w:rsidP="006829D2">
      <w:pPr>
        <w:widowControl w:val="0"/>
        <w:ind w:firstLine="709"/>
        <w:jc w:val="both"/>
        <w:rPr>
          <w:sz w:val="28"/>
          <w:szCs w:val="28"/>
        </w:rPr>
      </w:pPr>
      <w:r>
        <w:rPr>
          <w:sz w:val="28"/>
          <w:szCs w:val="28"/>
        </w:rPr>
        <w:t>забезпечення розвитку культури та культурного розмаїття;</w:t>
      </w:r>
    </w:p>
    <w:p w:rsidR="006829D2" w:rsidRDefault="006829D2" w:rsidP="006829D2">
      <w:pPr>
        <w:widowControl w:val="0"/>
        <w:ind w:firstLine="709"/>
        <w:jc w:val="both"/>
        <w:rPr>
          <w:sz w:val="28"/>
          <w:szCs w:val="28"/>
        </w:rPr>
      </w:pPr>
      <w:r>
        <w:rPr>
          <w:sz w:val="28"/>
          <w:szCs w:val="28"/>
        </w:rPr>
        <w:t>публічність і прозорість діяльності місцевих органів влади.</w:t>
      </w:r>
    </w:p>
    <w:p w:rsidR="006829D2" w:rsidRPr="00AA285A" w:rsidRDefault="006829D2" w:rsidP="006829D2">
      <w:pPr>
        <w:shd w:val="clear" w:color="auto" w:fill="FFFFFF"/>
        <w:tabs>
          <w:tab w:val="left" w:pos="1785"/>
        </w:tabs>
        <w:autoSpaceDE w:val="0"/>
        <w:jc w:val="center"/>
        <w:rPr>
          <w:sz w:val="20"/>
          <w:szCs w:val="20"/>
        </w:rPr>
      </w:pPr>
    </w:p>
    <w:p w:rsidR="006829D2" w:rsidRDefault="006829D2" w:rsidP="006829D2">
      <w:pPr>
        <w:widowControl w:val="0"/>
        <w:jc w:val="center"/>
        <w:rPr>
          <w:b/>
          <w:color w:val="000000"/>
          <w:sz w:val="28"/>
          <w:szCs w:val="28"/>
          <w:lang w:val="ru-RU"/>
        </w:rPr>
      </w:pPr>
      <w:r>
        <w:rPr>
          <w:b/>
          <w:color w:val="000000"/>
          <w:sz w:val="28"/>
          <w:szCs w:val="28"/>
          <w:lang w:val="ru-RU"/>
        </w:rPr>
        <w:t>3. ЗБАЛАНСОВАНИЙ РОЗВИТОК ЕКОНОМІКИ</w:t>
      </w:r>
    </w:p>
    <w:p w:rsidR="006829D2" w:rsidRPr="00AA285A" w:rsidRDefault="006829D2" w:rsidP="006829D2">
      <w:pPr>
        <w:widowControl w:val="0"/>
        <w:jc w:val="center"/>
        <w:rPr>
          <w:sz w:val="20"/>
          <w:szCs w:val="20"/>
          <w:lang w:val="ru-RU"/>
        </w:rPr>
      </w:pPr>
    </w:p>
    <w:p w:rsidR="006829D2" w:rsidRDefault="006829D2" w:rsidP="006829D2">
      <w:pPr>
        <w:widowControl w:val="0"/>
        <w:tabs>
          <w:tab w:val="left" w:pos="0"/>
          <w:tab w:val="left" w:pos="2340"/>
          <w:tab w:val="center" w:pos="4677"/>
        </w:tabs>
        <w:jc w:val="center"/>
        <w:rPr>
          <w:b/>
          <w:sz w:val="28"/>
          <w:szCs w:val="28"/>
          <w:u w:val="single"/>
        </w:rPr>
      </w:pPr>
      <w:r>
        <w:rPr>
          <w:b/>
          <w:sz w:val="28"/>
          <w:szCs w:val="28"/>
          <w:u w:val="single"/>
        </w:rPr>
        <w:t>3.1. Регуляторна політика та розвиток підприємництва</w:t>
      </w:r>
    </w:p>
    <w:p w:rsidR="006829D2" w:rsidRPr="00AA285A" w:rsidRDefault="006829D2" w:rsidP="006829D2">
      <w:pPr>
        <w:widowControl w:val="0"/>
        <w:tabs>
          <w:tab w:val="left" w:pos="2775"/>
        </w:tabs>
        <w:ind w:firstLine="709"/>
        <w:rPr>
          <w:b/>
          <w:sz w:val="20"/>
          <w:szCs w:val="20"/>
        </w:rPr>
      </w:pPr>
      <w:r>
        <w:rPr>
          <w:b/>
          <w:sz w:val="28"/>
          <w:szCs w:val="28"/>
        </w:rPr>
        <w:tab/>
      </w:r>
    </w:p>
    <w:p w:rsidR="006829D2" w:rsidRDefault="006829D2" w:rsidP="006829D2">
      <w:pPr>
        <w:autoSpaceDE w:val="0"/>
        <w:ind w:firstLine="708"/>
        <w:jc w:val="both"/>
        <w:rPr>
          <w:rFonts w:ascii="BookmanOldStyle" w:hAnsi="BookmanOldStyle" w:cs="BookmanOldStyle"/>
          <w:sz w:val="28"/>
          <w:szCs w:val="28"/>
        </w:rPr>
      </w:pPr>
      <w:r>
        <w:rPr>
          <w:color w:val="000000"/>
          <w:sz w:val="28"/>
          <w:szCs w:val="28"/>
          <w:shd w:val="clear" w:color="auto" w:fill="FFFFFF"/>
        </w:rPr>
        <w:t>На цей час Україна заходиться у процесі наближення</w:t>
      </w:r>
      <w:r>
        <w:rPr>
          <w:rFonts w:ascii="BookmanOldStyle" w:hAnsi="BookmanOldStyle" w:cs="BookmanOldStyle"/>
          <w:sz w:val="28"/>
          <w:szCs w:val="28"/>
        </w:rPr>
        <w:t xml:space="preserve"> вітчизняної економіки до стандартів, норм та правил Європейського Союзу.</w:t>
      </w:r>
    </w:p>
    <w:p w:rsidR="006829D2" w:rsidRDefault="006829D2" w:rsidP="006829D2">
      <w:pPr>
        <w:ind w:firstLine="708"/>
        <w:jc w:val="both"/>
        <w:rPr>
          <w:sz w:val="28"/>
          <w:szCs w:val="28"/>
        </w:rPr>
      </w:pPr>
      <w:r>
        <w:rPr>
          <w:sz w:val="28"/>
          <w:szCs w:val="28"/>
        </w:rPr>
        <w:t xml:space="preserve">Формування та розвиток підприємництва є одним із головних чинників створення повноцінного ринкового середовища. </w:t>
      </w:r>
      <w:r w:rsidR="0077408C">
        <w:rPr>
          <w:sz w:val="28"/>
          <w:szCs w:val="28"/>
        </w:rPr>
        <w:t xml:space="preserve"> П</w:t>
      </w:r>
      <w:r>
        <w:rPr>
          <w:sz w:val="28"/>
          <w:szCs w:val="28"/>
        </w:rPr>
        <w:t xml:space="preserve">олітика </w:t>
      </w:r>
      <w:r w:rsidR="0077408C">
        <w:rPr>
          <w:sz w:val="28"/>
          <w:szCs w:val="28"/>
        </w:rPr>
        <w:t>громади</w:t>
      </w:r>
      <w:r w:rsidR="00AC7A66">
        <w:rPr>
          <w:sz w:val="28"/>
          <w:szCs w:val="28"/>
        </w:rPr>
        <w:t xml:space="preserve"> </w:t>
      </w:r>
      <w:r>
        <w:rPr>
          <w:sz w:val="28"/>
          <w:szCs w:val="28"/>
        </w:rPr>
        <w:t>спрямована на розвиток вже існуючих та підтримку створення нових підприємств, які в свою чергу зможуть забезпечити наповнення бюджетів усіх рівнів та зайнятість населення.</w:t>
      </w:r>
    </w:p>
    <w:p w:rsidR="006829D2" w:rsidRPr="00AA285A" w:rsidRDefault="006829D2" w:rsidP="006829D2">
      <w:pPr>
        <w:widowControl w:val="0"/>
        <w:tabs>
          <w:tab w:val="left" w:pos="0"/>
        </w:tabs>
        <w:ind w:firstLine="709"/>
        <w:jc w:val="both"/>
        <w:rPr>
          <w:color w:val="000000"/>
          <w:sz w:val="16"/>
          <w:szCs w:val="16"/>
        </w:rPr>
      </w:pPr>
    </w:p>
    <w:p w:rsidR="006829D2" w:rsidRDefault="006829D2" w:rsidP="006829D2">
      <w:pPr>
        <w:widowControl w:val="0"/>
        <w:tabs>
          <w:tab w:val="left" w:pos="0"/>
          <w:tab w:val="left" w:pos="8188"/>
        </w:tabs>
        <w:ind w:firstLine="709"/>
        <w:rPr>
          <w:b/>
          <w:sz w:val="28"/>
          <w:szCs w:val="28"/>
        </w:rPr>
      </w:pPr>
      <w:r>
        <w:rPr>
          <w:b/>
          <w:sz w:val="28"/>
          <w:szCs w:val="28"/>
        </w:rPr>
        <w:t>Актуальні питання:</w:t>
      </w:r>
    </w:p>
    <w:p w:rsidR="006829D2" w:rsidRDefault="006829D2" w:rsidP="006829D2">
      <w:pPr>
        <w:widowControl w:val="0"/>
        <w:tabs>
          <w:tab w:val="left" w:pos="0"/>
        </w:tabs>
        <w:ind w:firstLine="709"/>
        <w:jc w:val="both"/>
        <w:rPr>
          <w:color w:val="000000"/>
          <w:sz w:val="28"/>
          <w:szCs w:val="28"/>
        </w:rPr>
      </w:pPr>
      <w:r>
        <w:rPr>
          <w:color w:val="000000"/>
          <w:sz w:val="28"/>
          <w:szCs w:val="28"/>
        </w:rPr>
        <w:t>упорядкування нормативно-правового регулювання підприємницької діяльності;</w:t>
      </w:r>
    </w:p>
    <w:p w:rsidR="006829D2" w:rsidRDefault="006829D2" w:rsidP="006829D2">
      <w:pPr>
        <w:widowControl w:val="0"/>
        <w:tabs>
          <w:tab w:val="left" w:pos="0"/>
        </w:tabs>
        <w:ind w:firstLine="709"/>
        <w:jc w:val="both"/>
        <w:rPr>
          <w:sz w:val="28"/>
          <w:szCs w:val="28"/>
        </w:rPr>
      </w:pPr>
      <w:r>
        <w:rPr>
          <w:sz w:val="28"/>
          <w:szCs w:val="28"/>
        </w:rPr>
        <w:t>фінансово-кредитна та інвестиційна підтримка малого та середнього підприємництва;</w:t>
      </w:r>
    </w:p>
    <w:p w:rsidR="006829D2" w:rsidRDefault="006829D2" w:rsidP="006829D2">
      <w:pPr>
        <w:widowControl w:val="0"/>
        <w:tabs>
          <w:tab w:val="left" w:pos="0"/>
        </w:tabs>
        <w:ind w:firstLine="709"/>
        <w:jc w:val="both"/>
        <w:rPr>
          <w:sz w:val="28"/>
          <w:szCs w:val="28"/>
        </w:rPr>
      </w:pPr>
      <w:r>
        <w:rPr>
          <w:sz w:val="28"/>
          <w:szCs w:val="28"/>
        </w:rPr>
        <w:t xml:space="preserve">ресурсне та інформаційне забезпечення, формування інфраструктури підтримки підприємництва; </w:t>
      </w:r>
    </w:p>
    <w:p w:rsidR="006829D2" w:rsidRDefault="006829D2" w:rsidP="006829D2">
      <w:pPr>
        <w:widowControl w:val="0"/>
        <w:tabs>
          <w:tab w:val="left" w:pos="0"/>
        </w:tabs>
        <w:ind w:firstLine="709"/>
        <w:jc w:val="both"/>
        <w:rPr>
          <w:color w:val="000000"/>
          <w:sz w:val="28"/>
          <w:szCs w:val="28"/>
        </w:rPr>
      </w:pPr>
      <w:r>
        <w:rPr>
          <w:color w:val="000000"/>
          <w:sz w:val="28"/>
          <w:szCs w:val="28"/>
        </w:rPr>
        <w:t xml:space="preserve">упровадження цільових проектів, спрямованих на створення  сприятливого бізнес-середовища, розвиток і підтримку підприємницької ініціативи. </w:t>
      </w:r>
    </w:p>
    <w:p w:rsidR="006829D2" w:rsidRPr="00AA285A" w:rsidRDefault="006829D2" w:rsidP="006829D2">
      <w:pPr>
        <w:pStyle w:val="a4"/>
        <w:widowControl w:val="0"/>
        <w:tabs>
          <w:tab w:val="left" w:pos="0"/>
        </w:tabs>
        <w:spacing w:before="0" w:after="0"/>
        <w:ind w:firstLine="709"/>
        <w:rPr>
          <w:b/>
          <w:sz w:val="16"/>
          <w:szCs w:val="16"/>
          <w:lang w:val="uk-UA"/>
        </w:rPr>
      </w:pPr>
    </w:p>
    <w:p w:rsidR="006829D2" w:rsidRDefault="006829D2" w:rsidP="006829D2">
      <w:pPr>
        <w:pStyle w:val="a9"/>
        <w:ind w:firstLine="708"/>
        <w:jc w:val="both"/>
        <w:rPr>
          <w:rStyle w:val="ab"/>
          <w:rFonts w:ascii="Times New Roman" w:hAnsi="Times New Roman"/>
        </w:rPr>
      </w:pPr>
      <w:r>
        <w:rPr>
          <w:rFonts w:ascii="Times New Roman" w:hAnsi="Times New Roman"/>
          <w:b/>
          <w:sz w:val="28"/>
          <w:szCs w:val="28"/>
        </w:rPr>
        <w:t>Головна мета:</w:t>
      </w:r>
      <w:r>
        <w:rPr>
          <w:rFonts w:ascii="Times New Roman" w:hAnsi="Times New Roman"/>
          <w:sz w:val="28"/>
          <w:szCs w:val="28"/>
        </w:rPr>
        <w:t xml:space="preserve"> </w:t>
      </w:r>
      <w:r>
        <w:rPr>
          <w:rStyle w:val="ab"/>
          <w:rFonts w:ascii="Times New Roman" w:hAnsi="Times New Roman"/>
          <w:sz w:val="28"/>
          <w:szCs w:val="28"/>
        </w:rPr>
        <w:t>з</w:t>
      </w:r>
      <w:r>
        <w:rPr>
          <w:rFonts w:ascii="Times New Roman" w:hAnsi="Times New Roman"/>
          <w:sz w:val="28"/>
          <w:szCs w:val="28"/>
        </w:rPr>
        <w:t xml:space="preserve">абезпечення стабільних умов для подальшого розвитку малого і середнього підприємництва, насамперед, у пріоритетних напрямах економіки </w:t>
      </w:r>
      <w:r w:rsidR="00AC7A66">
        <w:rPr>
          <w:rFonts w:ascii="Times New Roman" w:hAnsi="Times New Roman"/>
          <w:sz w:val="28"/>
          <w:szCs w:val="28"/>
        </w:rPr>
        <w:t>громади</w:t>
      </w:r>
      <w:r>
        <w:rPr>
          <w:rFonts w:ascii="Times New Roman" w:hAnsi="Times New Roman"/>
          <w:sz w:val="28"/>
          <w:szCs w:val="28"/>
        </w:rPr>
        <w:t>, створення сприятливих умов для ефективної підприємницької діяльності, підвищення ролі малого та середнього підприємництва у розв’язанні соціально-економічних проблем розвитку регіону шляхом консолідування зусиль органів влади, місцевого самоврядування, суб’єктів малого та середнього підприємництва</w:t>
      </w:r>
      <w:r w:rsidR="00AC7A66">
        <w:rPr>
          <w:rFonts w:ascii="Times New Roman" w:hAnsi="Times New Roman"/>
          <w:sz w:val="28"/>
          <w:szCs w:val="28"/>
        </w:rPr>
        <w:t>.</w:t>
      </w:r>
    </w:p>
    <w:p w:rsidR="006829D2" w:rsidRDefault="006829D2" w:rsidP="006829D2">
      <w:pPr>
        <w:widowControl w:val="0"/>
        <w:tabs>
          <w:tab w:val="left" w:pos="0"/>
        </w:tabs>
        <w:ind w:firstLine="709"/>
        <w:jc w:val="both"/>
        <w:rPr>
          <w:color w:val="000000"/>
        </w:rPr>
      </w:pPr>
    </w:p>
    <w:p w:rsidR="006829D2" w:rsidRDefault="006829D2" w:rsidP="00AA285A">
      <w:pPr>
        <w:widowControl w:val="0"/>
        <w:shd w:val="clear" w:color="auto" w:fill="FFFFFF"/>
        <w:tabs>
          <w:tab w:val="left" w:pos="0"/>
        </w:tabs>
        <w:ind w:firstLine="709"/>
        <w:jc w:val="both"/>
        <w:rPr>
          <w:sz w:val="28"/>
          <w:szCs w:val="28"/>
        </w:rPr>
      </w:pPr>
      <w:r>
        <w:rPr>
          <w:b/>
          <w:sz w:val="28"/>
          <w:szCs w:val="28"/>
        </w:rPr>
        <w:t>Основні завдання:</w:t>
      </w:r>
      <w:r w:rsidR="00AC7A66">
        <w:rPr>
          <w:color w:val="000000"/>
          <w:sz w:val="28"/>
          <w:szCs w:val="28"/>
        </w:rPr>
        <w:t xml:space="preserve"> </w:t>
      </w:r>
    </w:p>
    <w:p w:rsidR="006829D2" w:rsidRDefault="006829D2" w:rsidP="006829D2">
      <w:pPr>
        <w:ind w:firstLine="708"/>
        <w:jc w:val="both"/>
        <w:rPr>
          <w:sz w:val="28"/>
          <w:szCs w:val="28"/>
        </w:rPr>
      </w:pPr>
      <w:r>
        <w:rPr>
          <w:sz w:val="28"/>
          <w:szCs w:val="28"/>
        </w:rPr>
        <w:t>інформування щодо існуючих механізмів надання фінансово-кредитної підтримки суб’єктам малого та середнього підприємництва, створення нових та розвиток діючих суб’єктів господарювання;</w:t>
      </w:r>
    </w:p>
    <w:p w:rsidR="006829D2" w:rsidRDefault="006829D2" w:rsidP="006829D2">
      <w:pPr>
        <w:ind w:firstLine="708"/>
        <w:jc w:val="both"/>
        <w:rPr>
          <w:sz w:val="28"/>
          <w:szCs w:val="28"/>
        </w:rPr>
      </w:pPr>
      <w:r>
        <w:rPr>
          <w:sz w:val="28"/>
          <w:szCs w:val="28"/>
        </w:rPr>
        <w:lastRenderedPageBreak/>
        <w:t xml:space="preserve">створення нових робочих місць, залучення суб’єктів підприємництва до зменшення рівня безробіття, зниження соціальної напруженості </w:t>
      </w:r>
      <w:r w:rsidR="00AC7A66">
        <w:rPr>
          <w:sz w:val="28"/>
          <w:szCs w:val="28"/>
        </w:rPr>
        <w:t>в громаді</w:t>
      </w:r>
      <w:r>
        <w:rPr>
          <w:sz w:val="28"/>
          <w:szCs w:val="28"/>
        </w:rPr>
        <w:t>;</w:t>
      </w:r>
    </w:p>
    <w:p w:rsidR="006829D2" w:rsidRDefault="006829D2" w:rsidP="006829D2">
      <w:pPr>
        <w:ind w:firstLine="708"/>
        <w:jc w:val="both"/>
        <w:rPr>
          <w:sz w:val="28"/>
          <w:szCs w:val="28"/>
        </w:rPr>
      </w:pPr>
      <w:r>
        <w:rPr>
          <w:sz w:val="28"/>
          <w:szCs w:val="28"/>
        </w:rPr>
        <w:t>підтримка ділової та інвестиційної активності;</w:t>
      </w:r>
    </w:p>
    <w:p w:rsidR="006829D2" w:rsidRDefault="006829D2" w:rsidP="006829D2">
      <w:pPr>
        <w:ind w:firstLine="708"/>
        <w:jc w:val="both"/>
        <w:rPr>
          <w:sz w:val="28"/>
          <w:szCs w:val="28"/>
        </w:rPr>
      </w:pPr>
      <w:r>
        <w:rPr>
          <w:sz w:val="28"/>
          <w:szCs w:val="28"/>
        </w:rPr>
        <w:t>розвиток діючих і створення нових елементів ринкової інфраструктури, які забезпечують підприємництво кваліфікованими інформаційними, освітніми та консалтинговими послугами;</w:t>
      </w:r>
    </w:p>
    <w:p w:rsidR="006829D2" w:rsidRDefault="006829D2" w:rsidP="006829D2">
      <w:pPr>
        <w:ind w:firstLine="708"/>
        <w:jc w:val="both"/>
        <w:rPr>
          <w:sz w:val="28"/>
          <w:szCs w:val="28"/>
        </w:rPr>
      </w:pPr>
      <w:r>
        <w:rPr>
          <w:sz w:val="28"/>
          <w:szCs w:val="28"/>
        </w:rPr>
        <w:t>підвищення позитивного іміджу підприємця.</w:t>
      </w:r>
    </w:p>
    <w:p w:rsidR="006829D2" w:rsidRDefault="006829D2" w:rsidP="006829D2">
      <w:pPr>
        <w:widowControl w:val="0"/>
        <w:tabs>
          <w:tab w:val="left" w:pos="0"/>
        </w:tabs>
        <w:ind w:firstLine="709"/>
        <w:jc w:val="both"/>
        <w:rPr>
          <w:color w:val="000000"/>
          <w:sz w:val="28"/>
          <w:szCs w:val="28"/>
        </w:rPr>
      </w:pPr>
    </w:p>
    <w:p w:rsidR="006829D2" w:rsidRDefault="006829D2" w:rsidP="006829D2">
      <w:pPr>
        <w:pStyle w:val="1"/>
        <w:widowControl w:val="0"/>
        <w:tabs>
          <w:tab w:val="left" w:pos="0"/>
          <w:tab w:val="left" w:pos="9639"/>
        </w:tabs>
        <w:ind w:left="0" w:firstLine="709"/>
        <w:jc w:val="both"/>
        <w:rPr>
          <w:sz w:val="28"/>
          <w:szCs w:val="28"/>
          <w:lang w:val="uk-UA"/>
        </w:rPr>
      </w:pPr>
      <w:r>
        <w:rPr>
          <w:b/>
          <w:bCs/>
          <w:sz w:val="28"/>
          <w:szCs w:val="28"/>
          <w:lang w:val="uk-UA"/>
        </w:rPr>
        <w:t>Критерії досягнення:</w:t>
      </w:r>
      <w:r>
        <w:rPr>
          <w:sz w:val="28"/>
          <w:szCs w:val="28"/>
          <w:lang w:val="uk-UA"/>
        </w:rPr>
        <w:t xml:space="preserve"> </w:t>
      </w:r>
    </w:p>
    <w:p w:rsidR="006829D2" w:rsidRDefault="006829D2" w:rsidP="006829D2">
      <w:pPr>
        <w:pStyle w:val="proza"/>
        <w:widowControl w:val="0"/>
        <w:tabs>
          <w:tab w:val="left" w:pos="0"/>
        </w:tabs>
        <w:spacing w:before="0" w:after="0"/>
        <w:ind w:firstLine="709"/>
        <w:jc w:val="both"/>
        <w:rPr>
          <w:bCs/>
          <w:spacing w:val="-4"/>
          <w:sz w:val="28"/>
          <w:szCs w:val="28"/>
          <w:lang w:val="uk-UA"/>
        </w:rPr>
      </w:pPr>
      <w:r>
        <w:rPr>
          <w:sz w:val="28"/>
          <w:szCs w:val="28"/>
          <w:lang w:val="uk-UA"/>
        </w:rPr>
        <w:t xml:space="preserve">збільшення </w:t>
      </w:r>
      <w:r>
        <w:rPr>
          <w:bCs/>
          <w:spacing w:val="-4"/>
          <w:sz w:val="28"/>
          <w:szCs w:val="28"/>
          <w:lang w:val="uk-UA"/>
        </w:rPr>
        <w:t xml:space="preserve">кількості малих та середніх підприємств і фізичних </w:t>
      </w:r>
      <w:r>
        <w:rPr>
          <w:bCs/>
          <w:spacing w:val="-4"/>
          <w:sz w:val="28"/>
          <w:szCs w:val="28"/>
          <w:lang w:val="uk-UA"/>
        </w:rPr>
        <w:br/>
        <w:t>осіб – підприємців;</w:t>
      </w:r>
    </w:p>
    <w:p w:rsidR="006829D2" w:rsidRDefault="006829D2" w:rsidP="006829D2">
      <w:pPr>
        <w:widowControl w:val="0"/>
        <w:tabs>
          <w:tab w:val="left" w:pos="0"/>
          <w:tab w:val="left" w:pos="709"/>
        </w:tabs>
        <w:ind w:firstLine="709"/>
        <w:jc w:val="both"/>
        <w:rPr>
          <w:sz w:val="28"/>
          <w:szCs w:val="28"/>
        </w:rPr>
      </w:pPr>
      <w:r>
        <w:rPr>
          <w:sz w:val="28"/>
          <w:szCs w:val="28"/>
        </w:rPr>
        <w:t>збільшення чисельності працюючих на малих і середніх підприємствах регіону;</w:t>
      </w:r>
    </w:p>
    <w:p w:rsidR="006829D2" w:rsidRDefault="006829D2" w:rsidP="006829D2">
      <w:pPr>
        <w:widowControl w:val="0"/>
        <w:tabs>
          <w:tab w:val="left" w:pos="0"/>
          <w:tab w:val="left" w:pos="709"/>
        </w:tabs>
        <w:ind w:firstLine="709"/>
        <w:jc w:val="both"/>
        <w:rPr>
          <w:sz w:val="28"/>
          <w:szCs w:val="28"/>
        </w:rPr>
      </w:pPr>
      <w:r>
        <w:rPr>
          <w:sz w:val="28"/>
          <w:szCs w:val="28"/>
        </w:rPr>
        <w:t>розвиток діючих і створення нових об’єктів інфраструктури підтримки підприємництва;</w:t>
      </w:r>
    </w:p>
    <w:p w:rsidR="006829D2" w:rsidRDefault="006829D2" w:rsidP="006829D2">
      <w:pPr>
        <w:widowControl w:val="0"/>
        <w:tabs>
          <w:tab w:val="left" w:pos="0"/>
          <w:tab w:val="left" w:pos="709"/>
        </w:tabs>
        <w:ind w:firstLine="709"/>
        <w:jc w:val="both"/>
        <w:rPr>
          <w:sz w:val="28"/>
          <w:szCs w:val="28"/>
        </w:rPr>
      </w:pPr>
      <w:r>
        <w:rPr>
          <w:sz w:val="28"/>
          <w:szCs w:val="28"/>
        </w:rPr>
        <w:t>збільшення чисельності підприємців, що пройдуть підготовку, перепідготовку та підвищення кваліфікації з практичних питань ведення бізнесу.</w:t>
      </w:r>
    </w:p>
    <w:p w:rsidR="006829D2" w:rsidRDefault="00AC7A66" w:rsidP="00AA285A">
      <w:pPr>
        <w:widowControl w:val="0"/>
        <w:tabs>
          <w:tab w:val="left" w:pos="0"/>
        </w:tabs>
        <w:ind w:firstLine="709"/>
        <w:jc w:val="both"/>
        <w:rPr>
          <w:b/>
          <w:sz w:val="28"/>
          <w:szCs w:val="28"/>
          <w:u w:val="single"/>
        </w:rPr>
      </w:pPr>
      <w:r>
        <w:rPr>
          <w:spacing w:val="-4"/>
          <w:sz w:val="28"/>
          <w:szCs w:val="28"/>
        </w:rPr>
        <w:t xml:space="preserve"> </w:t>
      </w:r>
    </w:p>
    <w:p w:rsidR="006829D2" w:rsidRDefault="006829D2" w:rsidP="006829D2">
      <w:pPr>
        <w:widowControl w:val="0"/>
        <w:tabs>
          <w:tab w:val="left" w:pos="0"/>
          <w:tab w:val="left" w:pos="2340"/>
          <w:tab w:val="center" w:pos="4677"/>
        </w:tabs>
        <w:jc w:val="center"/>
        <w:rPr>
          <w:b/>
          <w:sz w:val="28"/>
          <w:szCs w:val="28"/>
          <w:u w:val="single"/>
        </w:rPr>
      </w:pPr>
      <w:r>
        <w:rPr>
          <w:b/>
          <w:sz w:val="28"/>
          <w:szCs w:val="28"/>
          <w:u w:val="single"/>
        </w:rPr>
        <w:t>3.2. Надання адміністративних послуг</w:t>
      </w:r>
    </w:p>
    <w:p w:rsidR="006829D2" w:rsidRDefault="006829D2" w:rsidP="006829D2">
      <w:pPr>
        <w:widowControl w:val="0"/>
        <w:tabs>
          <w:tab w:val="left" w:pos="8188"/>
        </w:tabs>
        <w:ind w:firstLine="709"/>
        <w:rPr>
          <w:b/>
          <w:sz w:val="28"/>
          <w:szCs w:val="28"/>
        </w:rPr>
      </w:pPr>
    </w:p>
    <w:p w:rsidR="006829D2" w:rsidRDefault="006829D2" w:rsidP="006829D2">
      <w:pPr>
        <w:widowControl w:val="0"/>
        <w:tabs>
          <w:tab w:val="left" w:pos="0"/>
          <w:tab w:val="left" w:pos="8188"/>
        </w:tabs>
        <w:ind w:firstLine="709"/>
        <w:jc w:val="both"/>
        <w:rPr>
          <w:b/>
          <w:sz w:val="28"/>
          <w:szCs w:val="28"/>
        </w:rPr>
      </w:pPr>
      <w:r>
        <w:rPr>
          <w:b/>
          <w:sz w:val="28"/>
          <w:szCs w:val="28"/>
        </w:rPr>
        <w:t>Актуальні питання:</w:t>
      </w:r>
    </w:p>
    <w:p w:rsidR="006829D2" w:rsidRDefault="006829D2" w:rsidP="006829D2">
      <w:pPr>
        <w:widowControl w:val="0"/>
        <w:tabs>
          <w:tab w:val="left" w:pos="0"/>
        </w:tabs>
        <w:ind w:firstLine="709"/>
        <w:jc w:val="both"/>
        <w:rPr>
          <w:color w:val="000000"/>
          <w:sz w:val="28"/>
          <w:szCs w:val="28"/>
        </w:rPr>
      </w:pPr>
      <w:r>
        <w:rPr>
          <w:color w:val="000000"/>
          <w:sz w:val="28"/>
          <w:szCs w:val="28"/>
        </w:rPr>
        <w:t xml:space="preserve">вдосконалення нормативно-правового регулювання процедур  надання адміністративних послуг і </w:t>
      </w:r>
      <w:r w:rsidR="00AC7A66">
        <w:rPr>
          <w:color w:val="000000"/>
          <w:sz w:val="28"/>
          <w:szCs w:val="28"/>
        </w:rPr>
        <w:t xml:space="preserve">організація </w:t>
      </w:r>
      <w:r>
        <w:rPr>
          <w:color w:val="000000"/>
          <w:sz w:val="28"/>
          <w:szCs w:val="28"/>
        </w:rPr>
        <w:t>роботи центр</w:t>
      </w:r>
      <w:r w:rsidR="00AC7A66">
        <w:rPr>
          <w:color w:val="000000"/>
          <w:sz w:val="28"/>
          <w:szCs w:val="28"/>
        </w:rPr>
        <w:t>у</w:t>
      </w:r>
      <w:r>
        <w:rPr>
          <w:color w:val="000000"/>
          <w:sz w:val="28"/>
          <w:szCs w:val="28"/>
        </w:rPr>
        <w:t xml:space="preserve"> надання адміністративних послуг (далі – ЦНАП); </w:t>
      </w:r>
    </w:p>
    <w:p w:rsidR="006829D2" w:rsidRDefault="006829D2" w:rsidP="006829D2">
      <w:pPr>
        <w:widowControl w:val="0"/>
        <w:tabs>
          <w:tab w:val="left" w:pos="0"/>
        </w:tabs>
        <w:ind w:firstLine="709"/>
        <w:jc w:val="both"/>
        <w:rPr>
          <w:sz w:val="28"/>
          <w:szCs w:val="28"/>
        </w:rPr>
      </w:pPr>
      <w:r>
        <w:rPr>
          <w:sz w:val="28"/>
          <w:szCs w:val="28"/>
        </w:rPr>
        <w:t>запровадження електронних сервісів надання адміністративних послуг;</w:t>
      </w:r>
    </w:p>
    <w:p w:rsidR="006829D2" w:rsidRDefault="006829D2" w:rsidP="006829D2">
      <w:pPr>
        <w:widowControl w:val="0"/>
        <w:tabs>
          <w:tab w:val="left" w:pos="0"/>
        </w:tabs>
        <w:ind w:firstLine="709"/>
        <w:jc w:val="both"/>
        <w:rPr>
          <w:sz w:val="28"/>
          <w:szCs w:val="28"/>
        </w:rPr>
      </w:pPr>
      <w:r>
        <w:rPr>
          <w:sz w:val="28"/>
          <w:szCs w:val="28"/>
        </w:rPr>
        <w:t>організація єдиного доступу адміністраторів ЦНАП до реєстрів і баз даних центральних органів виконавчої влади;</w:t>
      </w:r>
    </w:p>
    <w:p w:rsidR="006829D2" w:rsidRDefault="006829D2" w:rsidP="006829D2">
      <w:pPr>
        <w:widowControl w:val="0"/>
        <w:tabs>
          <w:tab w:val="left" w:pos="0"/>
        </w:tabs>
        <w:ind w:firstLine="709"/>
        <w:jc w:val="both"/>
        <w:rPr>
          <w:sz w:val="28"/>
          <w:szCs w:val="28"/>
        </w:rPr>
      </w:pPr>
      <w:r>
        <w:rPr>
          <w:sz w:val="28"/>
          <w:szCs w:val="28"/>
        </w:rPr>
        <w:t>поліпшення якості надання адміністративних послуг населенню з оформлення та видачі паспорта громадянина України у формі ID-картки та паспорта громадянина України для виїзду за кордон;</w:t>
      </w:r>
    </w:p>
    <w:p w:rsidR="006829D2" w:rsidRDefault="00AC7A66" w:rsidP="006829D2">
      <w:pPr>
        <w:widowControl w:val="0"/>
        <w:tabs>
          <w:tab w:val="left" w:pos="0"/>
        </w:tabs>
        <w:ind w:firstLine="709"/>
        <w:jc w:val="both"/>
        <w:rPr>
          <w:sz w:val="28"/>
          <w:szCs w:val="28"/>
        </w:rPr>
      </w:pPr>
      <w:r>
        <w:rPr>
          <w:sz w:val="28"/>
          <w:szCs w:val="28"/>
        </w:rPr>
        <w:t xml:space="preserve"> </w:t>
      </w:r>
    </w:p>
    <w:p w:rsidR="006829D2" w:rsidRDefault="006829D2" w:rsidP="006829D2">
      <w:pPr>
        <w:widowControl w:val="0"/>
        <w:tabs>
          <w:tab w:val="left" w:pos="0"/>
        </w:tabs>
        <w:ind w:firstLine="709"/>
        <w:jc w:val="both"/>
        <w:rPr>
          <w:color w:val="000000"/>
          <w:sz w:val="28"/>
          <w:szCs w:val="28"/>
        </w:rPr>
      </w:pPr>
      <w:r>
        <w:rPr>
          <w:b/>
          <w:sz w:val="28"/>
          <w:szCs w:val="28"/>
        </w:rPr>
        <w:t>Головна мета:</w:t>
      </w:r>
      <w:r>
        <w:rPr>
          <w:sz w:val="28"/>
          <w:szCs w:val="28"/>
        </w:rPr>
        <w:t xml:space="preserve"> створення максимально зручних і доступних умов для отримання адміністративних послуг громадянами і суб’єктами господарювання у </w:t>
      </w:r>
      <w:r w:rsidR="00AC7A66">
        <w:rPr>
          <w:sz w:val="28"/>
          <w:szCs w:val="28"/>
        </w:rPr>
        <w:t>громаді</w:t>
      </w:r>
      <w:r>
        <w:rPr>
          <w:color w:val="000000"/>
          <w:sz w:val="28"/>
          <w:szCs w:val="28"/>
        </w:rPr>
        <w:t>.</w:t>
      </w:r>
    </w:p>
    <w:p w:rsidR="006829D2" w:rsidRDefault="006829D2" w:rsidP="006829D2">
      <w:pPr>
        <w:widowControl w:val="0"/>
        <w:tabs>
          <w:tab w:val="left" w:pos="0"/>
        </w:tabs>
        <w:ind w:firstLine="709"/>
        <w:jc w:val="both"/>
        <w:rPr>
          <w:color w:val="000000"/>
          <w:sz w:val="28"/>
          <w:szCs w:val="28"/>
        </w:rPr>
      </w:pPr>
    </w:p>
    <w:p w:rsidR="006829D2" w:rsidRDefault="006829D2" w:rsidP="006829D2">
      <w:pPr>
        <w:widowControl w:val="0"/>
        <w:shd w:val="clear" w:color="auto" w:fill="FFFFFF"/>
        <w:tabs>
          <w:tab w:val="left" w:pos="0"/>
        </w:tabs>
        <w:ind w:firstLine="709"/>
        <w:jc w:val="both"/>
        <w:rPr>
          <w:b/>
          <w:sz w:val="28"/>
          <w:szCs w:val="28"/>
        </w:rPr>
      </w:pPr>
      <w:r>
        <w:rPr>
          <w:noProof/>
          <w:lang w:val="ru-RU" w:eastAsia="ru-RU"/>
        </w:rPr>
        <mc:AlternateContent>
          <mc:Choice Requires="wps">
            <w:drawing>
              <wp:anchor distT="0" distB="0" distL="114935" distR="114935" simplePos="0" relativeHeight="251656704" behindDoc="0" locked="0" layoutInCell="1" allowOverlap="1">
                <wp:simplePos x="0" y="0"/>
                <wp:positionH relativeFrom="column">
                  <wp:posOffset>4100195</wp:posOffset>
                </wp:positionH>
                <wp:positionV relativeFrom="paragraph">
                  <wp:posOffset>-377190</wp:posOffset>
                </wp:positionV>
                <wp:extent cx="2323465" cy="342265"/>
                <wp:effectExtent l="4445" t="381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523" w:rsidRDefault="00A81523" w:rsidP="006829D2">
                            <w:pPr>
                              <w:jc w:val="right"/>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22.85pt;margin-top:-29.7pt;width:182.95pt;height:26.9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" stroked="f">
                <v:textbox inset="0,0,0,0">
                  <w:txbxContent>
                    <w:p w:rsidR="005F10B4" w:rsidRDefault="005F10B4" w:rsidP="006829D2">
                      <w:pPr>
                        <w:jc w:val="right"/>
                        <w:rPr>
                          <w:sz w:val="28"/>
                          <w:szCs w:val="28"/>
                        </w:rPr>
                      </w:pPr>
                    </w:p>
                  </w:txbxContent>
                </v:textbox>
              </v:shape>
            </w:pict>
          </mc:Fallback>
        </mc:AlternateContent>
      </w:r>
      <w:r>
        <w:rPr>
          <w:b/>
          <w:sz w:val="28"/>
          <w:szCs w:val="28"/>
        </w:rPr>
        <w:t>Основні завдання:</w:t>
      </w:r>
    </w:p>
    <w:p w:rsidR="006829D2" w:rsidRDefault="006829D2" w:rsidP="006829D2">
      <w:pPr>
        <w:widowControl w:val="0"/>
        <w:tabs>
          <w:tab w:val="left" w:pos="0"/>
        </w:tabs>
        <w:ind w:firstLine="709"/>
        <w:jc w:val="both"/>
        <w:rPr>
          <w:sz w:val="28"/>
          <w:szCs w:val="28"/>
        </w:rPr>
      </w:pPr>
      <w:r>
        <w:rPr>
          <w:sz w:val="28"/>
          <w:szCs w:val="28"/>
        </w:rPr>
        <w:t xml:space="preserve">максимальне наближення сервісу держави до кожного мешканця району шляхом створення </w:t>
      </w:r>
      <w:r w:rsidR="00E71D79">
        <w:rPr>
          <w:sz w:val="28"/>
          <w:szCs w:val="28"/>
        </w:rPr>
        <w:t xml:space="preserve"> </w:t>
      </w:r>
      <w:r>
        <w:rPr>
          <w:sz w:val="28"/>
          <w:szCs w:val="28"/>
        </w:rPr>
        <w:t xml:space="preserve"> центр</w:t>
      </w:r>
      <w:r w:rsidR="00E71D79">
        <w:rPr>
          <w:sz w:val="28"/>
          <w:szCs w:val="28"/>
        </w:rPr>
        <w:t>у</w:t>
      </w:r>
      <w:r>
        <w:rPr>
          <w:sz w:val="28"/>
          <w:szCs w:val="28"/>
        </w:rPr>
        <w:t xml:space="preserve"> в об’єднан</w:t>
      </w:r>
      <w:r w:rsidR="00E71D79">
        <w:rPr>
          <w:sz w:val="28"/>
          <w:szCs w:val="28"/>
        </w:rPr>
        <w:t>ій</w:t>
      </w:r>
      <w:r>
        <w:rPr>
          <w:sz w:val="28"/>
          <w:szCs w:val="28"/>
        </w:rPr>
        <w:t xml:space="preserve"> територіальн</w:t>
      </w:r>
      <w:r w:rsidR="00E71D79">
        <w:rPr>
          <w:sz w:val="28"/>
          <w:szCs w:val="28"/>
        </w:rPr>
        <w:t>ій</w:t>
      </w:r>
      <w:r>
        <w:rPr>
          <w:sz w:val="28"/>
          <w:szCs w:val="28"/>
        </w:rPr>
        <w:t xml:space="preserve"> громад</w:t>
      </w:r>
      <w:r w:rsidR="00E71D79">
        <w:rPr>
          <w:sz w:val="28"/>
          <w:szCs w:val="28"/>
        </w:rPr>
        <w:t>і</w:t>
      </w:r>
      <w:r>
        <w:rPr>
          <w:sz w:val="28"/>
          <w:szCs w:val="28"/>
        </w:rPr>
        <w:t xml:space="preserve">, віддалених робочих місць адміністраторів у </w:t>
      </w:r>
      <w:proofErr w:type="spellStart"/>
      <w:r w:rsidR="00E71D79">
        <w:rPr>
          <w:sz w:val="28"/>
          <w:szCs w:val="28"/>
        </w:rPr>
        <w:t>старостинських</w:t>
      </w:r>
      <w:proofErr w:type="spellEnd"/>
      <w:r w:rsidR="00E71D79">
        <w:rPr>
          <w:sz w:val="28"/>
          <w:szCs w:val="28"/>
        </w:rPr>
        <w:t xml:space="preserve"> округах</w:t>
      </w:r>
      <w:r>
        <w:rPr>
          <w:sz w:val="28"/>
          <w:szCs w:val="28"/>
        </w:rPr>
        <w:t xml:space="preserve">, в тому числі шляхом запровадження мобільних автоматизованих робочих місць адміністраторів ЦНАП; </w:t>
      </w:r>
    </w:p>
    <w:p w:rsidR="006829D2" w:rsidRDefault="006829D2" w:rsidP="006829D2">
      <w:pPr>
        <w:widowControl w:val="0"/>
        <w:tabs>
          <w:tab w:val="left" w:pos="0"/>
        </w:tabs>
        <w:ind w:firstLine="709"/>
        <w:jc w:val="both"/>
        <w:rPr>
          <w:sz w:val="28"/>
          <w:szCs w:val="28"/>
        </w:rPr>
      </w:pPr>
      <w:r>
        <w:rPr>
          <w:sz w:val="28"/>
          <w:szCs w:val="28"/>
        </w:rPr>
        <w:t>вдосконалення матеріально-технічного оснащення ЦНАП, у тому числі із залученням міжнародної технічної допомоги;</w:t>
      </w:r>
    </w:p>
    <w:p w:rsidR="006829D2" w:rsidRDefault="006829D2" w:rsidP="006829D2">
      <w:pPr>
        <w:widowControl w:val="0"/>
        <w:tabs>
          <w:tab w:val="left" w:pos="0"/>
        </w:tabs>
        <w:ind w:firstLine="709"/>
        <w:jc w:val="both"/>
        <w:rPr>
          <w:sz w:val="28"/>
          <w:szCs w:val="28"/>
        </w:rPr>
      </w:pPr>
      <w:r>
        <w:rPr>
          <w:sz w:val="28"/>
          <w:szCs w:val="28"/>
        </w:rPr>
        <w:t>надання адміністративних послуг громадянам з оформлення та видачі біометричних паспортних документів, шляхом придбання спеціалізованих робочих станцій за кошти бюджетів  усіх рівнів, а також міжнародних донорських організацій;</w:t>
      </w:r>
    </w:p>
    <w:p w:rsidR="006829D2" w:rsidRDefault="006829D2" w:rsidP="006829D2">
      <w:pPr>
        <w:widowControl w:val="0"/>
        <w:tabs>
          <w:tab w:val="left" w:pos="0"/>
        </w:tabs>
        <w:ind w:firstLine="709"/>
        <w:jc w:val="both"/>
        <w:rPr>
          <w:sz w:val="28"/>
          <w:szCs w:val="28"/>
        </w:rPr>
      </w:pPr>
      <w:r>
        <w:rPr>
          <w:sz w:val="28"/>
          <w:szCs w:val="28"/>
        </w:rPr>
        <w:t xml:space="preserve">забезпечення єдиного інформаційно-методичного супроводу діяльності </w:t>
      </w:r>
      <w:r>
        <w:rPr>
          <w:sz w:val="28"/>
          <w:szCs w:val="28"/>
        </w:rPr>
        <w:lastRenderedPageBreak/>
        <w:t xml:space="preserve">ЦНАП, запровадження єдиних стандартів їх роботи, зокрема через: розробку методичних рекомендацій та єдиних порядків реалізації повноважень адміністраторів; уніфікацію адміністративних процедур; інформаційних і технологічних карток; застосування єдиних бланків заяв, протоколів і постанов, а також формування регіонального реєстру адміністративних послуг;  </w:t>
      </w:r>
    </w:p>
    <w:p w:rsidR="006829D2" w:rsidRDefault="006829D2" w:rsidP="006829D2">
      <w:pPr>
        <w:widowControl w:val="0"/>
        <w:tabs>
          <w:tab w:val="left" w:pos="0"/>
        </w:tabs>
        <w:ind w:firstLine="709"/>
        <w:jc w:val="both"/>
        <w:rPr>
          <w:sz w:val="28"/>
          <w:szCs w:val="28"/>
        </w:rPr>
      </w:pPr>
      <w:r>
        <w:rPr>
          <w:sz w:val="28"/>
          <w:szCs w:val="28"/>
        </w:rPr>
        <w:t xml:space="preserve">систематичне навчання співробітників ЦНАП, застосування європейських практик обслуговування заявників шляхом проведення практичних семінарів і тренінгів, у тому числі виїзних; вивчення кращого досвіду організації роботи провідних центрів регіону й України; участі у </w:t>
      </w:r>
      <w:proofErr w:type="spellStart"/>
      <w:r>
        <w:rPr>
          <w:sz w:val="28"/>
          <w:szCs w:val="28"/>
        </w:rPr>
        <w:t>відеоконференціях</w:t>
      </w:r>
      <w:proofErr w:type="spellEnd"/>
      <w:r>
        <w:rPr>
          <w:sz w:val="28"/>
          <w:szCs w:val="28"/>
        </w:rPr>
        <w:t xml:space="preserve"> облдержадміністрації та обговореннях питань щодо застосування профільного законодавства;</w:t>
      </w:r>
    </w:p>
    <w:p w:rsidR="006829D2" w:rsidRDefault="006829D2" w:rsidP="006829D2">
      <w:pPr>
        <w:widowControl w:val="0"/>
        <w:tabs>
          <w:tab w:val="left" w:pos="0"/>
        </w:tabs>
        <w:ind w:firstLine="709"/>
        <w:jc w:val="both"/>
        <w:rPr>
          <w:sz w:val="28"/>
          <w:szCs w:val="28"/>
        </w:rPr>
      </w:pPr>
      <w:r>
        <w:rPr>
          <w:sz w:val="28"/>
          <w:szCs w:val="28"/>
        </w:rPr>
        <w:t xml:space="preserve">запровадження інноваційних підходів у роботу ЦНАП, а саме: пілотних проектів з надання послуг </w:t>
      </w:r>
      <w:proofErr w:type="spellStart"/>
      <w:r>
        <w:rPr>
          <w:sz w:val="28"/>
          <w:szCs w:val="28"/>
        </w:rPr>
        <w:t>„одним</w:t>
      </w:r>
      <w:proofErr w:type="spellEnd"/>
      <w:r>
        <w:rPr>
          <w:sz w:val="28"/>
          <w:szCs w:val="28"/>
        </w:rPr>
        <w:t xml:space="preserve"> пакетом”; комплексних послуг для учасників АТО, членів їх сімей та інших вразливих верств населення; </w:t>
      </w:r>
      <w:proofErr w:type="spellStart"/>
      <w:r>
        <w:rPr>
          <w:sz w:val="28"/>
          <w:szCs w:val="28"/>
        </w:rPr>
        <w:t>онлайн-сервісів</w:t>
      </w:r>
      <w:proofErr w:type="spellEnd"/>
      <w:r>
        <w:rPr>
          <w:sz w:val="28"/>
          <w:szCs w:val="28"/>
        </w:rPr>
        <w:t xml:space="preserve"> замовлення й надання популярних послуг через відповідні </w:t>
      </w:r>
      <w:proofErr w:type="spellStart"/>
      <w:r>
        <w:rPr>
          <w:sz w:val="28"/>
          <w:szCs w:val="28"/>
        </w:rPr>
        <w:t>веб-ресурси</w:t>
      </w:r>
      <w:proofErr w:type="spellEnd"/>
      <w:r>
        <w:rPr>
          <w:sz w:val="28"/>
          <w:szCs w:val="28"/>
        </w:rPr>
        <w:t xml:space="preserve">; електронної системи оцінки якості обслуговування; </w:t>
      </w:r>
    </w:p>
    <w:p w:rsidR="006829D2" w:rsidRDefault="006829D2" w:rsidP="006829D2">
      <w:pPr>
        <w:widowControl w:val="0"/>
        <w:tabs>
          <w:tab w:val="left" w:pos="0"/>
        </w:tabs>
        <w:ind w:firstLine="709"/>
        <w:jc w:val="both"/>
        <w:rPr>
          <w:iCs/>
          <w:sz w:val="28"/>
          <w:szCs w:val="28"/>
        </w:rPr>
      </w:pPr>
      <w:r>
        <w:rPr>
          <w:sz w:val="28"/>
          <w:szCs w:val="28"/>
        </w:rPr>
        <w:t xml:space="preserve">забезпечення соціальної орієнтованості ЦНАП, зокрема через інтеграцію послуг соціального характеру в центри, залучення профільних фахівців з надання безоплатної правової допомоги, </w:t>
      </w:r>
      <w:r>
        <w:rPr>
          <w:iCs/>
          <w:sz w:val="28"/>
          <w:szCs w:val="28"/>
        </w:rPr>
        <w:t>профорієнтації населення  та започаткування власної справи, оформлення позовних заяв до суду з питань захисту прав споживачів тощо.</w:t>
      </w:r>
    </w:p>
    <w:p w:rsidR="006829D2" w:rsidRDefault="006829D2" w:rsidP="006829D2">
      <w:pPr>
        <w:widowControl w:val="0"/>
        <w:tabs>
          <w:tab w:val="left" w:pos="0"/>
          <w:tab w:val="left" w:pos="5940"/>
        </w:tabs>
        <w:ind w:firstLine="709"/>
        <w:jc w:val="both"/>
        <w:rPr>
          <w:sz w:val="28"/>
          <w:szCs w:val="28"/>
        </w:rPr>
      </w:pPr>
      <w:r>
        <w:rPr>
          <w:sz w:val="28"/>
          <w:szCs w:val="28"/>
        </w:rPr>
        <w:tab/>
      </w:r>
    </w:p>
    <w:p w:rsidR="006829D2" w:rsidRDefault="006829D2" w:rsidP="006829D2">
      <w:pPr>
        <w:pStyle w:val="1"/>
        <w:widowControl w:val="0"/>
        <w:tabs>
          <w:tab w:val="left" w:pos="0"/>
          <w:tab w:val="left" w:pos="9639"/>
        </w:tabs>
        <w:ind w:left="0" w:firstLine="709"/>
        <w:jc w:val="both"/>
        <w:rPr>
          <w:sz w:val="28"/>
          <w:szCs w:val="28"/>
          <w:lang w:val="uk-UA"/>
        </w:rPr>
      </w:pPr>
      <w:r>
        <w:rPr>
          <w:b/>
          <w:bCs/>
          <w:sz w:val="28"/>
          <w:szCs w:val="28"/>
          <w:lang w:val="uk-UA"/>
        </w:rPr>
        <w:t>Критерії досягнення:</w:t>
      </w:r>
      <w:r>
        <w:rPr>
          <w:sz w:val="28"/>
          <w:szCs w:val="28"/>
          <w:lang w:val="uk-UA"/>
        </w:rPr>
        <w:t xml:space="preserve"> </w:t>
      </w:r>
    </w:p>
    <w:p w:rsidR="006829D2" w:rsidRDefault="006829D2" w:rsidP="006829D2">
      <w:pPr>
        <w:widowControl w:val="0"/>
        <w:tabs>
          <w:tab w:val="left" w:pos="0"/>
          <w:tab w:val="left" w:pos="709"/>
        </w:tabs>
        <w:ind w:firstLine="709"/>
        <w:jc w:val="both"/>
        <w:rPr>
          <w:sz w:val="28"/>
          <w:szCs w:val="28"/>
        </w:rPr>
      </w:pPr>
      <w:r>
        <w:rPr>
          <w:sz w:val="28"/>
          <w:szCs w:val="28"/>
        </w:rPr>
        <w:t xml:space="preserve">створення </w:t>
      </w:r>
      <w:r w:rsidR="00E71D79">
        <w:rPr>
          <w:sz w:val="28"/>
          <w:szCs w:val="28"/>
        </w:rPr>
        <w:t xml:space="preserve"> </w:t>
      </w:r>
      <w:r>
        <w:rPr>
          <w:sz w:val="28"/>
          <w:szCs w:val="28"/>
        </w:rPr>
        <w:t xml:space="preserve"> ЦНАП в об’єднан</w:t>
      </w:r>
      <w:r w:rsidR="00E71D79">
        <w:rPr>
          <w:sz w:val="28"/>
          <w:szCs w:val="28"/>
        </w:rPr>
        <w:t>ій</w:t>
      </w:r>
      <w:r>
        <w:rPr>
          <w:sz w:val="28"/>
          <w:szCs w:val="28"/>
        </w:rPr>
        <w:t xml:space="preserve"> територіальн</w:t>
      </w:r>
      <w:r w:rsidR="00E71D79">
        <w:rPr>
          <w:sz w:val="28"/>
          <w:szCs w:val="28"/>
        </w:rPr>
        <w:t>ій</w:t>
      </w:r>
      <w:r>
        <w:rPr>
          <w:sz w:val="28"/>
          <w:szCs w:val="28"/>
        </w:rPr>
        <w:t xml:space="preserve"> громад</w:t>
      </w:r>
      <w:r w:rsidR="00E71D79">
        <w:rPr>
          <w:sz w:val="28"/>
          <w:szCs w:val="28"/>
        </w:rPr>
        <w:t>і</w:t>
      </w:r>
      <w:r>
        <w:rPr>
          <w:sz w:val="28"/>
          <w:szCs w:val="28"/>
        </w:rPr>
        <w:t>, віддалених робочих місць адміністраторів, у тому числі мобільних автоматизованих  місць;</w:t>
      </w:r>
    </w:p>
    <w:p w:rsidR="006829D2" w:rsidRDefault="006829D2" w:rsidP="006829D2">
      <w:pPr>
        <w:widowControl w:val="0"/>
        <w:tabs>
          <w:tab w:val="left" w:pos="0"/>
          <w:tab w:val="left" w:pos="709"/>
        </w:tabs>
        <w:ind w:firstLine="709"/>
        <w:jc w:val="both"/>
        <w:rPr>
          <w:sz w:val="28"/>
          <w:szCs w:val="28"/>
        </w:rPr>
      </w:pPr>
      <w:r>
        <w:rPr>
          <w:sz w:val="28"/>
          <w:szCs w:val="28"/>
        </w:rPr>
        <w:t>придбання спеціалізованих робочих станцій для запровадження в ЦНАП адміністративних послуг з оформлення та видачі паспорта громадянина України у формі ID-картки та паспорта громадянина України для виїзду за кордон;</w:t>
      </w:r>
    </w:p>
    <w:p w:rsidR="006829D2" w:rsidRDefault="006829D2" w:rsidP="006829D2">
      <w:pPr>
        <w:pStyle w:val="proza"/>
        <w:widowControl w:val="0"/>
        <w:tabs>
          <w:tab w:val="left" w:pos="0"/>
        </w:tabs>
        <w:spacing w:before="0" w:after="0"/>
        <w:ind w:firstLine="709"/>
        <w:jc w:val="both"/>
        <w:rPr>
          <w:bCs/>
          <w:spacing w:val="-4"/>
          <w:sz w:val="28"/>
          <w:szCs w:val="28"/>
          <w:lang w:val="uk-UA"/>
        </w:rPr>
      </w:pPr>
      <w:r>
        <w:rPr>
          <w:sz w:val="28"/>
          <w:szCs w:val="28"/>
          <w:lang w:val="uk-UA"/>
        </w:rPr>
        <w:t xml:space="preserve">збільшення </w:t>
      </w:r>
      <w:r>
        <w:rPr>
          <w:bCs/>
          <w:spacing w:val="-4"/>
          <w:sz w:val="28"/>
          <w:szCs w:val="28"/>
          <w:lang w:val="uk-UA"/>
        </w:rPr>
        <w:t>кількості:</w:t>
      </w:r>
    </w:p>
    <w:p w:rsidR="006829D2" w:rsidRDefault="006829D2" w:rsidP="006829D2">
      <w:pPr>
        <w:pStyle w:val="proza"/>
        <w:widowControl w:val="0"/>
        <w:tabs>
          <w:tab w:val="left" w:pos="0"/>
        </w:tabs>
        <w:spacing w:before="0" w:after="0"/>
        <w:ind w:firstLine="709"/>
        <w:jc w:val="both"/>
        <w:rPr>
          <w:spacing w:val="-4"/>
          <w:sz w:val="28"/>
          <w:szCs w:val="28"/>
          <w:lang w:val="uk-UA"/>
        </w:rPr>
      </w:pPr>
      <w:r>
        <w:rPr>
          <w:bCs/>
          <w:spacing w:val="-4"/>
          <w:sz w:val="28"/>
          <w:szCs w:val="28"/>
          <w:lang w:val="uk-UA"/>
        </w:rPr>
        <w:t>видів ад</w:t>
      </w:r>
      <w:r>
        <w:rPr>
          <w:spacing w:val="-4"/>
          <w:sz w:val="28"/>
          <w:szCs w:val="28"/>
          <w:lang w:val="uk-UA"/>
        </w:rPr>
        <w:t xml:space="preserve">міністративних послуг, що надаються через ЦНАП за принципом </w:t>
      </w:r>
      <w:proofErr w:type="spellStart"/>
      <w:r>
        <w:rPr>
          <w:spacing w:val="-4"/>
          <w:sz w:val="28"/>
          <w:szCs w:val="28"/>
          <w:lang w:val="uk-UA"/>
        </w:rPr>
        <w:t>„єдиного</w:t>
      </w:r>
      <w:proofErr w:type="spellEnd"/>
      <w:r>
        <w:rPr>
          <w:spacing w:val="-4"/>
          <w:sz w:val="28"/>
          <w:szCs w:val="28"/>
          <w:lang w:val="uk-UA"/>
        </w:rPr>
        <w:t xml:space="preserve"> офісу”, в тому числі за такими пріоритетними напрямами, як: державна реєстрація актів цивільного стану, транспортних засобів; видача посвідчення водія; державна реєстрація земельних ділянок; дозвіл на застосування праці іноземців; послуги соціальної сфери тощо;</w:t>
      </w:r>
    </w:p>
    <w:p w:rsidR="006829D2" w:rsidRDefault="006829D2" w:rsidP="006829D2">
      <w:pPr>
        <w:pStyle w:val="proza"/>
        <w:widowControl w:val="0"/>
        <w:tabs>
          <w:tab w:val="left" w:pos="0"/>
        </w:tabs>
        <w:spacing w:before="0" w:after="0"/>
        <w:ind w:firstLine="709"/>
        <w:jc w:val="both"/>
        <w:rPr>
          <w:sz w:val="28"/>
          <w:szCs w:val="28"/>
          <w:lang w:val="uk-UA"/>
        </w:rPr>
      </w:pPr>
      <w:r>
        <w:rPr>
          <w:spacing w:val="-4"/>
          <w:sz w:val="28"/>
          <w:szCs w:val="28"/>
          <w:lang w:val="uk-UA"/>
        </w:rPr>
        <w:t xml:space="preserve">запровадження комплексних послуг для вразливих верств населення та послуг </w:t>
      </w:r>
      <w:proofErr w:type="spellStart"/>
      <w:r>
        <w:rPr>
          <w:sz w:val="28"/>
          <w:szCs w:val="28"/>
          <w:lang w:val="uk-UA"/>
        </w:rPr>
        <w:t>„одним</w:t>
      </w:r>
      <w:proofErr w:type="spellEnd"/>
      <w:r>
        <w:rPr>
          <w:sz w:val="28"/>
          <w:szCs w:val="28"/>
          <w:lang w:val="uk-UA"/>
        </w:rPr>
        <w:t xml:space="preserve"> пакетом”;</w:t>
      </w:r>
    </w:p>
    <w:p w:rsidR="006829D2" w:rsidRDefault="006829D2" w:rsidP="006829D2">
      <w:pPr>
        <w:widowControl w:val="0"/>
        <w:tabs>
          <w:tab w:val="left" w:pos="0"/>
        </w:tabs>
        <w:ind w:firstLine="709"/>
        <w:jc w:val="both"/>
        <w:rPr>
          <w:spacing w:val="-4"/>
          <w:sz w:val="28"/>
          <w:szCs w:val="28"/>
        </w:rPr>
      </w:pPr>
      <w:r>
        <w:rPr>
          <w:spacing w:val="-4"/>
          <w:sz w:val="28"/>
          <w:szCs w:val="28"/>
        </w:rPr>
        <w:t>надання адміністративних послуг та консультацій суб’єктам звернення.</w:t>
      </w:r>
    </w:p>
    <w:p w:rsidR="006829D2" w:rsidRDefault="00E71D79" w:rsidP="006829D2">
      <w:pPr>
        <w:widowControl w:val="0"/>
        <w:tabs>
          <w:tab w:val="left" w:pos="8188"/>
        </w:tabs>
        <w:ind w:firstLine="709"/>
        <w:rPr>
          <w:b/>
          <w:sz w:val="28"/>
          <w:szCs w:val="28"/>
        </w:rPr>
      </w:pPr>
      <w:r>
        <w:rPr>
          <w:spacing w:val="-4"/>
          <w:sz w:val="28"/>
          <w:szCs w:val="28"/>
        </w:rPr>
        <w:t xml:space="preserve"> </w:t>
      </w:r>
    </w:p>
    <w:p w:rsidR="006829D2" w:rsidRDefault="006829D2" w:rsidP="006829D2">
      <w:pPr>
        <w:widowControl w:val="0"/>
        <w:tabs>
          <w:tab w:val="left" w:pos="0"/>
          <w:tab w:val="left" w:pos="2340"/>
          <w:tab w:val="center" w:pos="4677"/>
        </w:tabs>
        <w:jc w:val="center"/>
        <w:rPr>
          <w:b/>
          <w:sz w:val="28"/>
          <w:szCs w:val="28"/>
          <w:u w:val="single"/>
        </w:rPr>
      </w:pPr>
      <w:r>
        <w:rPr>
          <w:b/>
          <w:sz w:val="28"/>
          <w:szCs w:val="28"/>
          <w:u w:val="single"/>
        </w:rPr>
        <w:t>3.3. Інвестиційна діяльність</w:t>
      </w:r>
    </w:p>
    <w:p w:rsidR="006829D2" w:rsidRDefault="006829D2" w:rsidP="006829D2">
      <w:pPr>
        <w:widowControl w:val="0"/>
        <w:tabs>
          <w:tab w:val="left" w:pos="0"/>
        </w:tabs>
        <w:ind w:firstLine="709"/>
        <w:jc w:val="both"/>
        <w:rPr>
          <w:b/>
          <w:sz w:val="28"/>
          <w:szCs w:val="28"/>
        </w:rPr>
      </w:pPr>
    </w:p>
    <w:p w:rsidR="006829D2" w:rsidRDefault="006829D2" w:rsidP="006829D2">
      <w:pPr>
        <w:widowControl w:val="0"/>
        <w:ind w:firstLine="720"/>
        <w:jc w:val="both"/>
        <w:rPr>
          <w:sz w:val="28"/>
          <w:szCs w:val="28"/>
        </w:rPr>
      </w:pPr>
      <w:r>
        <w:rPr>
          <w:b/>
          <w:sz w:val="28"/>
          <w:szCs w:val="28"/>
        </w:rPr>
        <w:t>Актуальні питання:</w:t>
      </w:r>
      <w:r>
        <w:rPr>
          <w:sz w:val="28"/>
          <w:szCs w:val="28"/>
        </w:rPr>
        <w:t xml:space="preserve"> </w:t>
      </w:r>
    </w:p>
    <w:p w:rsidR="006829D2" w:rsidRDefault="006829D2" w:rsidP="006829D2">
      <w:pPr>
        <w:tabs>
          <w:tab w:val="left" w:pos="0"/>
        </w:tabs>
        <w:autoSpaceDE w:val="0"/>
        <w:ind w:firstLine="709"/>
        <w:jc w:val="both"/>
        <w:rPr>
          <w:sz w:val="28"/>
          <w:szCs w:val="28"/>
        </w:rPr>
      </w:pPr>
      <w:r>
        <w:rPr>
          <w:sz w:val="28"/>
          <w:szCs w:val="28"/>
        </w:rPr>
        <w:t>недостатній інноваційний рівень промислового виробництва та відсутність стимулів до інноваційної діяльності;</w:t>
      </w:r>
    </w:p>
    <w:p w:rsidR="006829D2" w:rsidRDefault="006829D2" w:rsidP="006829D2">
      <w:pPr>
        <w:widowControl w:val="0"/>
        <w:ind w:firstLine="720"/>
        <w:jc w:val="both"/>
        <w:rPr>
          <w:sz w:val="28"/>
          <w:szCs w:val="28"/>
        </w:rPr>
      </w:pPr>
      <w:r>
        <w:rPr>
          <w:spacing w:val="-6"/>
          <w:sz w:val="28"/>
          <w:szCs w:val="28"/>
        </w:rPr>
        <w:t xml:space="preserve">підвищення конкурентоспроможності діючих підприємств </w:t>
      </w:r>
      <w:r>
        <w:rPr>
          <w:sz w:val="28"/>
          <w:szCs w:val="28"/>
        </w:rPr>
        <w:t>для забезпечення виходу на європейський ринок</w:t>
      </w:r>
      <w:r>
        <w:rPr>
          <w:spacing w:val="-6"/>
          <w:sz w:val="28"/>
          <w:szCs w:val="28"/>
        </w:rPr>
        <w:t xml:space="preserve"> – модернізація,</w:t>
      </w:r>
      <w:r>
        <w:rPr>
          <w:sz w:val="28"/>
          <w:szCs w:val="28"/>
        </w:rPr>
        <w:t xml:space="preserve"> технічне та технологічне переозброєння;</w:t>
      </w:r>
    </w:p>
    <w:p w:rsidR="006829D2" w:rsidRDefault="006829D2" w:rsidP="006829D2">
      <w:pPr>
        <w:widowControl w:val="0"/>
        <w:ind w:firstLine="720"/>
        <w:jc w:val="both"/>
        <w:rPr>
          <w:sz w:val="28"/>
          <w:szCs w:val="28"/>
        </w:rPr>
      </w:pPr>
      <w:r>
        <w:rPr>
          <w:sz w:val="28"/>
          <w:szCs w:val="28"/>
        </w:rPr>
        <w:t>реалізація ключових інфраструктурних проектів;</w:t>
      </w:r>
    </w:p>
    <w:p w:rsidR="006829D2" w:rsidRDefault="006829D2" w:rsidP="006829D2">
      <w:pPr>
        <w:pStyle w:val="31"/>
        <w:widowControl w:val="0"/>
        <w:spacing w:after="0"/>
        <w:ind w:left="0" w:firstLine="709"/>
        <w:jc w:val="both"/>
        <w:rPr>
          <w:sz w:val="28"/>
          <w:szCs w:val="28"/>
        </w:rPr>
      </w:pPr>
      <w:r>
        <w:rPr>
          <w:sz w:val="28"/>
          <w:szCs w:val="28"/>
        </w:rPr>
        <w:lastRenderedPageBreak/>
        <w:t>поліпшення житлових умов, забезпечення життєдіяльності громадян, удосконалення матеріально-технічної бази закладів освіти, охорони здоров’я та створення належних умов для всебічного та повноцінного розвитку дітей для надання якісних послуг.</w:t>
      </w:r>
    </w:p>
    <w:p w:rsidR="006829D2" w:rsidRDefault="006829D2" w:rsidP="006829D2">
      <w:pPr>
        <w:widowControl w:val="0"/>
        <w:ind w:firstLine="720"/>
        <w:jc w:val="both"/>
        <w:rPr>
          <w:sz w:val="28"/>
          <w:szCs w:val="28"/>
        </w:rPr>
      </w:pPr>
      <w:r>
        <w:rPr>
          <w:sz w:val="28"/>
          <w:szCs w:val="28"/>
        </w:rPr>
        <w:t xml:space="preserve">збільшення обсягів залучення прямих іноземних інвестицій і як результат – покращення інвестиційної привабливості </w:t>
      </w:r>
      <w:r w:rsidR="00E71D79">
        <w:rPr>
          <w:sz w:val="28"/>
          <w:szCs w:val="28"/>
        </w:rPr>
        <w:t>громади</w:t>
      </w:r>
      <w:r>
        <w:rPr>
          <w:sz w:val="28"/>
          <w:szCs w:val="28"/>
        </w:rPr>
        <w:t>.</w:t>
      </w:r>
    </w:p>
    <w:p w:rsidR="006829D2" w:rsidRDefault="006829D2" w:rsidP="006829D2">
      <w:pPr>
        <w:widowControl w:val="0"/>
        <w:ind w:firstLine="720"/>
        <w:jc w:val="both"/>
        <w:rPr>
          <w:b/>
          <w:color w:val="000000"/>
          <w:sz w:val="28"/>
          <w:szCs w:val="28"/>
        </w:rPr>
      </w:pPr>
    </w:p>
    <w:p w:rsidR="006829D2" w:rsidRDefault="006829D2" w:rsidP="006829D2">
      <w:pPr>
        <w:widowControl w:val="0"/>
        <w:tabs>
          <w:tab w:val="left" w:pos="9354"/>
        </w:tabs>
        <w:ind w:firstLine="709"/>
        <w:jc w:val="both"/>
        <w:rPr>
          <w:sz w:val="28"/>
          <w:szCs w:val="28"/>
        </w:rPr>
      </w:pPr>
      <w:r>
        <w:rPr>
          <w:b/>
          <w:sz w:val="28"/>
          <w:szCs w:val="28"/>
        </w:rPr>
        <w:t xml:space="preserve">Головна мета: </w:t>
      </w:r>
      <w:r>
        <w:rPr>
          <w:sz w:val="28"/>
          <w:szCs w:val="28"/>
        </w:rPr>
        <w:t xml:space="preserve">збільшення обсягу залучених інвестицій у розвиток економіки </w:t>
      </w:r>
      <w:r w:rsidR="00E71D79">
        <w:rPr>
          <w:sz w:val="28"/>
          <w:szCs w:val="28"/>
        </w:rPr>
        <w:t>громади</w:t>
      </w:r>
      <w:r>
        <w:rPr>
          <w:sz w:val="28"/>
          <w:szCs w:val="28"/>
        </w:rPr>
        <w:t xml:space="preserve"> для активізації економічної діяльності на </w:t>
      </w:r>
      <w:r w:rsidR="00E71D79">
        <w:rPr>
          <w:sz w:val="28"/>
          <w:szCs w:val="28"/>
        </w:rPr>
        <w:t>її</w:t>
      </w:r>
      <w:r>
        <w:rPr>
          <w:sz w:val="28"/>
          <w:szCs w:val="28"/>
        </w:rPr>
        <w:t xml:space="preserve"> території та підвищення рівня </w:t>
      </w:r>
      <w:r w:rsidR="009A63AA">
        <w:rPr>
          <w:sz w:val="28"/>
          <w:szCs w:val="28"/>
        </w:rPr>
        <w:t>конкурентоспроможності</w:t>
      </w:r>
      <w:r>
        <w:rPr>
          <w:sz w:val="28"/>
          <w:szCs w:val="28"/>
        </w:rPr>
        <w:t xml:space="preserve"> </w:t>
      </w:r>
      <w:r w:rsidR="00E71D79">
        <w:rPr>
          <w:sz w:val="28"/>
          <w:szCs w:val="28"/>
        </w:rPr>
        <w:t>громади</w:t>
      </w:r>
      <w:r>
        <w:rPr>
          <w:sz w:val="28"/>
          <w:szCs w:val="28"/>
        </w:rPr>
        <w:t xml:space="preserve">. </w:t>
      </w:r>
    </w:p>
    <w:p w:rsidR="006829D2" w:rsidRDefault="006829D2" w:rsidP="006829D2">
      <w:pPr>
        <w:widowControl w:val="0"/>
        <w:tabs>
          <w:tab w:val="left" w:pos="9354"/>
        </w:tabs>
        <w:ind w:firstLine="709"/>
        <w:jc w:val="both"/>
        <w:rPr>
          <w:sz w:val="28"/>
          <w:szCs w:val="28"/>
        </w:rPr>
      </w:pPr>
    </w:p>
    <w:p w:rsidR="006829D2" w:rsidRDefault="006829D2" w:rsidP="006829D2">
      <w:pPr>
        <w:widowControl w:val="0"/>
        <w:ind w:firstLine="709"/>
        <w:rPr>
          <w:b/>
          <w:sz w:val="28"/>
          <w:szCs w:val="28"/>
        </w:rPr>
      </w:pPr>
      <w:r>
        <w:rPr>
          <w:b/>
          <w:sz w:val="28"/>
          <w:szCs w:val="28"/>
        </w:rPr>
        <w:t xml:space="preserve">Основні завдання щодо залучення капітальних інвестицій: </w:t>
      </w:r>
    </w:p>
    <w:p w:rsidR="006829D2" w:rsidRDefault="009A63AA" w:rsidP="006829D2">
      <w:pPr>
        <w:widowControl w:val="0"/>
        <w:tabs>
          <w:tab w:val="left" w:pos="0"/>
        </w:tabs>
        <w:ind w:firstLine="709"/>
        <w:jc w:val="both"/>
        <w:rPr>
          <w:sz w:val="28"/>
          <w:szCs w:val="28"/>
        </w:rPr>
      </w:pPr>
      <w:r>
        <w:rPr>
          <w:spacing w:val="-6"/>
          <w:sz w:val="28"/>
          <w:szCs w:val="28"/>
        </w:rPr>
        <w:t xml:space="preserve"> </w:t>
      </w:r>
    </w:p>
    <w:p w:rsidR="006829D2" w:rsidRDefault="006829D2" w:rsidP="006829D2">
      <w:pPr>
        <w:widowControl w:val="0"/>
        <w:tabs>
          <w:tab w:val="left" w:pos="0"/>
        </w:tabs>
        <w:ind w:right="-63" w:firstLine="709"/>
        <w:jc w:val="both"/>
        <w:rPr>
          <w:sz w:val="28"/>
          <w:szCs w:val="28"/>
        </w:rPr>
      </w:pPr>
      <w:r>
        <w:rPr>
          <w:sz w:val="28"/>
          <w:szCs w:val="28"/>
        </w:rPr>
        <w:t xml:space="preserve">реалізація інвестиційних проектів для підвищення рівня життя мешканців </w:t>
      </w:r>
      <w:r w:rsidR="009A63AA">
        <w:rPr>
          <w:sz w:val="28"/>
          <w:szCs w:val="28"/>
        </w:rPr>
        <w:t>громади</w:t>
      </w:r>
      <w:r>
        <w:rPr>
          <w:sz w:val="28"/>
          <w:szCs w:val="28"/>
        </w:rPr>
        <w:t>;</w:t>
      </w:r>
    </w:p>
    <w:p w:rsidR="006829D2" w:rsidRDefault="006829D2" w:rsidP="006829D2">
      <w:pPr>
        <w:widowControl w:val="0"/>
        <w:tabs>
          <w:tab w:val="left" w:pos="0"/>
        </w:tabs>
        <w:ind w:right="-63" w:firstLine="709"/>
        <w:jc w:val="both"/>
        <w:rPr>
          <w:sz w:val="28"/>
          <w:szCs w:val="28"/>
        </w:rPr>
      </w:pPr>
      <w:r>
        <w:rPr>
          <w:sz w:val="28"/>
          <w:szCs w:val="28"/>
        </w:rPr>
        <w:t>створення комфортних умов проживання громадян, поліпшення матеріально-технічної бази закладів освіти, охорони здоров’я, культури та спорту для надання якісних послуг та створення належних умов для всебічного та повноцінного розвитку дітей.</w:t>
      </w:r>
    </w:p>
    <w:p w:rsidR="006829D2" w:rsidRDefault="006829D2" w:rsidP="006829D2">
      <w:pPr>
        <w:widowControl w:val="0"/>
        <w:ind w:firstLine="720"/>
        <w:jc w:val="both"/>
        <w:rPr>
          <w:bCs/>
          <w:sz w:val="28"/>
          <w:szCs w:val="28"/>
        </w:rPr>
      </w:pPr>
      <w:r>
        <w:rPr>
          <w:sz w:val="28"/>
          <w:szCs w:val="28"/>
        </w:rPr>
        <w:t>Для реалізації ключових інфраструктурних проектів, окрім коштів місцев</w:t>
      </w:r>
      <w:r w:rsidR="009A63AA">
        <w:rPr>
          <w:sz w:val="28"/>
          <w:szCs w:val="28"/>
        </w:rPr>
        <w:t>ого</w:t>
      </w:r>
      <w:r>
        <w:rPr>
          <w:sz w:val="28"/>
          <w:szCs w:val="28"/>
        </w:rPr>
        <w:t xml:space="preserve"> бюджет</w:t>
      </w:r>
      <w:r w:rsidR="009A63AA">
        <w:rPr>
          <w:sz w:val="28"/>
          <w:szCs w:val="28"/>
        </w:rPr>
        <w:t>у</w:t>
      </w:r>
      <w:r>
        <w:rPr>
          <w:sz w:val="28"/>
          <w:szCs w:val="28"/>
        </w:rPr>
        <w:t xml:space="preserve"> планується </w:t>
      </w:r>
      <w:r>
        <w:rPr>
          <w:bCs/>
          <w:sz w:val="28"/>
          <w:szCs w:val="28"/>
        </w:rPr>
        <w:t xml:space="preserve">залучення коштів державного та обласного бюджетів, які будуть спрямовані на: соціально-економічний розвиток </w:t>
      </w:r>
      <w:r w:rsidR="009A63AA">
        <w:rPr>
          <w:bCs/>
          <w:sz w:val="28"/>
          <w:szCs w:val="28"/>
        </w:rPr>
        <w:t>громади</w:t>
      </w:r>
      <w:r>
        <w:rPr>
          <w:bCs/>
          <w:sz w:val="28"/>
          <w:szCs w:val="28"/>
        </w:rPr>
        <w:t xml:space="preserve">; </w:t>
      </w:r>
      <w:r w:rsidR="009A63AA">
        <w:rPr>
          <w:bCs/>
          <w:sz w:val="28"/>
          <w:szCs w:val="28"/>
        </w:rPr>
        <w:t xml:space="preserve"> </w:t>
      </w:r>
      <w:r>
        <w:rPr>
          <w:bCs/>
          <w:sz w:val="28"/>
          <w:szCs w:val="28"/>
        </w:rPr>
        <w:t xml:space="preserve"> будівництво, реконструкцію, ремонт і утримання вулиць і доріг, що належать до комунальної власності; першочергове забезпечення населених пунктів централізованим </w:t>
      </w:r>
      <w:proofErr w:type="spellStart"/>
      <w:r>
        <w:rPr>
          <w:bCs/>
          <w:sz w:val="28"/>
          <w:szCs w:val="28"/>
        </w:rPr>
        <w:t>газо-</w:t>
      </w:r>
      <w:proofErr w:type="spellEnd"/>
      <w:r>
        <w:rPr>
          <w:bCs/>
          <w:sz w:val="28"/>
          <w:szCs w:val="28"/>
        </w:rPr>
        <w:t>, водопостачанням; фінансування програм-переможців Всеукраїнського конкурсу проектів та програм розвитку місцевого самоврядування.</w:t>
      </w:r>
    </w:p>
    <w:p w:rsidR="006829D2" w:rsidRDefault="006829D2" w:rsidP="006829D2">
      <w:pPr>
        <w:ind w:right="-5" w:firstLine="709"/>
        <w:jc w:val="both"/>
        <w:rPr>
          <w:bCs/>
          <w:sz w:val="28"/>
          <w:szCs w:val="28"/>
        </w:rPr>
      </w:pPr>
      <w:r>
        <w:rPr>
          <w:bCs/>
          <w:sz w:val="28"/>
          <w:szCs w:val="28"/>
        </w:rPr>
        <w:t>В 201</w:t>
      </w:r>
      <w:r w:rsidR="009A63AA">
        <w:rPr>
          <w:bCs/>
          <w:sz w:val="28"/>
          <w:szCs w:val="28"/>
        </w:rPr>
        <w:t>9</w:t>
      </w:r>
      <w:r>
        <w:rPr>
          <w:bCs/>
          <w:sz w:val="28"/>
          <w:szCs w:val="28"/>
        </w:rPr>
        <w:t xml:space="preserve"> році буде продовжено будівництво, реконструкція та капітальний ремонт об'єктів життєзабезпечення, соціально-культурного призначення. З цією метою до проекту Програми соціально – економічного та культурного розвитку Дніпропетровської області на 201</w:t>
      </w:r>
      <w:r w:rsidR="009A63AA">
        <w:rPr>
          <w:bCs/>
          <w:sz w:val="28"/>
          <w:szCs w:val="28"/>
        </w:rPr>
        <w:t>9</w:t>
      </w:r>
      <w:r>
        <w:rPr>
          <w:bCs/>
          <w:sz w:val="28"/>
          <w:szCs w:val="28"/>
        </w:rPr>
        <w:t xml:space="preserve"> рік </w:t>
      </w:r>
      <w:r w:rsidR="009A63AA">
        <w:rPr>
          <w:bCs/>
          <w:sz w:val="28"/>
          <w:szCs w:val="28"/>
        </w:rPr>
        <w:t>сільською радою</w:t>
      </w:r>
      <w:r>
        <w:rPr>
          <w:bCs/>
          <w:sz w:val="28"/>
          <w:szCs w:val="28"/>
        </w:rPr>
        <w:t xml:space="preserve"> надані пропозиції на фінансування наступних інвестиційних проектів:</w:t>
      </w:r>
    </w:p>
    <w:p w:rsidR="006829D2" w:rsidRDefault="008829FE" w:rsidP="006829D2">
      <w:pPr>
        <w:jc w:val="both"/>
        <w:rPr>
          <w:b/>
          <w:bCs/>
          <w:i/>
          <w:sz w:val="28"/>
          <w:szCs w:val="28"/>
        </w:rPr>
      </w:pPr>
      <w:r>
        <w:rPr>
          <w:bCs/>
          <w:sz w:val="28"/>
          <w:szCs w:val="28"/>
        </w:rPr>
        <w:t xml:space="preserve"> </w:t>
      </w:r>
    </w:p>
    <w:p w:rsidR="006829D2" w:rsidRDefault="006829D2" w:rsidP="008829FE">
      <w:pPr>
        <w:ind w:firstLine="708"/>
        <w:jc w:val="both"/>
        <w:rPr>
          <w:sz w:val="28"/>
          <w:szCs w:val="28"/>
        </w:rPr>
      </w:pPr>
      <w:r>
        <w:rPr>
          <w:sz w:val="28"/>
          <w:szCs w:val="28"/>
        </w:rPr>
        <w:t xml:space="preserve">- будівництво підвідного водоводу до с. </w:t>
      </w:r>
      <w:proofErr w:type="spellStart"/>
      <w:r>
        <w:rPr>
          <w:sz w:val="28"/>
          <w:szCs w:val="28"/>
        </w:rPr>
        <w:t>Новоселівка</w:t>
      </w:r>
      <w:proofErr w:type="spellEnd"/>
      <w:r>
        <w:rPr>
          <w:sz w:val="28"/>
          <w:szCs w:val="28"/>
        </w:rPr>
        <w:t xml:space="preserve"> Новомосковського району – 10000,0 тис. грн. (орієнтовна вартість);</w:t>
      </w:r>
    </w:p>
    <w:p w:rsidR="007D71B1" w:rsidRPr="007D71B1" w:rsidRDefault="000D1451" w:rsidP="008829FE">
      <w:pPr>
        <w:jc w:val="both"/>
        <w:rPr>
          <w:lang w:val="ru-RU" w:eastAsia="ru-RU"/>
        </w:rPr>
      </w:pPr>
      <w:r>
        <w:rPr>
          <w:sz w:val="28"/>
          <w:szCs w:val="28"/>
        </w:rPr>
        <w:t xml:space="preserve"> </w:t>
      </w:r>
      <w:r w:rsidR="007D71B1">
        <w:rPr>
          <w:sz w:val="28"/>
          <w:szCs w:val="28"/>
        </w:rPr>
        <w:tab/>
      </w:r>
      <w:r>
        <w:rPr>
          <w:sz w:val="28"/>
          <w:szCs w:val="28"/>
        </w:rPr>
        <w:t xml:space="preserve">- </w:t>
      </w:r>
      <w:r w:rsidR="007D71B1">
        <w:rPr>
          <w:sz w:val="28"/>
          <w:szCs w:val="28"/>
        </w:rPr>
        <w:t>р</w:t>
      </w:r>
      <w:r w:rsidRPr="000D1451">
        <w:rPr>
          <w:sz w:val="28"/>
          <w:szCs w:val="28"/>
        </w:rPr>
        <w:t xml:space="preserve">еконструкція каналізаційних очисних споруд  і мереж </w:t>
      </w:r>
      <w:proofErr w:type="spellStart"/>
      <w:r w:rsidRPr="000D1451">
        <w:rPr>
          <w:sz w:val="28"/>
          <w:szCs w:val="28"/>
        </w:rPr>
        <w:t>сел.Меліоративне</w:t>
      </w:r>
      <w:proofErr w:type="spellEnd"/>
      <w:r w:rsidRPr="000D1451">
        <w:rPr>
          <w:sz w:val="28"/>
          <w:szCs w:val="28"/>
        </w:rPr>
        <w:t>, - капітальний ремонт</w:t>
      </w:r>
      <w:r w:rsidR="007D71B1">
        <w:rPr>
          <w:sz w:val="28"/>
          <w:szCs w:val="28"/>
        </w:rPr>
        <w:t xml:space="preserve">  - </w:t>
      </w:r>
      <w:r w:rsidR="007D71B1" w:rsidRPr="007D71B1">
        <w:rPr>
          <w:lang w:val="ru-RU" w:eastAsia="ru-RU"/>
        </w:rPr>
        <w:t xml:space="preserve">10792,254 </w:t>
      </w:r>
      <w:proofErr w:type="spellStart"/>
      <w:r w:rsidR="007D71B1" w:rsidRPr="007D71B1">
        <w:rPr>
          <w:lang w:val="ru-RU" w:eastAsia="ru-RU"/>
        </w:rPr>
        <w:t>тис.грн</w:t>
      </w:r>
      <w:proofErr w:type="spellEnd"/>
      <w:r w:rsidR="007D71B1" w:rsidRPr="007D71B1">
        <w:rPr>
          <w:lang w:val="ru-RU" w:eastAsia="ru-RU"/>
        </w:rPr>
        <w:t>.</w:t>
      </w:r>
    </w:p>
    <w:p w:rsidR="0064307D" w:rsidRPr="008829FE" w:rsidRDefault="0064307D" w:rsidP="008829FE">
      <w:pPr>
        <w:ind w:firstLine="708"/>
        <w:jc w:val="both"/>
        <w:rPr>
          <w:sz w:val="28"/>
          <w:szCs w:val="28"/>
        </w:rPr>
      </w:pPr>
      <w:r w:rsidRPr="008829FE">
        <w:rPr>
          <w:sz w:val="28"/>
          <w:szCs w:val="28"/>
        </w:rPr>
        <w:t xml:space="preserve">- Реконструкція амбулаторії </w:t>
      </w:r>
      <w:proofErr w:type="spellStart"/>
      <w:r w:rsidRPr="008829FE">
        <w:rPr>
          <w:sz w:val="28"/>
          <w:szCs w:val="28"/>
        </w:rPr>
        <w:t>с.Знаменівка</w:t>
      </w:r>
      <w:proofErr w:type="spellEnd"/>
      <w:r w:rsidRPr="008829FE">
        <w:rPr>
          <w:sz w:val="28"/>
          <w:szCs w:val="28"/>
        </w:rPr>
        <w:t xml:space="preserve">  – 10000 </w:t>
      </w:r>
      <w:proofErr w:type="spellStart"/>
      <w:r w:rsidRPr="008829FE">
        <w:rPr>
          <w:sz w:val="28"/>
          <w:szCs w:val="28"/>
        </w:rPr>
        <w:t>тис.грн</w:t>
      </w:r>
      <w:proofErr w:type="spellEnd"/>
    </w:p>
    <w:p w:rsidR="0064307D" w:rsidRPr="008829FE" w:rsidRDefault="0064307D" w:rsidP="008829FE">
      <w:pPr>
        <w:ind w:firstLine="708"/>
        <w:jc w:val="both"/>
        <w:rPr>
          <w:sz w:val="28"/>
          <w:szCs w:val="28"/>
        </w:rPr>
      </w:pPr>
      <w:r w:rsidRPr="008829FE">
        <w:rPr>
          <w:sz w:val="28"/>
          <w:szCs w:val="28"/>
        </w:rPr>
        <w:t xml:space="preserve">- Реконструкція амбулаторії </w:t>
      </w:r>
      <w:proofErr w:type="spellStart"/>
      <w:r w:rsidRPr="008829FE">
        <w:rPr>
          <w:sz w:val="28"/>
          <w:szCs w:val="28"/>
        </w:rPr>
        <w:t>с.Новоселівка</w:t>
      </w:r>
      <w:proofErr w:type="spellEnd"/>
      <w:r w:rsidRPr="008829FE">
        <w:rPr>
          <w:sz w:val="28"/>
          <w:szCs w:val="28"/>
        </w:rPr>
        <w:t xml:space="preserve"> – 10000 </w:t>
      </w:r>
      <w:proofErr w:type="spellStart"/>
      <w:r w:rsidRPr="008829FE">
        <w:rPr>
          <w:sz w:val="28"/>
          <w:szCs w:val="28"/>
        </w:rPr>
        <w:t>тис.грн</w:t>
      </w:r>
      <w:proofErr w:type="spellEnd"/>
      <w:r w:rsidRPr="008829FE">
        <w:rPr>
          <w:sz w:val="28"/>
          <w:szCs w:val="28"/>
        </w:rPr>
        <w:t>.</w:t>
      </w:r>
    </w:p>
    <w:p w:rsidR="006829D2" w:rsidRPr="0064307D" w:rsidRDefault="008829FE" w:rsidP="008829FE">
      <w:pPr>
        <w:pStyle w:val="ac"/>
        <w:ind w:left="0"/>
        <w:jc w:val="both"/>
        <w:rPr>
          <w:sz w:val="28"/>
          <w:szCs w:val="28"/>
        </w:rPr>
      </w:pPr>
      <w:r>
        <w:rPr>
          <w:sz w:val="28"/>
          <w:szCs w:val="28"/>
        </w:rPr>
        <w:t xml:space="preserve">          -  </w:t>
      </w:r>
      <w:r w:rsidR="0064307D">
        <w:rPr>
          <w:sz w:val="28"/>
          <w:szCs w:val="28"/>
        </w:rPr>
        <w:t xml:space="preserve">Капітальний ремонт </w:t>
      </w:r>
      <w:proofErr w:type="spellStart"/>
      <w:r w:rsidR="0064307D">
        <w:rPr>
          <w:sz w:val="28"/>
          <w:szCs w:val="28"/>
        </w:rPr>
        <w:t>Меліор</w:t>
      </w:r>
      <w:r w:rsidR="00E27151">
        <w:rPr>
          <w:sz w:val="28"/>
          <w:szCs w:val="28"/>
        </w:rPr>
        <w:t>ативнівського</w:t>
      </w:r>
      <w:proofErr w:type="spellEnd"/>
      <w:r w:rsidR="00E27151">
        <w:rPr>
          <w:sz w:val="28"/>
          <w:szCs w:val="28"/>
        </w:rPr>
        <w:t xml:space="preserve"> СБК - р</w:t>
      </w:r>
      <w:r w:rsidR="0064307D">
        <w:rPr>
          <w:sz w:val="28"/>
          <w:szCs w:val="28"/>
        </w:rPr>
        <w:t xml:space="preserve">еконструкція </w:t>
      </w:r>
      <w:r w:rsidR="00E27151">
        <w:rPr>
          <w:sz w:val="28"/>
          <w:szCs w:val="28"/>
        </w:rPr>
        <w:t xml:space="preserve"> - 200 </w:t>
      </w:r>
      <w:proofErr w:type="spellStart"/>
      <w:r w:rsidR="00E27151">
        <w:rPr>
          <w:sz w:val="28"/>
          <w:szCs w:val="28"/>
        </w:rPr>
        <w:t>тис.грн</w:t>
      </w:r>
      <w:proofErr w:type="spellEnd"/>
      <w:r w:rsidR="00E27151">
        <w:rPr>
          <w:sz w:val="28"/>
          <w:szCs w:val="28"/>
        </w:rPr>
        <w:t>.</w:t>
      </w:r>
    </w:p>
    <w:p w:rsidR="006829D2" w:rsidRDefault="006829D2" w:rsidP="006829D2">
      <w:pPr>
        <w:ind w:firstLine="709"/>
        <w:jc w:val="both"/>
        <w:rPr>
          <w:sz w:val="28"/>
          <w:szCs w:val="28"/>
        </w:rPr>
      </w:pPr>
      <w:r>
        <w:rPr>
          <w:sz w:val="28"/>
          <w:szCs w:val="28"/>
        </w:rPr>
        <w:t xml:space="preserve">- реконструкція </w:t>
      </w:r>
      <w:r w:rsidR="00EE3D6D">
        <w:rPr>
          <w:sz w:val="28"/>
          <w:szCs w:val="28"/>
        </w:rPr>
        <w:t xml:space="preserve"> </w:t>
      </w:r>
      <w:r w:rsidR="0064307D">
        <w:rPr>
          <w:sz w:val="28"/>
          <w:szCs w:val="28"/>
        </w:rPr>
        <w:t>стадіону ФСК «</w:t>
      </w:r>
      <w:proofErr w:type="spellStart"/>
      <w:r w:rsidR="0064307D">
        <w:rPr>
          <w:sz w:val="28"/>
          <w:szCs w:val="28"/>
        </w:rPr>
        <w:t>Камелот</w:t>
      </w:r>
      <w:proofErr w:type="spellEnd"/>
      <w:r w:rsidR="0064307D">
        <w:rPr>
          <w:sz w:val="28"/>
          <w:szCs w:val="28"/>
        </w:rPr>
        <w:t>»</w:t>
      </w:r>
      <w:r>
        <w:rPr>
          <w:sz w:val="28"/>
          <w:szCs w:val="28"/>
        </w:rPr>
        <w:t xml:space="preserve"> </w:t>
      </w:r>
      <w:r w:rsidR="0064307D">
        <w:rPr>
          <w:sz w:val="28"/>
          <w:szCs w:val="28"/>
        </w:rPr>
        <w:t xml:space="preserve"> </w:t>
      </w:r>
      <w:r>
        <w:rPr>
          <w:sz w:val="28"/>
          <w:szCs w:val="28"/>
        </w:rPr>
        <w:t xml:space="preserve">с. </w:t>
      </w:r>
      <w:r w:rsidR="0064307D">
        <w:rPr>
          <w:sz w:val="28"/>
          <w:szCs w:val="28"/>
        </w:rPr>
        <w:t>Піщанка</w:t>
      </w:r>
      <w:r>
        <w:rPr>
          <w:sz w:val="28"/>
          <w:szCs w:val="28"/>
        </w:rPr>
        <w:t xml:space="preserve"> – </w:t>
      </w:r>
      <w:r w:rsidR="00E27151">
        <w:rPr>
          <w:sz w:val="28"/>
          <w:szCs w:val="28"/>
        </w:rPr>
        <w:t>1</w:t>
      </w:r>
      <w:r w:rsidR="0064307D">
        <w:rPr>
          <w:sz w:val="28"/>
          <w:szCs w:val="28"/>
        </w:rPr>
        <w:t>00</w:t>
      </w:r>
      <w:r>
        <w:rPr>
          <w:sz w:val="28"/>
          <w:szCs w:val="28"/>
        </w:rPr>
        <w:t xml:space="preserve"> тис. грн.;</w:t>
      </w:r>
    </w:p>
    <w:p w:rsidR="006829D2" w:rsidRDefault="00E27151" w:rsidP="006829D2">
      <w:pPr>
        <w:ind w:firstLine="709"/>
        <w:jc w:val="both"/>
        <w:rPr>
          <w:sz w:val="28"/>
          <w:szCs w:val="28"/>
        </w:rPr>
      </w:pPr>
      <w:r>
        <w:rPr>
          <w:sz w:val="28"/>
          <w:szCs w:val="28"/>
        </w:rPr>
        <w:t xml:space="preserve"> </w:t>
      </w:r>
    </w:p>
    <w:p w:rsidR="006829D2" w:rsidRDefault="006829D2" w:rsidP="006829D2">
      <w:pPr>
        <w:tabs>
          <w:tab w:val="left" w:pos="0"/>
        </w:tabs>
        <w:autoSpaceDE w:val="0"/>
        <w:ind w:firstLine="709"/>
        <w:jc w:val="both"/>
        <w:rPr>
          <w:sz w:val="28"/>
          <w:szCs w:val="28"/>
        </w:rPr>
      </w:pPr>
      <w:r>
        <w:rPr>
          <w:sz w:val="28"/>
          <w:szCs w:val="28"/>
        </w:rPr>
        <w:t>За умови надходження необхідного фінансового ресурсу</w:t>
      </w:r>
      <w:r w:rsidR="00E27151">
        <w:rPr>
          <w:sz w:val="28"/>
          <w:szCs w:val="28"/>
        </w:rPr>
        <w:t xml:space="preserve"> </w:t>
      </w:r>
      <w:r>
        <w:rPr>
          <w:sz w:val="28"/>
          <w:szCs w:val="28"/>
        </w:rPr>
        <w:t>передбачається, за потреби, реалізація інших проектів, в тому числі здійснення капітальних видатків</w:t>
      </w:r>
      <w:r>
        <w:rPr>
          <w:bCs/>
          <w:sz w:val="28"/>
          <w:szCs w:val="28"/>
        </w:rPr>
        <w:t xml:space="preserve"> щодо функціонування об'єктів життєзабезпечення, соціально-культурного призначення</w:t>
      </w:r>
      <w:r>
        <w:rPr>
          <w:sz w:val="28"/>
          <w:szCs w:val="28"/>
        </w:rPr>
        <w:t xml:space="preserve"> </w:t>
      </w:r>
      <w:r w:rsidR="00E27151">
        <w:rPr>
          <w:sz w:val="28"/>
          <w:szCs w:val="28"/>
        </w:rPr>
        <w:t>громади</w:t>
      </w:r>
      <w:r>
        <w:rPr>
          <w:sz w:val="28"/>
          <w:szCs w:val="28"/>
        </w:rPr>
        <w:t xml:space="preserve"> та удосконалення їх матеріально-технічної бази. </w:t>
      </w:r>
    </w:p>
    <w:p w:rsidR="00AA285A" w:rsidRDefault="00AA285A" w:rsidP="00A00FCB">
      <w:pPr>
        <w:widowControl w:val="0"/>
        <w:tabs>
          <w:tab w:val="left" w:pos="0"/>
        </w:tabs>
        <w:ind w:firstLine="709"/>
        <w:jc w:val="center"/>
        <w:rPr>
          <w:rStyle w:val="a3"/>
          <w:b/>
          <w:color w:val="000000"/>
          <w:sz w:val="28"/>
          <w:szCs w:val="28"/>
        </w:rPr>
      </w:pPr>
    </w:p>
    <w:p w:rsidR="006829D2" w:rsidRDefault="006829D2" w:rsidP="00A00FCB">
      <w:pPr>
        <w:widowControl w:val="0"/>
        <w:tabs>
          <w:tab w:val="left" w:pos="0"/>
        </w:tabs>
        <w:ind w:firstLine="709"/>
        <w:jc w:val="center"/>
        <w:rPr>
          <w:rStyle w:val="a3"/>
          <w:b/>
          <w:color w:val="000000"/>
          <w:sz w:val="28"/>
          <w:szCs w:val="28"/>
        </w:rPr>
      </w:pPr>
      <w:r>
        <w:rPr>
          <w:rStyle w:val="a3"/>
          <w:b/>
          <w:color w:val="000000"/>
          <w:sz w:val="28"/>
          <w:szCs w:val="28"/>
        </w:rPr>
        <w:lastRenderedPageBreak/>
        <w:t>3.</w:t>
      </w:r>
      <w:r w:rsidR="00EE3D6D">
        <w:rPr>
          <w:rStyle w:val="a3"/>
          <w:b/>
          <w:color w:val="000000"/>
          <w:sz w:val="28"/>
          <w:szCs w:val="28"/>
        </w:rPr>
        <w:t>4</w:t>
      </w:r>
      <w:r>
        <w:rPr>
          <w:rStyle w:val="a3"/>
          <w:b/>
          <w:color w:val="000000"/>
          <w:sz w:val="28"/>
          <w:szCs w:val="28"/>
        </w:rPr>
        <w:t>.</w:t>
      </w:r>
      <w:r>
        <w:rPr>
          <w:rStyle w:val="a3"/>
          <w:color w:val="000000"/>
          <w:sz w:val="28"/>
          <w:szCs w:val="28"/>
        </w:rPr>
        <w:t xml:space="preserve"> </w:t>
      </w:r>
      <w:r>
        <w:rPr>
          <w:rStyle w:val="a3"/>
          <w:b/>
          <w:color w:val="000000"/>
          <w:sz w:val="28"/>
          <w:szCs w:val="28"/>
        </w:rPr>
        <w:t>Демографічно-ресурсний розвиток</w:t>
      </w:r>
    </w:p>
    <w:p w:rsidR="006829D2" w:rsidRDefault="006829D2" w:rsidP="006829D2">
      <w:pPr>
        <w:widowControl w:val="0"/>
        <w:tabs>
          <w:tab w:val="left" w:pos="720"/>
          <w:tab w:val="left" w:pos="900"/>
          <w:tab w:val="left" w:pos="1260"/>
        </w:tabs>
        <w:jc w:val="center"/>
      </w:pPr>
    </w:p>
    <w:p w:rsidR="006829D2" w:rsidRDefault="006829D2" w:rsidP="006829D2">
      <w:pPr>
        <w:widowControl w:val="0"/>
        <w:spacing w:line="230" w:lineRule="auto"/>
        <w:ind w:firstLine="709"/>
        <w:jc w:val="both"/>
        <w:rPr>
          <w:color w:val="000000"/>
          <w:sz w:val="28"/>
          <w:szCs w:val="28"/>
        </w:rPr>
      </w:pPr>
      <w:r>
        <w:rPr>
          <w:color w:val="000000"/>
          <w:sz w:val="28"/>
          <w:szCs w:val="28"/>
        </w:rPr>
        <w:t xml:space="preserve">Демографічний чинник є одним із визначальних для забезпечення стабільного й безпечного розвитку </w:t>
      </w:r>
      <w:r w:rsidR="00E27151">
        <w:rPr>
          <w:color w:val="000000"/>
          <w:sz w:val="28"/>
          <w:szCs w:val="28"/>
        </w:rPr>
        <w:t>громади</w:t>
      </w:r>
      <w:r>
        <w:rPr>
          <w:color w:val="000000"/>
          <w:sz w:val="28"/>
          <w:szCs w:val="28"/>
        </w:rPr>
        <w:t>, регіону і держави в цілому. Демографічна політика в сучасних умовах повинна бути направлена на створення умов для поліпшення матеріального становища сімей з дітьми, розвитку системи соціального обслуговування сім’ї, збільшення видів послуг, що надаються сім’ї, зниженню материнської і дитячої смертності, посиленню профілактики захворювань.</w:t>
      </w:r>
    </w:p>
    <w:p w:rsidR="006829D2" w:rsidRDefault="006829D2" w:rsidP="006829D2">
      <w:pPr>
        <w:widowControl w:val="0"/>
        <w:tabs>
          <w:tab w:val="left" w:pos="8550"/>
        </w:tabs>
        <w:ind w:firstLine="720"/>
        <w:jc w:val="both"/>
        <w:rPr>
          <w:b/>
          <w:color w:val="000000"/>
          <w:sz w:val="28"/>
          <w:szCs w:val="28"/>
        </w:rPr>
      </w:pPr>
    </w:p>
    <w:p w:rsidR="006829D2" w:rsidRDefault="006829D2" w:rsidP="006829D2">
      <w:pPr>
        <w:widowControl w:val="0"/>
        <w:ind w:firstLine="720"/>
        <w:jc w:val="both"/>
        <w:rPr>
          <w:b/>
          <w:color w:val="000000"/>
          <w:sz w:val="28"/>
          <w:szCs w:val="28"/>
        </w:rPr>
      </w:pPr>
      <w:r>
        <w:rPr>
          <w:b/>
          <w:color w:val="000000"/>
          <w:sz w:val="28"/>
          <w:szCs w:val="28"/>
        </w:rPr>
        <w:t>Актуальні питання:</w:t>
      </w:r>
    </w:p>
    <w:p w:rsidR="006829D2" w:rsidRDefault="006829D2" w:rsidP="006829D2">
      <w:pPr>
        <w:widowControl w:val="0"/>
        <w:ind w:firstLine="709"/>
        <w:jc w:val="both"/>
        <w:rPr>
          <w:color w:val="000000"/>
          <w:sz w:val="28"/>
          <w:szCs w:val="28"/>
        </w:rPr>
      </w:pPr>
      <w:r>
        <w:rPr>
          <w:color w:val="000000"/>
          <w:sz w:val="28"/>
          <w:szCs w:val="28"/>
        </w:rPr>
        <w:t xml:space="preserve">зниження чисельності населення </w:t>
      </w:r>
      <w:r w:rsidR="00E27151">
        <w:rPr>
          <w:color w:val="000000"/>
          <w:sz w:val="28"/>
          <w:szCs w:val="28"/>
        </w:rPr>
        <w:t>громади</w:t>
      </w:r>
      <w:r>
        <w:rPr>
          <w:color w:val="000000"/>
          <w:sz w:val="28"/>
          <w:szCs w:val="28"/>
        </w:rPr>
        <w:t>;</w:t>
      </w:r>
    </w:p>
    <w:p w:rsidR="006829D2" w:rsidRDefault="006829D2" w:rsidP="006829D2">
      <w:pPr>
        <w:widowControl w:val="0"/>
        <w:ind w:firstLine="709"/>
        <w:jc w:val="both"/>
        <w:rPr>
          <w:color w:val="000000"/>
          <w:sz w:val="28"/>
          <w:szCs w:val="28"/>
        </w:rPr>
      </w:pPr>
      <w:r>
        <w:rPr>
          <w:color w:val="000000"/>
          <w:sz w:val="28"/>
          <w:szCs w:val="28"/>
        </w:rPr>
        <w:t>недостатнє стимулювання народжуваності.</w:t>
      </w:r>
    </w:p>
    <w:p w:rsidR="006829D2" w:rsidRDefault="006829D2" w:rsidP="006829D2">
      <w:pPr>
        <w:widowControl w:val="0"/>
        <w:ind w:firstLine="709"/>
        <w:jc w:val="both"/>
        <w:rPr>
          <w:color w:val="000000"/>
          <w:sz w:val="28"/>
          <w:szCs w:val="28"/>
        </w:rPr>
      </w:pPr>
    </w:p>
    <w:p w:rsidR="006829D2" w:rsidRDefault="006829D2" w:rsidP="006829D2">
      <w:pPr>
        <w:widowControl w:val="0"/>
        <w:tabs>
          <w:tab w:val="left" w:pos="0"/>
        </w:tabs>
        <w:ind w:firstLine="709"/>
        <w:jc w:val="both"/>
        <w:rPr>
          <w:color w:val="000000"/>
          <w:sz w:val="28"/>
          <w:szCs w:val="28"/>
        </w:rPr>
      </w:pPr>
      <w:r>
        <w:rPr>
          <w:b/>
          <w:color w:val="000000"/>
          <w:sz w:val="28"/>
          <w:szCs w:val="28"/>
        </w:rPr>
        <w:t xml:space="preserve">Головна мета: </w:t>
      </w:r>
      <w:r>
        <w:rPr>
          <w:color w:val="000000"/>
          <w:sz w:val="28"/>
          <w:szCs w:val="28"/>
        </w:rPr>
        <w:t>створення необхідних умов для нормалізації процесів природного і механічного відтворення населення шляхом збереження і зміцнення репродуктивного здоров’я населення, формування та стимулювання здорового способу життя, розв’язання проблем гігієни і безпеки праці, підтримки молоді, захисту інвалідів та людей похилого віку.</w:t>
      </w:r>
    </w:p>
    <w:p w:rsidR="006829D2" w:rsidRDefault="006829D2" w:rsidP="006829D2">
      <w:pPr>
        <w:widowControl w:val="0"/>
        <w:tabs>
          <w:tab w:val="left" w:pos="0"/>
        </w:tabs>
        <w:ind w:firstLine="709"/>
        <w:jc w:val="both"/>
        <w:rPr>
          <w:color w:val="000000"/>
          <w:sz w:val="28"/>
          <w:szCs w:val="28"/>
        </w:rPr>
      </w:pPr>
    </w:p>
    <w:p w:rsidR="006829D2" w:rsidRDefault="006829D2" w:rsidP="006829D2">
      <w:pPr>
        <w:widowControl w:val="0"/>
        <w:ind w:firstLine="709"/>
        <w:jc w:val="both"/>
        <w:rPr>
          <w:b/>
          <w:color w:val="000000"/>
          <w:sz w:val="28"/>
          <w:szCs w:val="28"/>
        </w:rPr>
      </w:pPr>
      <w:r>
        <w:rPr>
          <w:b/>
          <w:color w:val="000000"/>
          <w:sz w:val="28"/>
          <w:szCs w:val="28"/>
        </w:rPr>
        <w:t>Основні завдання:</w:t>
      </w:r>
    </w:p>
    <w:p w:rsidR="006829D2" w:rsidRDefault="006829D2" w:rsidP="006829D2">
      <w:pPr>
        <w:pStyle w:val="a5"/>
        <w:widowControl w:val="0"/>
        <w:tabs>
          <w:tab w:val="left" w:pos="0"/>
        </w:tabs>
        <w:spacing w:after="0"/>
        <w:ind w:firstLine="709"/>
        <w:jc w:val="both"/>
        <w:rPr>
          <w:bCs/>
          <w:color w:val="000000"/>
          <w:sz w:val="28"/>
          <w:szCs w:val="28"/>
        </w:rPr>
      </w:pPr>
      <w:r>
        <w:rPr>
          <w:bCs/>
          <w:color w:val="000000"/>
          <w:sz w:val="28"/>
          <w:szCs w:val="28"/>
        </w:rPr>
        <w:t>проведення інформаційно-роз’яснювальної роботи стосовно права на окремі види державної допомоги сім’ям, у яких народилися діти;</w:t>
      </w:r>
    </w:p>
    <w:p w:rsidR="006829D2" w:rsidRDefault="006829D2" w:rsidP="006829D2">
      <w:pPr>
        <w:pStyle w:val="a5"/>
        <w:widowControl w:val="0"/>
        <w:tabs>
          <w:tab w:val="left" w:pos="0"/>
        </w:tabs>
        <w:spacing w:after="0"/>
        <w:ind w:firstLine="709"/>
        <w:jc w:val="both"/>
        <w:rPr>
          <w:bCs/>
          <w:color w:val="000000"/>
          <w:sz w:val="28"/>
          <w:szCs w:val="28"/>
        </w:rPr>
      </w:pPr>
      <w:r>
        <w:rPr>
          <w:bCs/>
          <w:color w:val="000000"/>
          <w:sz w:val="28"/>
          <w:szCs w:val="28"/>
        </w:rPr>
        <w:t>проведення інформаційно-роз’яснювальної роботи стосовно права на забезпечення санаторно-курортними путівками громадянам, які постраждали внаслідок Чорнобильської катастрофи, ветеранів війни, інвалідів, учасників АТО, дітей пільгових категорій;</w:t>
      </w:r>
    </w:p>
    <w:p w:rsidR="006829D2" w:rsidRDefault="006829D2" w:rsidP="006829D2">
      <w:pPr>
        <w:pStyle w:val="a5"/>
        <w:widowControl w:val="0"/>
        <w:tabs>
          <w:tab w:val="left" w:pos="0"/>
        </w:tabs>
        <w:spacing w:after="0"/>
        <w:ind w:firstLine="709"/>
        <w:jc w:val="both"/>
        <w:rPr>
          <w:bCs/>
          <w:color w:val="000000"/>
          <w:sz w:val="28"/>
          <w:szCs w:val="28"/>
        </w:rPr>
      </w:pPr>
      <w:r>
        <w:rPr>
          <w:bCs/>
          <w:color w:val="000000"/>
          <w:sz w:val="28"/>
          <w:szCs w:val="28"/>
        </w:rPr>
        <w:t>поліпшення планування сім’ї, вдосконалення системи надання відповідної кваліфікованої медичної допомоги сім’ям, які бажають мати дітей;</w:t>
      </w:r>
    </w:p>
    <w:p w:rsidR="006829D2" w:rsidRDefault="006829D2" w:rsidP="006829D2">
      <w:pPr>
        <w:pStyle w:val="a5"/>
        <w:widowControl w:val="0"/>
        <w:tabs>
          <w:tab w:val="left" w:pos="0"/>
        </w:tabs>
        <w:spacing w:after="0"/>
        <w:ind w:firstLine="709"/>
        <w:jc w:val="both"/>
        <w:rPr>
          <w:bCs/>
          <w:color w:val="000000"/>
          <w:sz w:val="28"/>
          <w:szCs w:val="28"/>
        </w:rPr>
      </w:pPr>
      <w:r>
        <w:rPr>
          <w:bCs/>
          <w:color w:val="000000"/>
          <w:sz w:val="28"/>
          <w:szCs w:val="28"/>
        </w:rPr>
        <w:t>здійснення контролю та проведення моніторингу атестації робочих місць за умовами праці, наданням, відповідно до законодавства, пільг і компенсацій за роботу в шкідливих умовах;</w:t>
      </w:r>
    </w:p>
    <w:p w:rsidR="006829D2" w:rsidRDefault="006829D2" w:rsidP="006829D2">
      <w:pPr>
        <w:pStyle w:val="a5"/>
        <w:widowControl w:val="0"/>
        <w:tabs>
          <w:tab w:val="left" w:pos="0"/>
        </w:tabs>
        <w:spacing w:after="0"/>
        <w:ind w:firstLine="709"/>
        <w:jc w:val="both"/>
        <w:rPr>
          <w:bCs/>
          <w:color w:val="000000"/>
          <w:sz w:val="28"/>
          <w:szCs w:val="28"/>
        </w:rPr>
      </w:pPr>
      <w:r>
        <w:rPr>
          <w:bCs/>
          <w:color w:val="000000"/>
          <w:sz w:val="28"/>
          <w:szCs w:val="28"/>
        </w:rPr>
        <w:t>здійснення контролю та проведення моніторингу стану охорони праці;</w:t>
      </w:r>
    </w:p>
    <w:p w:rsidR="00E27151" w:rsidRPr="00AA285A" w:rsidRDefault="00E27151" w:rsidP="006829D2">
      <w:pPr>
        <w:widowControl w:val="0"/>
        <w:ind w:firstLine="709"/>
        <w:jc w:val="both"/>
        <w:rPr>
          <w:b/>
          <w:color w:val="000000"/>
          <w:sz w:val="16"/>
          <w:szCs w:val="16"/>
        </w:rPr>
      </w:pPr>
    </w:p>
    <w:p w:rsidR="006829D2" w:rsidRDefault="006829D2" w:rsidP="006829D2">
      <w:pPr>
        <w:widowControl w:val="0"/>
        <w:ind w:firstLine="709"/>
        <w:jc w:val="both"/>
        <w:rPr>
          <w:b/>
          <w:color w:val="000000"/>
          <w:sz w:val="28"/>
          <w:szCs w:val="28"/>
        </w:rPr>
      </w:pPr>
      <w:r>
        <w:rPr>
          <w:b/>
          <w:color w:val="000000"/>
          <w:sz w:val="28"/>
          <w:szCs w:val="28"/>
        </w:rPr>
        <w:t>Критерії досягнення:</w:t>
      </w:r>
    </w:p>
    <w:p w:rsidR="006829D2" w:rsidRDefault="006829D2" w:rsidP="006829D2">
      <w:pPr>
        <w:widowControl w:val="0"/>
        <w:ind w:firstLine="709"/>
        <w:jc w:val="both"/>
        <w:rPr>
          <w:color w:val="000000"/>
          <w:sz w:val="28"/>
          <w:szCs w:val="28"/>
        </w:rPr>
      </w:pPr>
      <w:r>
        <w:rPr>
          <w:color w:val="000000"/>
          <w:sz w:val="28"/>
          <w:szCs w:val="28"/>
        </w:rPr>
        <w:t>Середньорічна чисельність наявного населення у 201</w:t>
      </w:r>
      <w:r w:rsidR="00E27151">
        <w:rPr>
          <w:color w:val="000000"/>
          <w:sz w:val="28"/>
          <w:szCs w:val="28"/>
        </w:rPr>
        <w:t>9</w:t>
      </w:r>
      <w:r>
        <w:rPr>
          <w:color w:val="000000"/>
          <w:sz w:val="28"/>
          <w:szCs w:val="28"/>
        </w:rPr>
        <w:t xml:space="preserve"> році складе </w:t>
      </w:r>
      <w:r>
        <w:rPr>
          <w:color w:val="000000"/>
          <w:sz w:val="28"/>
          <w:szCs w:val="28"/>
        </w:rPr>
        <w:br/>
      </w:r>
      <w:r w:rsidR="00E27151">
        <w:rPr>
          <w:color w:val="000000"/>
          <w:sz w:val="28"/>
          <w:szCs w:val="28"/>
          <w:lang w:val="ru-RU"/>
        </w:rPr>
        <w:t xml:space="preserve">21,72 </w:t>
      </w:r>
      <w:r>
        <w:rPr>
          <w:color w:val="000000"/>
          <w:sz w:val="28"/>
          <w:szCs w:val="28"/>
        </w:rPr>
        <w:t xml:space="preserve"> тис. осіб.</w:t>
      </w:r>
    </w:p>
    <w:p w:rsidR="00AB5780" w:rsidRDefault="00AB5780" w:rsidP="006829D2">
      <w:pPr>
        <w:widowControl w:val="0"/>
        <w:ind w:firstLine="709"/>
        <w:jc w:val="both"/>
        <w:rPr>
          <w:color w:val="000000"/>
          <w:sz w:val="28"/>
          <w:szCs w:val="28"/>
        </w:rPr>
      </w:pPr>
      <w:r>
        <w:rPr>
          <w:color w:val="000000"/>
          <w:sz w:val="28"/>
          <w:szCs w:val="28"/>
        </w:rPr>
        <w:t>Організація та забезпечення:</w:t>
      </w:r>
    </w:p>
    <w:p w:rsidR="006829D2" w:rsidRDefault="00E27151" w:rsidP="00E27151">
      <w:pPr>
        <w:widowControl w:val="0"/>
        <w:tabs>
          <w:tab w:val="left" w:pos="0"/>
        </w:tabs>
        <w:ind w:firstLine="709"/>
        <w:jc w:val="both"/>
        <w:rPr>
          <w:bCs/>
          <w:color w:val="000000"/>
          <w:sz w:val="28"/>
          <w:szCs w:val="28"/>
        </w:rPr>
      </w:pPr>
      <w:r>
        <w:rPr>
          <w:bCs/>
          <w:sz w:val="28"/>
          <w:szCs w:val="28"/>
        </w:rPr>
        <w:t xml:space="preserve"> </w:t>
      </w:r>
      <w:r w:rsidR="006829D2">
        <w:rPr>
          <w:bCs/>
          <w:color w:val="000000"/>
          <w:sz w:val="28"/>
          <w:szCs w:val="28"/>
        </w:rPr>
        <w:t xml:space="preserve">допомоги дітям, які перебувають під опікою чи піклуванням </w:t>
      </w:r>
      <w:r>
        <w:rPr>
          <w:bCs/>
          <w:color w:val="000000"/>
          <w:sz w:val="28"/>
          <w:szCs w:val="28"/>
        </w:rPr>
        <w:t xml:space="preserve"> </w:t>
      </w:r>
    </w:p>
    <w:p w:rsidR="006829D2" w:rsidRDefault="00E27151" w:rsidP="006829D2">
      <w:pPr>
        <w:widowControl w:val="0"/>
        <w:tabs>
          <w:tab w:val="left" w:pos="0"/>
        </w:tabs>
        <w:ind w:firstLine="709"/>
        <w:jc w:val="both"/>
        <w:rPr>
          <w:bCs/>
          <w:color w:val="000000"/>
          <w:sz w:val="28"/>
          <w:szCs w:val="28"/>
        </w:rPr>
      </w:pPr>
      <w:r>
        <w:rPr>
          <w:bCs/>
          <w:color w:val="000000"/>
          <w:sz w:val="28"/>
          <w:szCs w:val="28"/>
        </w:rPr>
        <w:t xml:space="preserve"> </w:t>
      </w:r>
      <w:r w:rsidR="006829D2">
        <w:rPr>
          <w:bCs/>
          <w:color w:val="000000"/>
          <w:sz w:val="28"/>
          <w:szCs w:val="28"/>
        </w:rPr>
        <w:t>безкоштовною інформаційно-роз’яснювальною допомогою сімей, які перебувають у зареєстрованому шлюбі;</w:t>
      </w:r>
    </w:p>
    <w:p w:rsidR="006829D2" w:rsidRDefault="006829D2" w:rsidP="006829D2">
      <w:pPr>
        <w:widowControl w:val="0"/>
        <w:tabs>
          <w:tab w:val="left" w:pos="0"/>
        </w:tabs>
        <w:ind w:firstLine="709"/>
        <w:jc w:val="both"/>
        <w:rPr>
          <w:bCs/>
          <w:color w:val="000000"/>
          <w:sz w:val="28"/>
          <w:szCs w:val="28"/>
        </w:rPr>
      </w:pPr>
      <w:r>
        <w:rPr>
          <w:bCs/>
          <w:color w:val="000000"/>
          <w:sz w:val="28"/>
          <w:szCs w:val="28"/>
        </w:rPr>
        <w:t xml:space="preserve">оздоровленням та відпочинком </w:t>
      </w:r>
      <w:r w:rsidR="00E27151">
        <w:rPr>
          <w:bCs/>
          <w:color w:val="000000"/>
          <w:sz w:val="28"/>
          <w:szCs w:val="28"/>
        </w:rPr>
        <w:t xml:space="preserve"> </w:t>
      </w:r>
      <w:r>
        <w:rPr>
          <w:bCs/>
          <w:color w:val="000000"/>
          <w:sz w:val="28"/>
          <w:szCs w:val="28"/>
        </w:rPr>
        <w:t>. дітей.</w:t>
      </w:r>
    </w:p>
    <w:p w:rsidR="00E27151" w:rsidRPr="00AA285A" w:rsidRDefault="00E27151" w:rsidP="006829D2">
      <w:pPr>
        <w:widowControl w:val="0"/>
        <w:ind w:left="108"/>
        <w:jc w:val="center"/>
        <w:rPr>
          <w:b/>
          <w:color w:val="000000"/>
          <w:sz w:val="20"/>
          <w:szCs w:val="20"/>
          <w:u w:val="single"/>
        </w:rPr>
      </w:pPr>
    </w:p>
    <w:p w:rsidR="006829D2" w:rsidRPr="003D3515" w:rsidRDefault="006829D2" w:rsidP="006829D2">
      <w:pPr>
        <w:widowControl w:val="0"/>
        <w:ind w:left="108"/>
        <w:jc w:val="center"/>
        <w:rPr>
          <w:rStyle w:val="a3"/>
          <w:b/>
          <w:color w:val="auto"/>
        </w:rPr>
      </w:pPr>
      <w:r w:rsidRPr="003D3515">
        <w:rPr>
          <w:b/>
          <w:sz w:val="28"/>
          <w:szCs w:val="28"/>
          <w:u w:val="single"/>
        </w:rPr>
        <w:t>3.</w:t>
      </w:r>
      <w:r w:rsidR="00EE3D6D">
        <w:rPr>
          <w:b/>
          <w:sz w:val="28"/>
          <w:szCs w:val="28"/>
          <w:u w:val="single"/>
        </w:rPr>
        <w:t>5</w:t>
      </w:r>
      <w:r w:rsidRPr="003D3515">
        <w:rPr>
          <w:b/>
          <w:sz w:val="28"/>
          <w:szCs w:val="28"/>
          <w:u w:val="single"/>
        </w:rPr>
        <w:t xml:space="preserve">. </w:t>
      </w:r>
      <w:hyperlink r:id="rId7" w:anchor="_Toc130175726" w:history="1">
        <w:r w:rsidRPr="003D3515">
          <w:rPr>
            <w:rStyle w:val="a3"/>
            <w:b/>
            <w:color w:val="auto"/>
          </w:rPr>
          <w:t xml:space="preserve">Зайнятість населення </w:t>
        </w:r>
      </w:hyperlink>
      <w:r w:rsidRPr="003D3515">
        <w:rPr>
          <w:rStyle w:val="a3"/>
          <w:b/>
          <w:color w:val="auto"/>
          <w:sz w:val="28"/>
          <w:szCs w:val="28"/>
        </w:rPr>
        <w:t xml:space="preserve"> та ринок праці</w:t>
      </w:r>
    </w:p>
    <w:p w:rsidR="006829D2" w:rsidRDefault="006829D2" w:rsidP="006829D2">
      <w:pPr>
        <w:widowControl w:val="0"/>
        <w:ind w:firstLine="709"/>
        <w:jc w:val="both"/>
        <w:rPr>
          <w:b/>
          <w:color w:val="000000"/>
          <w:sz w:val="28"/>
          <w:szCs w:val="28"/>
        </w:rPr>
      </w:pPr>
      <w:r>
        <w:rPr>
          <w:b/>
          <w:color w:val="000000"/>
          <w:sz w:val="28"/>
          <w:szCs w:val="28"/>
        </w:rPr>
        <w:t>Актуальні питання:</w:t>
      </w:r>
    </w:p>
    <w:p w:rsidR="006829D2" w:rsidRDefault="006829D2" w:rsidP="006829D2">
      <w:pPr>
        <w:widowControl w:val="0"/>
        <w:tabs>
          <w:tab w:val="left" w:pos="142"/>
        </w:tabs>
        <w:ind w:firstLine="709"/>
        <w:jc w:val="both"/>
        <w:rPr>
          <w:color w:val="000000"/>
          <w:sz w:val="28"/>
          <w:szCs w:val="28"/>
        </w:rPr>
      </w:pPr>
      <w:r>
        <w:rPr>
          <w:color w:val="000000"/>
          <w:sz w:val="28"/>
          <w:szCs w:val="28"/>
        </w:rPr>
        <w:t>підвищення професійної підготовки та конкурентоспроможності незайнятого населення;</w:t>
      </w:r>
    </w:p>
    <w:p w:rsidR="006829D2" w:rsidRDefault="006829D2" w:rsidP="006829D2">
      <w:pPr>
        <w:widowControl w:val="0"/>
        <w:tabs>
          <w:tab w:val="left" w:pos="142"/>
        </w:tabs>
        <w:ind w:firstLine="709"/>
        <w:jc w:val="both"/>
        <w:rPr>
          <w:color w:val="000000"/>
          <w:sz w:val="28"/>
          <w:szCs w:val="28"/>
        </w:rPr>
      </w:pPr>
      <w:r>
        <w:rPr>
          <w:color w:val="000000"/>
          <w:sz w:val="28"/>
          <w:szCs w:val="28"/>
        </w:rPr>
        <w:t>працевлаштування соціально незахищених категорій громадян, які потребують соціального захисту;</w:t>
      </w:r>
    </w:p>
    <w:p w:rsidR="006829D2" w:rsidRDefault="006829D2" w:rsidP="006829D2">
      <w:pPr>
        <w:widowControl w:val="0"/>
        <w:tabs>
          <w:tab w:val="left" w:pos="142"/>
        </w:tabs>
        <w:ind w:firstLine="709"/>
        <w:jc w:val="both"/>
        <w:rPr>
          <w:color w:val="000000"/>
          <w:sz w:val="28"/>
          <w:szCs w:val="28"/>
        </w:rPr>
      </w:pPr>
      <w:r>
        <w:rPr>
          <w:color w:val="000000"/>
          <w:sz w:val="28"/>
          <w:szCs w:val="28"/>
        </w:rPr>
        <w:lastRenderedPageBreak/>
        <w:t>підвищення мотивації та стимулювання заінтересованості роботодавців до працевлаштування незайнятого населення.</w:t>
      </w:r>
    </w:p>
    <w:p w:rsidR="006829D2" w:rsidRDefault="006829D2" w:rsidP="006829D2">
      <w:pPr>
        <w:pStyle w:val="22"/>
        <w:widowControl w:val="0"/>
        <w:tabs>
          <w:tab w:val="left" w:pos="1083"/>
        </w:tabs>
        <w:spacing w:after="0" w:line="240" w:lineRule="auto"/>
        <w:ind w:left="0" w:firstLine="709"/>
        <w:jc w:val="both"/>
        <w:rPr>
          <w:b/>
          <w:color w:val="000000"/>
          <w:sz w:val="28"/>
          <w:szCs w:val="28"/>
        </w:rPr>
      </w:pPr>
    </w:p>
    <w:p w:rsidR="006829D2" w:rsidRDefault="006829D2" w:rsidP="006829D2">
      <w:pPr>
        <w:tabs>
          <w:tab w:val="left" w:pos="142"/>
          <w:tab w:val="left" w:pos="1083"/>
        </w:tabs>
        <w:ind w:firstLine="709"/>
        <w:jc w:val="both"/>
        <w:rPr>
          <w:b/>
          <w:color w:val="000000"/>
          <w:sz w:val="28"/>
          <w:szCs w:val="28"/>
        </w:rPr>
      </w:pPr>
      <w:r>
        <w:rPr>
          <w:b/>
          <w:color w:val="000000"/>
          <w:sz w:val="28"/>
          <w:szCs w:val="28"/>
        </w:rPr>
        <w:t xml:space="preserve">Головна мета: </w:t>
      </w:r>
    </w:p>
    <w:p w:rsidR="006829D2" w:rsidRDefault="006829D2" w:rsidP="006829D2">
      <w:pPr>
        <w:pStyle w:val="22"/>
        <w:widowControl w:val="0"/>
        <w:tabs>
          <w:tab w:val="left" w:pos="1083"/>
        </w:tabs>
        <w:spacing w:after="0" w:line="240" w:lineRule="auto"/>
        <w:ind w:left="0" w:firstLine="709"/>
        <w:jc w:val="both"/>
        <w:rPr>
          <w:sz w:val="28"/>
          <w:szCs w:val="28"/>
        </w:rPr>
      </w:pPr>
      <w:r>
        <w:rPr>
          <w:sz w:val="28"/>
          <w:szCs w:val="28"/>
        </w:rPr>
        <w:t>сприяння ефективній зайнятості населення, ефективне використання робочої сили та соціальний захист неконкурентоспроможних верств населення</w:t>
      </w:r>
    </w:p>
    <w:p w:rsidR="006829D2" w:rsidRDefault="006829D2" w:rsidP="006829D2">
      <w:pPr>
        <w:pStyle w:val="22"/>
        <w:widowControl w:val="0"/>
        <w:tabs>
          <w:tab w:val="left" w:pos="1083"/>
        </w:tabs>
        <w:spacing w:after="0" w:line="240" w:lineRule="auto"/>
        <w:ind w:left="0" w:firstLine="709"/>
        <w:jc w:val="both"/>
        <w:rPr>
          <w:color w:val="000000"/>
          <w:sz w:val="28"/>
          <w:szCs w:val="28"/>
        </w:rPr>
      </w:pPr>
    </w:p>
    <w:p w:rsidR="006829D2" w:rsidRDefault="006829D2" w:rsidP="006829D2">
      <w:pPr>
        <w:pStyle w:val="22"/>
        <w:widowControl w:val="0"/>
        <w:tabs>
          <w:tab w:val="left" w:pos="1083"/>
        </w:tabs>
        <w:spacing w:after="0" w:line="240" w:lineRule="auto"/>
        <w:ind w:left="0" w:firstLine="709"/>
        <w:jc w:val="both"/>
        <w:rPr>
          <w:b/>
          <w:color w:val="000000"/>
          <w:sz w:val="28"/>
          <w:szCs w:val="28"/>
        </w:rPr>
      </w:pPr>
      <w:r>
        <w:rPr>
          <w:b/>
          <w:color w:val="000000"/>
          <w:sz w:val="28"/>
          <w:szCs w:val="28"/>
        </w:rPr>
        <w:t>Основні завдання:</w:t>
      </w:r>
    </w:p>
    <w:p w:rsidR="003D3515" w:rsidRPr="0036557A" w:rsidRDefault="0036557A" w:rsidP="006829D2">
      <w:pPr>
        <w:pStyle w:val="22"/>
        <w:widowControl w:val="0"/>
        <w:tabs>
          <w:tab w:val="left" w:pos="1083"/>
        </w:tabs>
        <w:spacing w:after="0" w:line="240" w:lineRule="auto"/>
        <w:ind w:left="0" w:firstLine="709"/>
        <w:jc w:val="both"/>
        <w:rPr>
          <w:color w:val="000000"/>
          <w:sz w:val="28"/>
          <w:szCs w:val="28"/>
        </w:rPr>
      </w:pPr>
      <w:r>
        <w:rPr>
          <w:color w:val="000000"/>
          <w:sz w:val="28"/>
          <w:szCs w:val="28"/>
        </w:rPr>
        <w:t>в</w:t>
      </w:r>
      <w:r w:rsidR="003D3515" w:rsidRPr="0036557A">
        <w:rPr>
          <w:color w:val="000000"/>
          <w:sz w:val="28"/>
          <w:szCs w:val="28"/>
        </w:rPr>
        <w:t>життя заходів до запобігання неоформлен</w:t>
      </w:r>
      <w:r w:rsidRPr="0036557A">
        <w:rPr>
          <w:color w:val="000000"/>
          <w:sz w:val="28"/>
          <w:szCs w:val="28"/>
        </w:rPr>
        <w:t>их</w:t>
      </w:r>
      <w:r>
        <w:rPr>
          <w:color w:val="000000"/>
          <w:sz w:val="28"/>
          <w:szCs w:val="28"/>
        </w:rPr>
        <w:t xml:space="preserve"> трудових відносин на території громади;</w:t>
      </w:r>
    </w:p>
    <w:p w:rsidR="006829D2" w:rsidRDefault="003D3515" w:rsidP="006829D2">
      <w:pPr>
        <w:widowControl w:val="0"/>
        <w:ind w:firstLine="720"/>
        <w:jc w:val="both"/>
        <w:rPr>
          <w:color w:val="000000"/>
          <w:sz w:val="28"/>
          <w:szCs w:val="28"/>
        </w:rPr>
      </w:pPr>
      <w:r>
        <w:rPr>
          <w:color w:val="000000"/>
          <w:sz w:val="28"/>
          <w:szCs w:val="28"/>
        </w:rPr>
        <w:t xml:space="preserve">залучення до </w:t>
      </w:r>
      <w:r w:rsidR="006829D2">
        <w:rPr>
          <w:color w:val="000000"/>
          <w:sz w:val="28"/>
          <w:szCs w:val="28"/>
        </w:rPr>
        <w:t>професійного навчання безробітних, зокрема під замовлення роботодавців з подальшим працевлаштуванням;</w:t>
      </w:r>
    </w:p>
    <w:p w:rsidR="006829D2" w:rsidRDefault="006829D2" w:rsidP="006829D2">
      <w:pPr>
        <w:widowControl w:val="0"/>
        <w:tabs>
          <w:tab w:val="center" w:pos="4895"/>
        </w:tabs>
        <w:ind w:firstLine="720"/>
        <w:jc w:val="both"/>
        <w:rPr>
          <w:bCs/>
          <w:sz w:val="28"/>
          <w:szCs w:val="28"/>
        </w:rPr>
      </w:pPr>
      <w:r>
        <w:rPr>
          <w:bCs/>
          <w:sz w:val="28"/>
          <w:szCs w:val="28"/>
        </w:rPr>
        <w:t>сприяння:</w:t>
      </w:r>
      <w:r>
        <w:rPr>
          <w:bCs/>
          <w:sz w:val="28"/>
          <w:szCs w:val="28"/>
        </w:rPr>
        <w:tab/>
      </w:r>
    </w:p>
    <w:p w:rsidR="006829D2" w:rsidRDefault="006829D2" w:rsidP="006829D2">
      <w:pPr>
        <w:widowControl w:val="0"/>
        <w:ind w:firstLine="720"/>
        <w:jc w:val="both"/>
        <w:rPr>
          <w:bCs/>
          <w:sz w:val="28"/>
          <w:szCs w:val="28"/>
        </w:rPr>
      </w:pPr>
      <w:r>
        <w:rPr>
          <w:bCs/>
          <w:sz w:val="28"/>
          <w:szCs w:val="28"/>
        </w:rPr>
        <w:t>розширенню сфери застосування праці та стимулювання заінтересованості роботодавців у створенні нових робочих місць;</w:t>
      </w:r>
    </w:p>
    <w:p w:rsidR="006829D2" w:rsidRDefault="006829D2" w:rsidP="006829D2">
      <w:pPr>
        <w:widowControl w:val="0"/>
        <w:ind w:firstLine="720"/>
        <w:jc w:val="both"/>
        <w:rPr>
          <w:bCs/>
          <w:sz w:val="28"/>
          <w:szCs w:val="28"/>
        </w:rPr>
      </w:pPr>
      <w:r>
        <w:rPr>
          <w:bCs/>
          <w:sz w:val="28"/>
          <w:szCs w:val="28"/>
        </w:rPr>
        <w:t>підвищенню професійної підготовки та конкурентоспроможності економічно активного населення;</w:t>
      </w:r>
    </w:p>
    <w:p w:rsidR="006829D2" w:rsidRDefault="006829D2" w:rsidP="006829D2">
      <w:pPr>
        <w:widowControl w:val="0"/>
        <w:ind w:firstLine="720"/>
        <w:jc w:val="both"/>
        <w:rPr>
          <w:bCs/>
          <w:sz w:val="28"/>
          <w:szCs w:val="28"/>
        </w:rPr>
      </w:pPr>
      <w:r>
        <w:rPr>
          <w:bCs/>
          <w:sz w:val="28"/>
          <w:szCs w:val="28"/>
        </w:rPr>
        <w:t>зайнятості соціально незахищених категорій громадян, які потребують соціального захисту і не здатні на рівних умовах конкурувати на ринку праці.</w:t>
      </w:r>
    </w:p>
    <w:p w:rsidR="006829D2" w:rsidRDefault="006829D2" w:rsidP="006829D2">
      <w:pPr>
        <w:widowControl w:val="0"/>
        <w:tabs>
          <w:tab w:val="left" w:pos="0"/>
        </w:tabs>
        <w:ind w:firstLine="709"/>
        <w:jc w:val="both"/>
        <w:rPr>
          <w:color w:val="000000"/>
          <w:sz w:val="28"/>
          <w:szCs w:val="28"/>
        </w:rPr>
      </w:pPr>
    </w:p>
    <w:p w:rsidR="006829D2" w:rsidRDefault="006829D2" w:rsidP="006829D2">
      <w:pPr>
        <w:widowControl w:val="0"/>
        <w:tabs>
          <w:tab w:val="left" w:pos="0"/>
          <w:tab w:val="left" w:pos="399"/>
          <w:tab w:val="left" w:pos="851"/>
          <w:tab w:val="left" w:pos="9639"/>
        </w:tabs>
        <w:ind w:firstLine="709"/>
        <w:jc w:val="both"/>
        <w:rPr>
          <w:b/>
          <w:bCs/>
          <w:sz w:val="28"/>
          <w:szCs w:val="28"/>
          <w:lang w:val="ru-RU"/>
        </w:rPr>
      </w:pPr>
      <w:proofErr w:type="spellStart"/>
      <w:r>
        <w:rPr>
          <w:b/>
          <w:bCs/>
          <w:sz w:val="28"/>
          <w:szCs w:val="28"/>
          <w:lang w:val="ru-RU"/>
        </w:rPr>
        <w:t>Критерії</w:t>
      </w:r>
      <w:proofErr w:type="spellEnd"/>
      <w:r>
        <w:rPr>
          <w:b/>
          <w:bCs/>
          <w:sz w:val="28"/>
          <w:szCs w:val="28"/>
          <w:lang w:val="ru-RU"/>
        </w:rPr>
        <w:t xml:space="preserve"> </w:t>
      </w:r>
      <w:proofErr w:type="spellStart"/>
      <w:r>
        <w:rPr>
          <w:b/>
          <w:bCs/>
          <w:sz w:val="28"/>
          <w:szCs w:val="28"/>
          <w:lang w:val="ru-RU"/>
        </w:rPr>
        <w:t>досягнення</w:t>
      </w:r>
      <w:proofErr w:type="spellEnd"/>
      <w:r>
        <w:rPr>
          <w:b/>
          <w:bCs/>
          <w:sz w:val="28"/>
          <w:szCs w:val="28"/>
          <w:lang w:val="ru-RU"/>
        </w:rPr>
        <w:t>:</w:t>
      </w:r>
    </w:p>
    <w:p w:rsidR="006829D2" w:rsidRDefault="006829D2" w:rsidP="006829D2">
      <w:pPr>
        <w:widowControl w:val="0"/>
        <w:ind w:firstLine="720"/>
        <w:jc w:val="both"/>
        <w:rPr>
          <w:bCs/>
          <w:sz w:val="28"/>
          <w:szCs w:val="28"/>
        </w:rPr>
      </w:pPr>
      <w:r>
        <w:rPr>
          <w:bCs/>
          <w:sz w:val="28"/>
          <w:szCs w:val="28"/>
        </w:rPr>
        <w:t xml:space="preserve">працевлаштування за сприяння Державної служби зайнятості </w:t>
      </w:r>
      <w:r>
        <w:rPr>
          <w:bCs/>
          <w:sz w:val="28"/>
          <w:szCs w:val="28"/>
        </w:rPr>
        <w:br/>
        <w:t>незайнятих громадян;</w:t>
      </w:r>
    </w:p>
    <w:p w:rsidR="006829D2" w:rsidRDefault="006829D2" w:rsidP="006829D2">
      <w:pPr>
        <w:widowControl w:val="0"/>
        <w:ind w:firstLine="720"/>
        <w:jc w:val="both"/>
        <w:rPr>
          <w:bCs/>
          <w:sz w:val="28"/>
          <w:szCs w:val="28"/>
        </w:rPr>
      </w:pPr>
      <w:r>
        <w:rPr>
          <w:bCs/>
          <w:sz w:val="28"/>
          <w:szCs w:val="28"/>
        </w:rPr>
        <w:t>забезпечення тимчасовою зайнятістю шляхом залучення до участі в оплачуваних громадських роботах  незайнятих громадян;</w:t>
      </w:r>
    </w:p>
    <w:p w:rsidR="006829D2" w:rsidRDefault="006829D2" w:rsidP="006829D2">
      <w:pPr>
        <w:widowControl w:val="0"/>
        <w:ind w:firstLine="720"/>
        <w:jc w:val="both"/>
        <w:rPr>
          <w:bCs/>
          <w:sz w:val="28"/>
          <w:szCs w:val="28"/>
        </w:rPr>
      </w:pPr>
      <w:r>
        <w:rPr>
          <w:bCs/>
          <w:sz w:val="28"/>
          <w:szCs w:val="28"/>
        </w:rPr>
        <w:t>недопущення зростання рівня зареєстрованого безробіття</w:t>
      </w:r>
      <w:r w:rsidR="00EE3D6D">
        <w:rPr>
          <w:bCs/>
          <w:sz w:val="28"/>
          <w:szCs w:val="28"/>
        </w:rPr>
        <w:t xml:space="preserve"> на території громади.</w:t>
      </w:r>
    </w:p>
    <w:p w:rsidR="006829D2" w:rsidRDefault="006829D2" w:rsidP="006829D2">
      <w:pPr>
        <w:widowControl w:val="0"/>
        <w:tabs>
          <w:tab w:val="left" w:pos="959"/>
        </w:tabs>
        <w:jc w:val="center"/>
        <w:rPr>
          <w:b/>
          <w:color w:val="000000"/>
          <w:sz w:val="28"/>
          <w:szCs w:val="28"/>
          <w:u w:val="single"/>
        </w:rPr>
      </w:pPr>
      <w:r>
        <w:rPr>
          <w:b/>
          <w:color w:val="000000"/>
          <w:sz w:val="28"/>
          <w:szCs w:val="28"/>
          <w:u w:val="single"/>
        </w:rPr>
        <w:t>3.</w:t>
      </w:r>
      <w:r w:rsidR="00EE3D6D">
        <w:rPr>
          <w:b/>
          <w:color w:val="000000"/>
          <w:sz w:val="28"/>
          <w:szCs w:val="28"/>
          <w:u w:val="single"/>
        </w:rPr>
        <w:t>6</w:t>
      </w:r>
      <w:r>
        <w:rPr>
          <w:b/>
          <w:color w:val="000000"/>
          <w:sz w:val="28"/>
          <w:szCs w:val="28"/>
          <w:u w:val="single"/>
        </w:rPr>
        <w:t>. Доходи населення та заробітна плата</w:t>
      </w:r>
    </w:p>
    <w:p w:rsidR="006829D2" w:rsidRDefault="006829D2" w:rsidP="006829D2">
      <w:pPr>
        <w:widowControl w:val="0"/>
        <w:tabs>
          <w:tab w:val="left" w:pos="959"/>
        </w:tabs>
        <w:jc w:val="center"/>
        <w:rPr>
          <w:b/>
          <w:color w:val="000000"/>
          <w:sz w:val="28"/>
          <w:szCs w:val="28"/>
        </w:rPr>
      </w:pPr>
    </w:p>
    <w:p w:rsidR="006829D2" w:rsidRDefault="006829D2" w:rsidP="006829D2">
      <w:pPr>
        <w:widowControl w:val="0"/>
        <w:ind w:firstLine="720"/>
        <w:jc w:val="both"/>
        <w:rPr>
          <w:b/>
          <w:color w:val="000000"/>
          <w:sz w:val="28"/>
          <w:szCs w:val="28"/>
        </w:rPr>
      </w:pPr>
      <w:r>
        <w:rPr>
          <w:b/>
          <w:color w:val="000000"/>
          <w:sz w:val="28"/>
          <w:szCs w:val="28"/>
        </w:rPr>
        <w:t>Актуальні питання:</w:t>
      </w:r>
    </w:p>
    <w:p w:rsidR="006829D2" w:rsidRDefault="006829D2" w:rsidP="006829D2">
      <w:pPr>
        <w:pStyle w:val="a5"/>
        <w:widowControl w:val="0"/>
        <w:spacing w:after="0"/>
        <w:ind w:firstLine="720"/>
        <w:jc w:val="both"/>
        <w:rPr>
          <w:bCs/>
          <w:color w:val="000000"/>
          <w:sz w:val="28"/>
          <w:szCs w:val="28"/>
        </w:rPr>
      </w:pPr>
      <w:r>
        <w:rPr>
          <w:bCs/>
          <w:color w:val="000000"/>
          <w:sz w:val="28"/>
          <w:szCs w:val="28"/>
        </w:rPr>
        <w:t>низький рівень оплати праці;</w:t>
      </w:r>
    </w:p>
    <w:p w:rsidR="006829D2" w:rsidRDefault="006829D2" w:rsidP="006829D2">
      <w:pPr>
        <w:pStyle w:val="a5"/>
        <w:widowControl w:val="0"/>
        <w:spacing w:after="0"/>
        <w:ind w:firstLine="720"/>
        <w:jc w:val="both"/>
        <w:rPr>
          <w:bCs/>
          <w:color w:val="000000"/>
          <w:sz w:val="28"/>
          <w:szCs w:val="28"/>
        </w:rPr>
      </w:pPr>
      <w:r>
        <w:rPr>
          <w:bCs/>
          <w:color w:val="000000"/>
          <w:sz w:val="28"/>
          <w:szCs w:val="28"/>
        </w:rPr>
        <w:t>зростання заборгованості з виплати заробітної плати;</w:t>
      </w:r>
    </w:p>
    <w:p w:rsidR="006829D2" w:rsidRDefault="006829D2" w:rsidP="006829D2">
      <w:pPr>
        <w:pStyle w:val="a5"/>
        <w:widowControl w:val="0"/>
        <w:spacing w:after="0"/>
        <w:ind w:firstLine="720"/>
        <w:jc w:val="both"/>
        <w:rPr>
          <w:bCs/>
          <w:color w:val="000000"/>
          <w:sz w:val="28"/>
          <w:szCs w:val="28"/>
        </w:rPr>
      </w:pPr>
      <w:r>
        <w:rPr>
          <w:bCs/>
          <w:color w:val="000000"/>
          <w:sz w:val="28"/>
          <w:szCs w:val="28"/>
        </w:rPr>
        <w:t>ліквідація тіньової заробітної плати.</w:t>
      </w:r>
    </w:p>
    <w:p w:rsidR="006829D2" w:rsidRDefault="006829D2" w:rsidP="006829D2">
      <w:pPr>
        <w:pStyle w:val="22"/>
        <w:widowControl w:val="0"/>
        <w:spacing w:after="0" w:line="240" w:lineRule="auto"/>
        <w:ind w:left="0" w:firstLine="709"/>
        <w:jc w:val="both"/>
        <w:rPr>
          <w:b/>
          <w:color w:val="000000"/>
          <w:sz w:val="28"/>
          <w:szCs w:val="28"/>
        </w:rPr>
      </w:pPr>
    </w:p>
    <w:p w:rsidR="006829D2" w:rsidRDefault="006829D2" w:rsidP="006829D2">
      <w:pPr>
        <w:pStyle w:val="22"/>
        <w:widowControl w:val="0"/>
        <w:spacing w:after="0" w:line="240" w:lineRule="auto"/>
        <w:ind w:left="0" w:firstLine="709"/>
        <w:jc w:val="both"/>
        <w:rPr>
          <w:bCs/>
          <w:color w:val="000000"/>
          <w:sz w:val="28"/>
          <w:szCs w:val="28"/>
        </w:rPr>
      </w:pPr>
      <w:r>
        <w:rPr>
          <w:b/>
          <w:color w:val="000000"/>
          <w:sz w:val="28"/>
          <w:szCs w:val="28"/>
        </w:rPr>
        <w:t xml:space="preserve">Головна мета: </w:t>
      </w:r>
      <w:r>
        <w:rPr>
          <w:bCs/>
          <w:color w:val="000000"/>
          <w:sz w:val="28"/>
          <w:szCs w:val="28"/>
        </w:rPr>
        <w:t>забезпечення зростання доходів населення, у тому числі підвищення рівня заробітної плати, зменшення їх диференціації, детінізація виплати заробітної плати, недопущення заборгованості з виплати заробітної плати, погашення заборгованості з виплати заробітної плати</w:t>
      </w:r>
    </w:p>
    <w:p w:rsidR="006829D2" w:rsidRDefault="006829D2" w:rsidP="006829D2">
      <w:pPr>
        <w:pStyle w:val="22"/>
        <w:widowControl w:val="0"/>
        <w:spacing w:after="0" w:line="240" w:lineRule="auto"/>
        <w:ind w:left="0" w:firstLine="709"/>
        <w:jc w:val="both"/>
        <w:rPr>
          <w:bCs/>
          <w:color w:val="000000"/>
          <w:sz w:val="28"/>
          <w:szCs w:val="28"/>
        </w:rPr>
      </w:pPr>
    </w:p>
    <w:p w:rsidR="006829D2" w:rsidRDefault="006829D2" w:rsidP="006829D2">
      <w:pPr>
        <w:pStyle w:val="22"/>
        <w:widowControl w:val="0"/>
        <w:tabs>
          <w:tab w:val="left" w:pos="1083"/>
        </w:tabs>
        <w:spacing w:after="0" w:line="240" w:lineRule="auto"/>
        <w:ind w:left="0" w:firstLine="709"/>
        <w:jc w:val="both"/>
        <w:rPr>
          <w:b/>
          <w:color w:val="000000"/>
          <w:sz w:val="28"/>
          <w:szCs w:val="28"/>
        </w:rPr>
      </w:pPr>
      <w:r>
        <w:rPr>
          <w:b/>
          <w:color w:val="000000"/>
          <w:sz w:val="28"/>
          <w:szCs w:val="28"/>
        </w:rPr>
        <w:t>Основні завдання:</w:t>
      </w:r>
    </w:p>
    <w:p w:rsidR="006829D2" w:rsidRDefault="006829D2" w:rsidP="006829D2">
      <w:pPr>
        <w:widowControl w:val="0"/>
        <w:ind w:firstLine="720"/>
        <w:jc w:val="both"/>
        <w:rPr>
          <w:bCs/>
          <w:color w:val="000000"/>
          <w:sz w:val="28"/>
          <w:szCs w:val="28"/>
        </w:rPr>
      </w:pPr>
      <w:r>
        <w:rPr>
          <w:bCs/>
          <w:color w:val="000000"/>
          <w:sz w:val="28"/>
          <w:szCs w:val="28"/>
        </w:rPr>
        <w:t>забезпечення контролю за своєчасною і не нижче визначеного державою мінімального розміру оплатою праці;</w:t>
      </w:r>
    </w:p>
    <w:p w:rsidR="006829D2" w:rsidRDefault="006829D2" w:rsidP="006829D2">
      <w:pPr>
        <w:widowControl w:val="0"/>
        <w:ind w:firstLine="720"/>
        <w:jc w:val="both"/>
        <w:rPr>
          <w:bCs/>
          <w:color w:val="000000"/>
          <w:sz w:val="28"/>
          <w:szCs w:val="28"/>
        </w:rPr>
      </w:pPr>
      <w:r>
        <w:rPr>
          <w:bCs/>
          <w:color w:val="000000"/>
          <w:sz w:val="28"/>
          <w:szCs w:val="28"/>
        </w:rPr>
        <w:t>дотримання умов колективних договорів у частині оплати праці, недопущення необґрунтованого зменшення заробітної плати;</w:t>
      </w:r>
    </w:p>
    <w:p w:rsidR="006829D2" w:rsidRDefault="006829D2" w:rsidP="006829D2">
      <w:pPr>
        <w:widowControl w:val="0"/>
        <w:ind w:firstLine="720"/>
        <w:jc w:val="both"/>
        <w:rPr>
          <w:bCs/>
          <w:color w:val="000000"/>
          <w:sz w:val="28"/>
          <w:szCs w:val="28"/>
        </w:rPr>
      </w:pPr>
      <w:r>
        <w:rPr>
          <w:bCs/>
          <w:color w:val="000000"/>
          <w:sz w:val="28"/>
          <w:szCs w:val="28"/>
        </w:rPr>
        <w:t>легалізація заробітної плати шляхом активної інформаційно-роз’яснювальної роботи серед населення і роботодавців щодо негативних наслідків виплати тіньової заробітної плати</w:t>
      </w:r>
      <w:r w:rsidR="00EE3D6D">
        <w:rPr>
          <w:bCs/>
          <w:color w:val="000000"/>
          <w:sz w:val="28"/>
          <w:szCs w:val="28"/>
        </w:rPr>
        <w:t>, а також результаті діяльності інспектора з праці та податків</w:t>
      </w:r>
      <w:r>
        <w:rPr>
          <w:bCs/>
          <w:color w:val="000000"/>
          <w:sz w:val="28"/>
          <w:szCs w:val="28"/>
        </w:rPr>
        <w:t>;</w:t>
      </w:r>
    </w:p>
    <w:p w:rsidR="006829D2" w:rsidRDefault="006829D2" w:rsidP="006829D2">
      <w:pPr>
        <w:widowControl w:val="0"/>
        <w:ind w:firstLine="720"/>
        <w:jc w:val="both"/>
        <w:rPr>
          <w:bCs/>
          <w:sz w:val="28"/>
          <w:szCs w:val="28"/>
        </w:rPr>
      </w:pPr>
      <w:r>
        <w:rPr>
          <w:bCs/>
          <w:color w:val="000000"/>
          <w:sz w:val="28"/>
          <w:szCs w:val="28"/>
        </w:rPr>
        <w:lastRenderedPageBreak/>
        <w:t>недопущення заборгованості з виплати заробітної плати, погашення заборгованості з виплати заробітної плати</w:t>
      </w:r>
      <w:r>
        <w:rPr>
          <w:bCs/>
          <w:sz w:val="28"/>
          <w:szCs w:val="28"/>
        </w:rPr>
        <w:t xml:space="preserve"> за рахунок посилення ефективності роботи </w:t>
      </w:r>
      <w:r w:rsidR="00EE3D6D">
        <w:rPr>
          <w:bCs/>
          <w:sz w:val="28"/>
          <w:szCs w:val="28"/>
        </w:rPr>
        <w:t xml:space="preserve"> </w:t>
      </w:r>
      <w:r>
        <w:rPr>
          <w:bCs/>
          <w:sz w:val="28"/>
          <w:szCs w:val="28"/>
        </w:rPr>
        <w:t>комісі</w:t>
      </w:r>
      <w:r w:rsidR="00EE3D6D">
        <w:rPr>
          <w:bCs/>
          <w:sz w:val="28"/>
          <w:szCs w:val="28"/>
        </w:rPr>
        <w:t>ї</w:t>
      </w:r>
      <w:r>
        <w:rPr>
          <w:bCs/>
          <w:sz w:val="28"/>
          <w:szCs w:val="28"/>
        </w:rPr>
        <w:t xml:space="preserve"> з питань погашення заборгованості із заробітної плати, забезпечення податкових та інших бюджетних надходжень, страхових внесків до Пенсійного фонду України та запобігання випадкам неплатоспроможності.</w:t>
      </w:r>
    </w:p>
    <w:p w:rsidR="006829D2" w:rsidRDefault="006829D2" w:rsidP="006829D2">
      <w:pPr>
        <w:pStyle w:val="a5"/>
        <w:widowControl w:val="0"/>
        <w:spacing w:after="0"/>
        <w:ind w:firstLine="720"/>
        <w:jc w:val="both"/>
        <w:rPr>
          <w:bCs/>
          <w:color w:val="000000"/>
          <w:sz w:val="28"/>
          <w:szCs w:val="28"/>
        </w:rPr>
      </w:pPr>
    </w:p>
    <w:p w:rsidR="006829D2" w:rsidRDefault="006829D2" w:rsidP="006829D2">
      <w:pPr>
        <w:widowControl w:val="0"/>
        <w:tabs>
          <w:tab w:val="left" w:pos="399"/>
          <w:tab w:val="left" w:pos="851"/>
          <w:tab w:val="left" w:pos="9639"/>
        </w:tabs>
        <w:ind w:firstLine="709"/>
        <w:jc w:val="both"/>
        <w:rPr>
          <w:color w:val="000000"/>
          <w:sz w:val="28"/>
          <w:szCs w:val="28"/>
        </w:rPr>
      </w:pPr>
      <w:proofErr w:type="spellStart"/>
      <w:r>
        <w:rPr>
          <w:b/>
          <w:bCs/>
          <w:color w:val="000000"/>
          <w:sz w:val="28"/>
          <w:szCs w:val="28"/>
          <w:lang w:val="ru-RU"/>
        </w:rPr>
        <w:t>Критерії</w:t>
      </w:r>
      <w:proofErr w:type="spellEnd"/>
      <w:r>
        <w:rPr>
          <w:b/>
          <w:bCs/>
          <w:color w:val="000000"/>
          <w:sz w:val="28"/>
          <w:szCs w:val="28"/>
          <w:lang w:val="ru-RU"/>
        </w:rPr>
        <w:t xml:space="preserve"> </w:t>
      </w:r>
      <w:proofErr w:type="spellStart"/>
      <w:r>
        <w:rPr>
          <w:b/>
          <w:bCs/>
          <w:color w:val="000000"/>
          <w:sz w:val="28"/>
          <w:szCs w:val="28"/>
          <w:lang w:val="ru-RU"/>
        </w:rPr>
        <w:t>досягнення</w:t>
      </w:r>
      <w:proofErr w:type="spellEnd"/>
      <w:r>
        <w:rPr>
          <w:b/>
          <w:bCs/>
          <w:color w:val="000000"/>
          <w:sz w:val="28"/>
          <w:szCs w:val="28"/>
          <w:lang w:val="ru-RU"/>
        </w:rPr>
        <w:t>:</w:t>
      </w:r>
      <w:r>
        <w:rPr>
          <w:color w:val="000000"/>
          <w:sz w:val="28"/>
          <w:szCs w:val="28"/>
        </w:rPr>
        <w:t xml:space="preserve"> </w:t>
      </w:r>
    </w:p>
    <w:p w:rsidR="006829D2" w:rsidRDefault="00EE3D6D" w:rsidP="006829D2">
      <w:pPr>
        <w:pStyle w:val="a5"/>
        <w:widowControl w:val="0"/>
        <w:spacing w:after="0"/>
        <w:ind w:firstLine="720"/>
        <w:jc w:val="both"/>
        <w:rPr>
          <w:bCs/>
          <w:color w:val="000000"/>
          <w:sz w:val="28"/>
          <w:szCs w:val="28"/>
        </w:rPr>
      </w:pPr>
      <w:r>
        <w:rPr>
          <w:bCs/>
          <w:color w:val="000000"/>
          <w:sz w:val="28"/>
          <w:szCs w:val="28"/>
        </w:rPr>
        <w:t>Контроль за діяльністю роботодавців з боку інспектора з праці та податків в межах визначених законодавством повноважень;</w:t>
      </w:r>
    </w:p>
    <w:p w:rsidR="006829D2" w:rsidRDefault="006829D2" w:rsidP="006829D2">
      <w:pPr>
        <w:pStyle w:val="a5"/>
        <w:widowControl w:val="0"/>
        <w:spacing w:after="0"/>
        <w:ind w:firstLine="720"/>
        <w:jc w:val="both"/>
        <w:rPr>
          <w:bCs/>
          <w:color w:val="000000"/>
          <w:sz w:val="28"/>
          <w:szCs w:val="28"/>
        </w:rPr>
      </w:pPr>
      <w:r>
        <w:rPr>
          <w:bCs/>
          <w:color w:val="000000"/>
          <w:sz w:val="28"/>
          <w:szCs w:val="28"/>
        </w:rPr>
        <w:t>недопущення заборгованості з виплати заробітної плати.</w:t>
      </w:r>
    </w:p>
    <w:p w:rsidR="006829D2" w:rsidRDefault="00EE3D6D" w:rsidP="006829D2">
      <w:pPr>
        <w:widowControl w:val="0"/>
        <w:tabs>
          <w:tab w:val="left" w:pos="959"/>
        </w:tabs>
        <w:jc w:val="center"/>
        <w:rPr>
          <w:b/>
          <w:color w:val="000000"/>
          <w:sz w:val="28"/>
          <w:szCs w:val="28"/>
        </w:rPr>
      </w:pPr>
      <w:r>
        <w:rPr>
          <w:b/>
          <w:color w:val="000000"/>
          <w:sz w:val="28"/>
          <w:szCs w:val="28"/>
          <w:u w:val="single"/>
        </w:rPr>
        <w:t xml:space="preserve"> </w:t>
      </w:r>
    </w:p>
    <w:p w:rsidR="006829D2" w:rsidRDefault="006829D2" w:rsidP="006829D2">
      <w:pPr>
        <w:widowControl w:val="0"/>
        <w:tabs>
          <w:tab w:val="left" w:pos="959"/>
        </w:tabs>
        <w:jc w:val="center"/>
        <w:rPr>
          <w:b/>
          <w:sz w:val="28"/>
          <w:szCs w:val="28"/>
          <w:u w:val="single"/>
        </w:rPr>
      </w:pPr>
      <w:r>
        <w:rPr>
          <w:b/>
          <w:color w:val="000000"/>
          <w:sz w:val="28"/>
          <w:szCs w:val="28"/>
          <w:u w:val="single"/>
        </w:rPr>
        <w:t>3.</w:t>
      </w:r>
      <w:r w:rsidR="00EE3D6D">
        <w:rPr>
          <w:b/>
          <w:color w:val="000000"/>
          <w:sz w:val="28"/>
          <w:szCs w:val="28"/>
          <w:u w:val="single"/>
        </w:rPr>
        <w:t>7</w:t>
      </w:r>
      <w:r>
        <w:rPr>
          <w:b/>
          <w:color w:val="000000"/>
          <w:sz w:val="28"/>
          <w:szCs w:val="28"/>
          <w:u w:val="single"/>
        </w:rPr>
        <w:t xml:space="preserve">. </w:t>
      </w:r>
      <w:r>
        <w:rPr>
          <w:b/>
          <w:sz w:val="28"/>
          <w:szCs w:val="28"/>
          <w:u w:val="single"/>
        </w:rPr>
        <w:t>Соціальний захист населення</w:t>
      </w:r>
    </w:p>
    <w:p w:rsidR="006829D2" w:rsidRDefault="006829D2" w:rsidP="006829D2">
      <w:pPr>
        <w:widowControl w:val="0"/>
        <w:tabs>
          <w:tab w:val="left" w:pos="959"/>
        </w:tabs>
        <w:jc w:val="center"/>
        <w:rPr>
          <w:b/>
          <w:bCs/>
          <w:color w:val="000000"/>
          <w:sz w:val="28"/>
          <w:szCs w:val="28"/>
        </w:rPr>
      </w:pPr>
    </w:p>
    <w:p w:rsidR="006829D2" w:rsidRDefault="006829D2" w:rsidP="006829D2">
      <w:pPr>
        <w:widowControl w:val="0"/>
        <w:tabs>
          <w:tab w:val="left" w:pos="0"/>
        </w:tabs>
        <w:ind w:firstLine="709"/>
        <w:rPr>
          <w:b/>
          <w:sz w:val="28"/>
          <w:szCs w:val="28"/>
        </w:rPr>
      </w:pPr>
      <w:r>
        <w:rPr>
          <w:b/>
          <w:sz w:val="28"/>
          <w:szCs w:val="28"/>
        </w:rPr>
        <w:t>Актуальні питання:</w:t>
      </w:r>
    </w:p>
    <w:p w:rsidR="006829D2" w:rsidRDefault="006829D2" w:rsidP="006829D2">
      <w:pPr>
        <w:widowControl w:val="0"/>
        <w:tabs>
          <w:tab w:val="left" w:pos="720"/>
          <w:tab w:val="left" w:pos="900"/>
          <w:tab w:val="left" w:pos="1260"/>
        </w:tabs>
        <w:ind w:firstLine="720"/>
        <w:jc w:val="both"/>
        <w:rPr>
          <w:sz w:val="28"/>
          <w:szCs w:val="28"/>
        </w:rPr>
      </w:pPr>
      <w:r>
        <w:rPr>
          <w:sz w:val="28"/>
          <w:szCs w:val="28"/>
        </w:rPr>
        <w:t>виплата щомісячної адресної допомоги для покриття витрат на проживання, в тому числі на оплату житлово-комунальних послуг;</w:t>
      </w:r>
    </w:p>
    <w:p w:rsidR="006829D2" w:rsidRDefault="006829D2" w:rsidP="006829D2">
      <w:pPr>
        <w:widowControl w:val="0"/>
        <w:tabs>
          <w:tab w:val="left" w:pos="720"/>
          <w:tab w:val="left" w:pos="900"/>
          <w:tab w:val="left" w:pos="1260"/>
        </w:tabs>
        <w:ind w:firstLine="720"/>
        <w:jc w:val="both"/>
        <w:rPr>
          <w:sz w:val="28"/>
          <w:szCs w:val="28"/>
        </w:rPr>
      </w:pPr>
      <w:r>
        <w:rPr>
          <w:sz w:val="28"/>
          <w:szCs w:val="28"/>
        </w:rPr>
        <w:t>поліпшення соціального становища найбільш вразливих верств населення;</w:t>
      </w:r>
    </w:p>
    <w:p w:rsidR="006829D2" w:rsidRDefault="006829D2" w:rsidP="006829D2">
      <w:pPr>
        <w:widowControl w:val="0"/>
        <w:ind w:firstLine="720"/>
        <w:jc w:val="both"/>
        <w:rPr>
          <w:bCs/>
          <w:sz w:val="28"/>
          <w:szCs w:val="28"/>
        </w:rPr>
      </w:pPr>
      <w:r>
        <w:rPr>
          <w:sz w:val="28"/>
          <w:szCs w:val="28"/>
        </w:rPr>
        <w:t>удосконалення системи надання соціальних пільг</w:t>
      </w:r>
      <w:r>
        <w:rPr>
          <w:bCs/>
          <w:sz w:val="28"/>
          <w:szCs w:val="28"/>
        </w:rPr>
        <w:t>;</w:t>
      </w:r>
    </w:p>
    <w:p w:rsidR="006829D2" w:rsidRDefault="00EE3D6D" w:rsidP="00AA285A">
      <w:pPr>
        <w:widowControl w:val="0"/>
        <w:tabs>
          <w:tab w:val="left" w:pos="720"/>
          <w:tab w:val="left" w:pos="900"/>
          <w:tab w:val="left" w:pos="1260"/>
        </w:tabs>
        <w:ind w:firstLine="720"/>
        <w:jc w:val="both"/>
        <w:rPr>
          <w:b/>
          <w:sz w:val="28"/>
          <w:szCs w:val="28"/>
        </w:rPr>
      </w:pPr>
      <w:r>
        <w:rPr>
          <w:sz w:val="28"/>
          <w:szCs w:val="28"/>
        </w:rPr>
        <w:t xml:space="preserve"> </w:t>
      </w:r>
    </w:p>
    <w:p w:rsidR="006829D2" w:rsidRDefault="006829D2" w:rsidP="006829D2">
      <w:pPr>
        <w:widowControl w:val="0"/>
        <w:tabs>
          <w:tab w:val="left" w:pos="0"/>
        </w:tabs>
        <w:ind w:firstLine="709"/>
        <w:jc w:val="both"/>
        <w:rPr>
          <w:sz w:val="28"/>
          <w:szCs w:val="28"/>
        </w:rPr>
      </w:pPr>
      <w:r>
        <w:rPr>
          <w:b/>
          <w:sz w:val="28"/>
          <w:szCs w:val="28"/>
        </w:rPr>
        <w:t xml:space="preserve">Головна мета: </w:t>
      </w:r>
      <w:r>
        <w:rPr>
          <w:sz w:val="28"/>
          <w:szCs w:val="28"/>
        </w:rPr>
        <w:t>забезпечення якісного соціального рівня та якості життя, соціального захисту малозабезпечених, пільгових верств населення, учасників антитерористичної операції та внутрішньо переміщених осіб, їх соціалізації та соціальної безпеки в суспільстві.</w:t>
      </w:r>
    </w:p>
    <w:p w:rsidR="006829D2" w:rsidRDefault="006829D2" w:rsidP="006829D2">
      <w:pPr>
        <w:widowControl w:val="0"/>
        <w:tabs>
          <w:tab w:val="left" w:pos="0"/>
          <w:tab w:val="left" w:pos="1083"/>
        </w:tabs>
        <w:ind w:firstLine="709"/>
        <w:jc w:val="both"/>
        <w:rPr>
          <w:b/>
          <w:sz w:val="28"/>
          <w:szCs w:val="28"/>
        </w:rPr>
      </w:pPr>
    </w:p>
    <w:p w:rsidR="006829D2" w:rsidRDefault="006829D2" w:rsidP="006829D2">
      <w:pPr>
        <w:widowControl w:val="0"/>
        <w:tabs>
          <w:tab w:val="left" w:pos="0"/>
          <w:tab w:val="left" w:pos="1083"/>
        </w:tabs>
        <w:ind w:firstLine="709"/>
        <w:jc w:val="both"/>
        <w:rPr>
          <w:b/>
          <w:sz w:val="28"/>
          <w:szCs w:val="28"/>
        </w:rPr>
      </w:pPr>
      <w:r>
        <w:rPr>
          <w:b/>
          <w:sz w:val="28"/>
          <w:szCs w:val="28"/>
        </w:rPr>
        <w:t>Основні завдання:</w:t>
      </w:r>
    </w:p>
    <w:p w:rsidR="006829D2" w:rsidRDefault="006829D2" w:rsidP="006829D2">
      <w:pPr>
        <w:widowControl w:val="0"/>
        <w:tabs>
          <w:tab w:val="left" w:pos="0"/>
          <w:tab w:val="left" w:pos="1083"/>
        </w:tabs>
        <w:ind w:firstLine="709"/>
        <w:jc w:val="both"/>
        <w:rPr>
          <w:sz w:val="28"/>
          <w:szCs w:val="28"/>
        </w:rPr>
      </w:pPr>
      <w:r>
        <w:rPr>
          <w:sz w:val="28"/>
          <w:szCs w:val="28"/>
        </w:rPr>
        <w:t xml:space="preserve">забезпечення своєчасності </w:t>
      </w:r>
      <w:r w:rsidR="009A2C70">
        <w:rPr>
          <w:sz w:val="28"/>
          <w:szCs w:val="28"/>
        </w:rPr>
        <w:t>оформлення</w:t>
      </w:r>
      <w:r>
        <w:rPr>
          <w:sz w:val="28"/>
          <w:szCs w:val="28"/>
        </w:rPr>
        <w:t xml:space="preserve"> та проведення виплат</w:t>
      </w:r>
      <w:r w:rsidR="009A2C70">
        <w:rPr>
          <w:sz w:val="28"/>
          <w:szCs w:val="28"/>
        </w:rPr>
        <w:t xml:space="preserve"> субсидій,  </w:t>
      </w:r>
      <w:r>
        <w:rPr>
          <w:sz w:val="28"/>
          <w:szCs w:val="28"/>
        </w:rPr>
        <w:t xml:space="preserve">а також контроль за </w:t>
      </w:r>
      <w:r w:rsidR="009A2C70">
        <w:rPr>
          <w:sz w:val="28"/>
          <w:szCs w:val="28"/>
        </w:rPr>
        <w:t xml:space="preserve">їх </w:t>
      </w:r>
      <w:r>
        <w:rPr>
          <w:sz w:val="28"/>
          <w:szCs w:val="28"/>
        </w:rPr>
        <w:t xml:space="preserve">призначенням </w:t>
      </w:r>
      <w:r w:rsidR="009A2C70">
        <w:rPr>
          <w:sz w:val="28"/>
          <w:szCs w:val="28"/>
        </w:rPr>
        <w:t xml:space="preserve"> </w:t>
      </w:r>
      <w:r>
        <w:rPr>
          <w:sz w:val="28"/>
          <w:szCs w:val="28"/>
        </w:rPr>
        <w:t xml:space="preserve"> у порядку і розмірах, визначених законодавством;</w:t>
      </w:r>
    </w:p>
    <w:p w:rsidR="006829D2" w:rsidRDefault="009A2C70" w:rsidP="006829D2">
      <w:pPr>
        <w:widowControl w:val="0"/>
        <w:tabs>
          <w:tab w:val="left" w:pos="0"/>
          <w:tab w:val="left" w:pos="1083"/>
        </w:tabs>
        <w:ind w:firstLine="709"/>
        <w:jc w:val="both"/>
        <w:rPr>
          <w:sz w:val="28"/>
          <w:szCs w:val="28"/>
        </w:rPr>
      </w:pPr>
      <w:r>
        <w:rPr>
          <w:sz w:val="28"/>
          <w:szCs w:val="28"/>
        </w:rPr>
        <w:t xml:space="preserve"> </w:t>
      </w:r>
      <w:r w:rsidR="006829D2">
        <w:rPr>
          <w:sz w:val="28"/>
          <w:szCs w:val="28"/>
        </w:rPr>
        <w:t>надання матеріальної допомоги найбільш вразливим верствам населення</w:t>
      </w:r>
      <w:r w:rsidR="00A07FC4">
        <w:rPr>
          <w:sz w:val="28"/>
          <w:szCs w:val="28"/>
        </w:rPr>
        <w:t>.</w:t>
      </w:r>
      <w:r w:rsidR="006829D2">
        <w:rPr>
          <w:sz w:val="28"/>
          <w:szCs w:val="28"/>
        </w:rPr>
        <w:t xml:space="preserve"> </w:t>
      </w:r>
      <w:r w:rsidR="00A07FC4">
        <w:rPr>
          <w:sz w:val="28"/>
          <w:szCs w:val="28"/>
        </w:rPr>
        <w:t xml:space="preserve"> </w:t>
      </w:r>
    </w:p>
    <w:p w:rsidR="006829D2" w:rsidRDefault="00A07FC4" w:rsidP="006829D2">
      <w:pPr>
        <w:widowControl w:val="0"/>
        <w:tabs>
          <w:tab w:val="left" w:pos="0"/>
          <w:tab w:val="left" w:pos="1083"/>
        </w:tabs>
        <w:ind w:firstLine="709"/>
        <w:jc w:val="both"/>
        <w:rPr>
          <w:sz w:val="28"/>
          <w:szCs w:val="28"/>
        </w:rPr>
      </w:pPr>
      <w:r>
        <w:rPr>
          <w:sz w:val="28"/>
          <w:szCs w:val="28"/>
        </w:rPr>
        <w:t xml:space="preserve"> </w:t>
      </w:r>
      <w:r w:rsidR="006829D2">
        <w:rPr>
          <w:sz w:val="28"/>
          <w:szCs w:val="28"/>
        </w:rPr>
        <w:t>надання соціальних послуг одиноким непрацездатним громадянам, інвалідам, малозабезпеченим верствам населення;</w:t>
      </w:r>
    </w:p>
    <w:p w:rsidR="006829D2" w:rsidRDefault="00A07FC4" w:rsidP="006829D2">
      <w:pPr>
        <w:widowControl w:val="0"/>
        <w:ind w:firstLine="720"/>
        <w:jc w:val="both"/>
        <w:rPr>
          <w:sz w:val="28"/>
          <w:szCs w:val="28"/>
        </w:rPr>
      </w:pPr>
      <w:r>
        <w:rPr>
          <w:sz w:val="28"/>
          <w:szCs w:val="28"/>
        </w:rPr>
        <w:t xml:space="preserve"> </w:t>
      </w:r>
    </w:p>
    <w:p w:rsidR="006829D2" w:rsidRDefault="006829D2" w:rsidP="006829D2">
      <w:pPr>
        <w:widowControl w:val="0"/>
        <w:tabs>
          <w:tab w:val="left" w:pos="0"/>
          <w:tab w:val="left" w:pos="399"/>
          <w:tab w:val="left" w:pos="851"/>
          <w:tab w:val="left" w:pos="9639"/>
        </w:tabs>
        <w:ind w:firstLine="709"/>
        <w:jc w:val="both"/>
        <w:rPr>
          <w:sz w:val="28"/>
          <w:szCs w:val="28"/>
        </w:rPr>
      </w:pPr>
      <w:r w:rsidRPr="006829D2">
        <w:rPr>
          <w:b/>
          <w:bCs/>
          <w:sz w:val="28"/>
          <w:szCs w:val="28"/>
        </w:rPr>
        <w:t>Критерії досягнення:</w:t>
      </w:r>
      <w:r>
        <w:rPr>
          <w:sz w:val="28"/>
          <w:szCs w:val="28"/>
        </w:rPr>
        <w:t xml:space="preserve"> </w:t>
      </w:r>
    </w:p>
    <w:p w:rsidR="006829D2" w:rsidRDefault="00A07FC4" w:rsidP="006829D2">
      <w:pPr>
        <w:widowControl w:val="0"/>
        <w:ind w:firstLine="720"/>
        <w:jc w:val="both"/>
        <w:rPr>
          <w:sz w:val="28"/>
          <w:szCs w:val="28"/>
        </w:rPr>
      </w:pPr>
      <w:r>
        <w:rPr>
          <w:sz w:val="28"/>
          <w:szCs w:val="28"/>
        </w:rPr>
        <w:t xml:space="preserve"> </w:t>
      </w:r>
      <w:r w:rsidR="006829D2">
        <w:rPr>
          <w:sz w:val="28"/>
          <w:szCs w:val="28"/>
        </w:rPr>
        <w:t>надання:</w:t>
      </w:r>
    </w:p>
    <w:p w:rsidR="006829D2" w:rsidRDefault="006829D2" w:rsidP="006829D2">
      <w:pPr>
        <w:widowControl w:val="0"/>
        <w:ind w:firstLine="720"/>
        <w:jc w:val="both"/>
        <w:rPr>
          <w:sz w:val="28"/>
          <w:szCs w:val="28"/>
        </w:rPr>
      </w:pPr>
      <w:r>
        <w:rPr>
          <w:sz w:val="28"/>
          <w:szCs w:val="28"/>
        </w:rPr>
        <w:t>матеріальної допомоги найбільш вразливим верствам населення;</w:t>
      </w:r>
    </w:p>
    <w:p w:rsidR="006829D2" w:rsidRDefault="006829D2" w:rsidP="006829D2">
      <w:pPr>
        <w:widowControl w:val="0"/>
        <w:ind w:firstLine="720"/>
        <w:jc w:val="both"/>
        <w:rPr>
          <w:sz w:val="28"/>
          <w:szCs w:val="28"/>
        </w:rPr>
      </w:pPr>
      <w:r>
        <w:rPr>
          <w:sz w:val="28"/>
          <w:szCs w:val="28"/>
        </w:rPr>
        <w:t xml:space="preserve">фінансової підтримки для забезпечення статутної діяльності </w:t>
      </w:r>
      <w:r w:rsidR="00A07FC4">
        <w:rPr>
          <w:bCs/>
          <w:color w:val="000000"/>
          <w:sz w:val="28"/>
          <w:szCs w:val="28"/>
        </w:rPr>
        <w:t xml:space="preserve">сільській </w:t>
      </w:r>
      <w:r>
        <w:rPr>
          <w:bCs/>
          <w:color w:val="000000"/>
          <w:sz w:val="28"/>
          <w:szCs w:val="28"/>
        </w:rPr>
        <w:t>громадській організації ветеранів війни</w:t>
      </w:r>
      <w:r>
        <w:rPr>
          <w:sz w:val="28"/>
          <w:szCs w:val="28"/>
        </w:rPr>
        <w:t>;</w:t>
      </w:r>
    </w:p>
    <w:p w:rsidR="006829D2" w:rsidRDefault="006829D2" w:rsidP="006829D2">
      <w:pPr>
        <w:pStyle w:val="a5"/>
        <w:widowControl w:val="0"/>
        <w:spacing w:after="0"/>
        <w:ind w:firstLine="720"/>
        <w:jc w:val="both"/>
        <w:rPr>
          <w:bCs/>
          <w:color w:val="000000"/>
          <w:sz w:val="28"/>
          <w:szCs w:val="28"/>
        </w:rPr>
      </w:pPr>
      <w:r>
        <w:rPr>
          <w:bCs/>
          <w:color w:val="000000"/>
          <w:sz w:val="28"/>
          <w:szCs w:val="28"/>
        </w:rPr>
        <w:t>виплата компенсацій фізичним особам, які надають соціальні послуги  громадянам різних категорій відповідно до чинного законодавства;</w:t>
      </w:r>
    </w:p>
    <w:p w:rsidR="006829D2" w:rsidRDefault="009A2C70" w:rsidP="00AA285A">
      <w:pPr>
        <w:widowControl w:val="0"/>
        <w:ind w:firstLine="720"/>
        <w:jc w:val="both"/>
        <w:rPr>
          <w:b/>
          <w:sz w:val="28"/>
          <w:szCs w:val="28"/>
          <w:u w:val="single"/>
        </w:rPr>
      </w:pPr>
      <w:r>
        <w:rPr>
          <w:sz w:val="28"/>
          <w:szCs w:val="28"/>
        </w:rPr>
        <w:t xml:space="preserve"> </w:t>
      </w:r>
    </w:p>
    <w:p w:rsidR="006829D2" w:rsidRDefault="006829D2" w:rsidP="006829D2">
      <w:pPr>
        <w:jc w:val="center"/>
        <w:rPr>
          <w:b/>
          <w:sz w:val="28"/>
          <w:szCs w:val="28"/>
          <w:u w:val="single"/>
        </w:rPr>
      </w:pPr>
      <w:r>
        <w:rPr>
          <w:b/>
          <w:sz w:val="28"/>
          <w:szCs w:val="28"/>
          <w:u w:val="single"/>
        </w:rPr>
        <w:t>3.</w:t>
      </w:r>
      <w:r w:rsidR="009A2C70">
        <w:rPr>
          <w:b/>
          <w:sz w:val="28"/>
          <w:szCs w:val="28"/>
          <w:u w:val="single"/>
        </w:rPr>
        <w:t>8</w:t>
      </w:r>
      <w:r>
        <w:rPr>
          <w:b/>
          <w:sz w:val="28"/>
          <w:szCs w:val="28"/>
          <w:u w:val="single"/>
        </w:rPr>
        <w:t>. Податково-бюджетна діяльність</w:t>
      </w:r>
    </w:p>
    <w:p w:rsidR="006829D2" w:rsidRDefault="006829D2" w:rsidP="006829D2">
      <w:pPr>
        <w:jc w:val="center"/>
        <w:rPr>
          <w:b/>
          <w:sz w:val="28"/>
          <w:szCs w:val="28"/>
        </w:rPr>
      </w:pPr>
    </w:p>
    <w:p w:rsidR="006829D2" w:rsidRDefault="006829D2" w:rsidP="006829D2">
      <w:pPr>
        <w:ind w:firstLine="680"/>
        <w:jc w:val="both"/>
        <w:rPr>
          <w:b/>
          <w:sz w:val="28"/>
          <w:szCs w:val="28"/>
        </w:rPr>
      </w:pPr>
      <w:r>
        <w:rPr>
          <w:b/>
          <w:sz w:val="28"/>
          <w:szCs w:val="28"/>
        </w:rPr>
        <w:t>Актуальні питання:</w:t>
      </w:r>
    </w:p>
    <w:p w:rsidR="006829D2" w:rsidRDefault="006829D2" w:rsidP="006829D2">
      <w:pPr>
        <w:widowControl w:val="0"/>
        <w:tabs>
          <w:tab w:val="left" w:pos="0"/>
        </w:tabs>
        <w:ind w:firstLine="709"/>
        <w:jc w:val="both"/>
        <w:rPr>
          <w:sz w:val="28"/>
          <w:szCs w:val="28"/>
        </w:rPr>
      </w:pPr>
      <w:r>
        <w:rPr>
          <w:sz w:val="28"/>
          <w:szCs w:val="28"/>
        </w:rPr>
        <w:t xml:space="preserve">підвищення фінансової спроможності </w:t>
      </w:r>
      <w:r w:rsidR="009A2C70">
        <w:rPr>
          <w:sz w:val="28"/>
          <w:szCs w:val="28"/>
        </w:rPr>
        <w:t>сільського</w:t>
      </w:r>
      <w:r>
        <w:rPr>
          <w:sz w:val="28"/>
          <w:szCs w:val="28"/>
        </w:rPr>
        <w:t xml:space="preserve"> бюджет</w:t>
      </w:r>
      <w:r w:rsidR="009A2C70">
        <w:rPr>
          <w:sz w:val="28"/>
          <w:szCs w:val="28"/>
        </w:rPr>
        <w:t>у</w:t>
      </w:r>
      <w:r>
        <w:rPr>
          <w:sz w:val="28"/>
          <w:szCs w:val="28"/>
        </w:rPr>
        <w:t xml:space="preserve"> в умовах бюджетної децентралізації;</w:t>
      </w:r>
    </w:p>
    <w:p w:rsidR="006829D2" w:rsidRDefault="006829D2" w:rsidP="006829D2">
      <w:pPr>
        <w:widowControl w:val="0"/>
        <w:tabs>
          <w:tab w:val="left" w:pos="0"/>
        </w:tabs>
        <w:ind w:firstLine="709"/>
        <w:jc w:val="both"/>
        <w:rPr>
          <w:sz w:val="28"/>
          <w:szCs w:val="28"/>
        </w:rPr>
      </w:pPr>
      <w:r>
        <w:rPr>
          <w:sz w:val="28"/>
          <w:szCs w:val="28"/>
        </w:rPr>
        <w:t xml:space="preserve">підвищення ролі та відповідальності органів </w:t>
      </w:r>
      <w:r w:rsidR="009A2C70">
        <w:rPr>
          <w:sz w:val="28"/>
          <w:szCs w:val="28"/>
        </w:rPr>
        <w:t>місцевого самоврядування</w:t>
      </w:r>
      <w:r>
        <w:rPr>
          <w:sz w:val="28"/>
          <w:szCs w:val="28"/>
        </w:rPr>
        <w:t xml:space="preserve"> </w:t>
      </w:r>
      <w:r w:rsidR="009A2C70">
        <w:rPr>
          <w:sz w:val="28"/>
          <w:szCs w:val="28"/>
        </w:rPr>
        <w:t xml:space="preserve"> </w:t>
      </w:r>
      <w:r>
        <w:rPr>
          <w:sz w:val="28"/>
          <w:szCs w:val="28"/>
        </w:rPr>
        <w:t xml:space="preserve"> у розв’язанні актуальних проблем соціально-економічного розвитку  </w:t>
      </w:r>
      <w:r w:rsidR="009A2C70">
        <w:rPr>
          <w:sz w:val="28"/>
          <w:szCs w:val="28"/>
        </w:rPr>
        <w:t>громади</w:t>
      </w:r>
      <w:r>
        <w:rPr>
          <w:sz w:val="28"/>
          <w:szCs w:val="28"/>
        </w:rPr>
        <w:t>;</w:t>
      </w:r>
    </w:p>
    <w:p w:rsidR="006829D2" w:rsidRDefault="006829D2" w:rsidP="006829D2">
      <w:pPr>
        <w:widowControl w:val="0"/>
        <w:tabs>
          <w:tab w:val="left" w:pos="0"/>
        </w:tabs>
        <w:ind w:firstLine="709"/>
        <w:jc w:val="both"/>
        <w:rPr>
          <w:sz w:val="28"/>
          <w:szCs w:val="28"/>
        </w:rPr>
      </w:pPr>
      <w:r>
        <w:rPr>
          <w:sz w:val="28"/>
          <w:szCs w:val="28"/>
        </w:rPr>
        <w:lastRenderedPageBreak/>
        <w:t>зменшення диспропорцій у рівні соціально-економічного розвитку адміністративно-територіальних  одиниць</w:t>
      </w:r>
      <w:r w:rsidR="009A2C70">
        <w:rPr>
          <w:sz w:val="28"/>
          <w:szCs w:val="28"/>
        </w:rPr>
        <w:t xml:space="preserve"> громади</w:t>
      </w:r>
      <w:r>
        <w:rPr>
          <w:sz w:val="28"/>
          <w:szCs w:val="28"/>
        </w:rPr>
        <w:t>;</w:t>
      </w:r>
    </w:p>
    <w:p w:rsidR="006829D2" w:rsidRDefault="009A2C70" w:rsidP="006829D2">
      <w:pPr>
        <w:widowControl w:val="0"/>
        <w:tabs>
          <w:tab w:val="left" w:pos="0"/>
        </w:tabs>
        <w:ind w:firstLine="709"/>
        <w:jc w:val="both"/>
        <w:rPr>
          <w:spacing w:val="-2"/>
          <w:sz w:val="28"/>
          <w:szCs w:val="28"/>
        </w:rPr>
      </w:pPr>
      <w:r>
        <w:rPr>
          <w:sz w:val="28"/>
          <w:szCs w:val="28"/>
        </w:rPr>
        <w:t xml:space="preserve"> </w:t>
      </w:r>
      <w:r w:rsidR="006829D2">
        <w:rPr>
          <w:spacing w:val="-2"/>
          <w:sz w:val="28"/>
          <w:szCs w:val="28"/>
        </w:rPr>
        <w:t>забезпечення стійкого зростання економіки на інвестиційно-інноваційній основі;</w:t>
      </w:r>
    </w:p>
    <w:p w:rsidR="006829D2" w:rsidRDefault="009A2C70" w:rsidP="009A2C70">
      <w:pPr>
        <w:widowControl w:val="0"/>
        <w:tabs>
          <w:tab w:val="left" w:pos="0"/>
        </w:tabs>
        <w:ind w:firstLine="709"/>
        <w:jc w:val="both"/>
        <w:rPr>
          <w:sz w:val="28"/>
          <w:szCs w:val="28"/>
        </w:rPr>
      </w:pPr>
      <w:r>
        <w:rPr>
          <w:spacing w:val="-2"/>
          <w:sz w:val="28"/>
          <w:szCs w:val="28"/>
        </w:rPr>
        <w:t xml:space="preserve"> </w:t>
      </w:r>
      <w:r w:rsidR="006829D2">
        <w:rPr>
          <w:sz w:val="28"/>
          <w:szCs w:val="28"/>
        </w:rPr>
        <w:t>скорочення сфери тіньової економіки та підвищення мотивації до зайнятості в реальному секторі економіки;</w:t>
      </w:r>
    </w:p>
    <w:p w:rsidR="006829D2" w:rsidRDefault="009A2C70" w:rsidP="006829D2">
      <w:pPr>
        <w:widowControl w:val="0"/>
        <w:tabs>
          <w:tab w:val="left" w:pos="0"/>
        </w:tabs>
        <w:ind w:firstLine="709"/>
        <w:jc w:val="both"/>
        <w:rPr>
          <w:sz w:val="28"/>
          <w:szCs w:val="28"/>
        </w:rPr>
      </w:pPr>
      <w:r>
        <w:rPr>
          <w:sz w:val="28"/>
          <w:szCs w:val="28"/>
        </w:rPr>
        <w:t xml:space="preserve"> </w:t>
      </w:r>
    </w:p>
    <w:p w:rsidR="006829D2" w:rsidRDefault="009A2C70" w:rsidP="006829D2">
      <w:pPr>
        <w:widowControl w:val="0"/>
        <w:tabs>
          <w:tab w:val="left" w:pos="-1843"/>
          <w:tab w:val="left" w:pos="0"/>
        </w:tabs>
        <w:ind w:firstLine="709"/>
        <w:jc w:val="both"/>
        <w:rPr>
          <w:sz w:val="28"/>
          <w:szCs w:val="28"/>
        </w:rPr>
      </w:pPr>
      <w:r>
        <w:rPr>
          <w:sz w:val="28"/>
          <w:szCs w:val="28"/>
        </w:rPr>
        <w:t xml:space="preserve">контроль за </w:t>
      </w:r>
      <w:r w:rsidR="006829D2">
        <w:rPr>
          <w:sz w:val="28"/>
          <w:szCs w:val="28"/>
        </w:rPr>
        <w:t>забезпечення</w:t>
      </w:r>
      <w:r>
        <w:rPr>
          <w:sz w:val="28"/>
          <w:szCs w:val="28"/>
        </w:rPr>
        <w:t>м</w:t>
      </w:r>
      <w:r w:rsidR="006829D2">
        <w:rPr>
          <w:sz w:val="28"/>
          <w:szCs w:val="28"/>
        </w:rPr>
        <w:t xml:space="preserve"> своєчасної та у повному обсязі виплати заробітної плати та проведення розрахунків за спожиті енергоносії.</w:t>
      </w:r>
    </w:p>
    <w:p w:rsidR="006829D2" w:rsidRDefault="006829D2" w:rsidP="006829D2">
      <w:pPr>
        <w:widowControl w:val="0"/>
        <w:tabs>
          <w:tab w:val="left" w:pos="0"/>
        </w:tabs>
        <w:ind w:firstLine="709"/>
        <w:jc w:val="both"/>
        <w:rPr>
          <w:sz w:val="28"/>
          <w:szCs w:val="28"/>
        </w:rPr>
      </w:pPr>
    </w:p>
    <w:p w:rsidR="006829D2" w:rsidRDefault="006829D2" w:rsidP="006829D2">
      <w:pPr>
        <w:widowControl w:val="0"/>
        <w:tabs>
          <w:tab w:val="left" w:pos="0"/>
        </w:tabs>
        <w:ind w:firstLine="709"/>
        <w:jc w:val="both"/>
        <w:rPr>
          <w:sz w:val="28"/>
          <w:szCs w:val="28"/>
        </w:rPr>
      </w:pPr>
      <w:r>
        <w:rPr>
          <w:b/>
          <w:spacing w:val="-6"/>
          <w:sz w:val="28"/>
          <w:szCs w:val="28"/>
        </w:rPr>
        <w:t xml:space="preserve">Головна мета: </w:t>
      </w:r>
      <w:r>
        <w:rPr>
          <w:sz w:val="28"/>
          <w:szCs w:val="28"/>
        </w:rPr>
        <w:t>запровадження дієвого механізму управління бюджетним процесом як складової частини системи управління державними фінансами, забезпечення наповнюваності бюджет</w:t>
      </w:r>
      <w:r w:rsidR="009A2C70">
        <w:rPr>
          <w:sz w:val="28"/>
          <w:szCs w:val="28"/>
        </w:rPr>
        <w:t>у</w:t>
      </w:r>
      <w:r>
        <w:rPr>
          <w:sz w:val="28"/>
          <w:szCs w:val="28"/>
        </w:rPr>
        <w:t xml:space="preserve"> </w:t>
      </w:r>
      <w:r w:rsidR="009A2C70">
        <w:rPr>
          <w:sz w:val="28"/>
          <w:szCs w:val="28"/>
        </w:rPr>
        <w:t xml:space="preserve"> </w:t>
      </w:r>
      <w:r>
        <w:rPr>
          <w:sz w:val="28"/>
          <w:szCs w:val="28"/>
        </w:rPr>
        <w:t xml:space="preserve"> шляхом створення сприятливих умов для розвитку підприємництва, </w:t>
      </w:r>
      <w:r w:rsidR="009A2C70">
        <w:rPr>
          <w:sz w:val="28"/>
          <w:szCs w:val="28"/>
        </w:rPr>
        <w:t xml:space="preserve"> </w:t>
      </w:r>
      <w:r>
        <w:rPr>
          <w:sz w:val="28"/>
          <w:szCs w:val="28"/>
        </w:rPr>
        <w:t>забезпечення економного і раціонального використання коштів, підвищення результативності бюджетних видатків.</w:t>
      </w:r>
    </w:p>
    <w:p w:rsidR="006829D2" w:rsidRDefault="006829D2" w:rsidP="006829D2">
      <w:pPr>
        <w:tabs>
          <w:tab w:val="left" w:pos="0"/>
        </w:tabs>
        <w:ind w:firstLine="709"/>
        <w:jc w:val="both"/>
        <w:rPr>
          <w:b/>
          <w:sz w:val="28"/>
          <w:szCs w:val="28"/>
        </w:rPr>
      </w:pPr>
    </w:p>
    <w:p w:rsidR="006829D2" w:rsidRDefault="006829D2" w:rsidP="006829D2">
      <w:pPr>
        <w:widowControl w:val="0"/>
        <w:tabs>
          <w:tab w:val="left" w:pos="0"/>
        </w:tabs>
        <w:ind w:firstLine="709"/>
        <w:jc w:val="both"/>
        <w:rPr>
          <w:b/>
          <w:bCs/>
          <w:sz w:val="28"/>
          <w:szCs w:val="28"/>
        </w:rPr>
      </w:pPr>
      <w:r>
        <w:rPr>
          <w:b/>
          <w:bCs/>
          <w:sz w:val="28"/>
          <w:szCs w:val="28"/>
        </w:rPr>
        <w:t>Основні заходи та завдання:</w:t>
      </w:r>
    </w:p>
    <w:p w:rsidR="006829D2" w:rsidRDefault="006829D2" w:rsidP="006829D2">
      <w:pPr>
        <w:widowControl w:val="0"/>
        <w:tabs>
          <w:tab w:val="left" w:pos="0"/>
        </w:tabs>
        <w:ind w:firstLine="709"/>
        <w:jc w:val="both"/>
        <w:rPr>
          <w:sz w:val="28"/>
          <w:szCs w:val="28"/>
        </w:rPr>
      </w:pPr>
      <w:r>
        <w:rPr>
          <w:sz w:val="28"/>
          <w:szCs w:val="28"/>
        </w:rPr>
        <w:t xml:space="preserve">сприяння стійкому економічному та соціальному розвитку </w:t>
      </w:r>
      <w:r w:rsidR="009A2C70">
        <w:rPr>
          <w:sz w:val="28"/>
          <w:szCs w:val="28"/>
        </w:rPr>
        <w:t>громади</w:t>
      </w:r>
      <w:r>
        <w:rPr>
          <w:sz w:val="28"/>
          <w:szCs w:val="28"/>
        </w:rPr>
        <w:t xml:space="preserve">; </w:t>
      </w:r>
    </w:p>
    <w:p w:rsidR="006829D2" w:rsidRDefault="006829D2" w:rsidP="006829D2">
      <w:pPr>
        <w:widowControl w:val="0"/>
        <w:tabs>
          <w:tab w:val="left" w:pos="0"/>
        </w:tabs>
        <w:ind w:firstLine="709"/>
        <w:jc w:val="both"/>
        <w:rPr>
          <w:sz w:val="28"/>
          <w:szCs w:val="28"/>
        </w:rPr>
      </w:pPr>
      <w:r>
        <w:rPr>
          <w:sz w:val="28"/>
          <w:szCs w:val="28"/>
        </w:rPr>
        <w:t>підвищення рівня бюджетної самостійності  місцевих бюджетів;</w:t>
      </w:r>
    </w:p>
    <w:p w:rsidR="006829D2" w:rsidRDefault="006829D2" w:rsidP="006829D2">
      <w:pPr>
        <w:widowControl w:val="0"/>
        <w:tabs>
          <w:tab w:val="left" w:pos="0"/>
        </w:tabs>
        <w:ind w:firstLine="709"/>
        <w:jc w:val="both"/>
        <w:rPr>
          <w:sz w:val="28"/>
          <w:szCs w:val="28"/>
        </w:rPr>
      </w:pPr>
      <w:r>
        <w:rPr>
          <w:sz w:val="28"/>
          <w:szCs w:val="28"/>
        </w:rPr>
        <w:t>підвищення мотивації до нарощування дохідної бази місцев</w:t>
      </w:r>
      <w:r w:rsidR="009A2C70">
        <w:rPr>
          <w:sz w:val="28"/>
          <w:szCs w:val="28"/>
        </w:rPr>
        <w:t>ого</w:t>
      </w:r>
      <w:r>
        <w:rPr>
          <w:sz w:val="28"/>
          <w:szCs w:val="28"/>
        </w:rPr>
        <w:t xml:space="preserve"> бюджет</w:t>
      </w:r>
      <w:r w:rsidR="009A2C70">
        <w:rPr>
          <w:sz w:val="28"/>
          <w:szCs w:val="28"/>
        </w:rPr>
        <w:t>у</w:t>
      </w:r>
      <w:r>
        <w:rPr>
          <w:sz w:val="28"/>
          <w:szCs w:val="28"/>
        </w:rPr>
        <w:t xml:space="preserve">; </w:t>
      </w:r>
    </w:p>
    <w:p w:rsidR="006829D2" w:rsidRDefault="006829D2" w:rsidP="006829D2">
      <w:pPr>
        <w:widowControl w:val="0"/>
        <w:tabs>
          <w:tab w:val="left" w:pos="0"/>
        </w:tabs>
        <w:ind w:firstLine="709"/>
        <w:jc w:val="both"/>
        <w:rPr>
          <w:sz w:val="28"/>
          <w:szCs w:val="28"/>
        </w:rPr>
      </w:pPr>
      <w:r>
        <w:rPr>
          <w:sz w:val="28"/>
          <w:szCs w:val="28"/>
        </w:rPr>
        <w:t>здійснення управління бюджетними коштами в межах встановлених бюджетних призначень із забезпеченням їх ефективного та раціонального використання;</w:t>
      </w:r>
    </w:p>
    <w:p w:rsidR="006829D2" w:rsidRDefault="006829D2" w:rsidP="006829D2">
      <w:pPr>
        <w:widowControl w:val="0"/>
        <w:tabs>
          <w:tab w:val="left" w:pos="0"/>
        </w:tabs>
        <w:ind w:firstLine="709"/>
        <w:jc w:val="both"/>
        <w:rPr>
          <w:sz w:val="28"/>
          <w:szCs w:val="28"/>
        </w:rPr>
      </w:pPr>
      <w:r>
        <w:rPr>
          <w:sz w:val="28"/>
          <w:szCs w:val="28"/>
        </w:rPr>
        <w:t>застосування програмно-цільового методу бюджетування;</w:t>
      </w:r>
    </w:p>
    <w:p w:rsidR="006829D2" w:rsidRDefault="006829D2" w:rsidP="006829D2">
      <w:pPr>
        <w:widowControl w:val="0"/>
        <w:tabs>
          <w:tab w:val="left" w:pos="0"/>
          <w:tab w:val="left" w:pos="6750"/>
        </w:tabs>
        <w:ind w:firstLine="709"/>
        <w:jc w:val="both"/>
        <w:rPr>
          <w:sz w:val="28"/>
          <w:szCs w:val="28"/>
        </w:rPr>
      </w:pPr>
      <w:r>
        <w:rPr>
          <w:sz w:val="28"/>
          <w:szCs w:val="28"/>
        </w:rPr>
        <w:t>удосконалення бюджетного планування та середньострокового бюджетного планування;</w:t>
      </w:r>
    </w:p>
    <w:p w:rsidR="006829D2" w:rsidRDefault="006829D2" w:rsidP="006829D2">
      <w:pPr>
        <w:widowControl w:val="0"/>
        <w:tabs>
          <w:tab w:val="left" w:pos="0"/>
        </w:tabs>
        <w:ind w:firstLine="709"/>
        <w:jc w:val="both"/>
        <w:rPr>
          <w:sz w:val="28"/>
          <w:szCs w:val="28"/>
        </w:rPr>
      </w:pPr>
      <w:r>
        <w:rPr>
          <w:sz w:val="28"/>
          <w:szCs w:val="28"/>
        </w:rPr>
        <w:t xml:space="preserve">нарощування доходів </w:t>
      </w:r>
      <w:r w:rsidR="00F866B6">
        <w:rPr>
          <w:sz w:val="28"/>
          <w:szCs w:val="28"/>
        </w:rPr>
        <w:t xml:space="preserve"> </w:t>
      </w:r>
      <w:r>
        <w:rPr>
          <w:sz w:val="28"/>
          <w:szCs w:val="28"/>
        </w:rPr>
        <w:t xml:space="preserve"> </w:t>
      </w:r>
      <w:r w:rsidR="009A2C70">
        <w:rPr>
          <w:sz w:val="28"/>
          <w:szCs w:val="28"/>
        </w:rPr>
        <w:t>сільського</w:t>
      </w:r>
      <w:r>
        <w:rPr>
          <w:sz w:val="28"/>
          <w:szCs w:val="28"/>
        </w:rPr>
        <w:t xml:space="preserve"> бюджет</w:t>
      </w:r>
      <w:r w:rsidR="00F866B6">
        <w:rPr>
          <w:sz w:val="28"/>
          <w:szCs w:val="28"/>
        </w:rPr>
        <w:t>у</w:t>
      </w:r>
      <w:r>
        <w:rPr>
          <w:sz w:val="28"/>
          <w:szCs w:val="28"/>
        </w:rPr>
        <w:t>;</w:t>
      </w:r>
    </w:p>
    <w:p w:rsidR="006829D2" w:rsidRDefault="006829D2" w:rsidP="006829D2">
      <w:pPr>
        <w:widowControl w:val="0"/>
        <w:tabs>
          <w:tab w:val="left" w:pos="0"/>
        </w:tabs>
        <w:ind w:firstLine="709"/>
        <w:jc w:val="both"/>
        <w:rPr>
          <w:sz w:val="28"/>
          <w:szCs w:val="28"/>
        </w:rPr>
      </w:pPr>
      <w:r>
        <w:rPr>
          <w:sz w:val="28"/>
          <w:szCs w:val="28"/>
        </w:rPr>
        <w:t xml:space="preserve">забезпечення співпраці органів місцевого самоврядування </w:t>
      </w:r>
      <w:r w:rsidR="00F866B6">
        <w:rPr>
          <w:sz w:val="28"/>
          <w:szCs w:val="28"/>
        </w:rPr>
        <w:t xml:space="preserve">громади </w:t>
      </w:r>
      <w:r>
        <w:rPr>
          <w:sz w:val="28"/>
          <w:szCs w:val="28"/>
        </w:rPr>
        <w:t>та органів фіскальної служби</w:t>
      </w:r>
      <w:r w:rsidR="00F866B6" w:rsidRPr="00F866B6">
        <w:rPr>
          <w:sz w:val="28"/>
          <w:szCs w:val="28"/>
        </w:rPr>
        <w:t xml:space="preserve"> </w:t>
      </w:r>
      <w:r w:rsidR="00F866B6">
        <w:rPr>
          <w:sz w:val="28"/>
          <w:szCs w:val="28"/>
        </w:rPr>
        <w:t>з виконання планових показників дохідної частини місцевого бюджету</w:t>
      </w:r>
      <w:r>
        <w:rPr>
          <w:sz w:val="28"/>
          <w:szCs w:val="28"/>
        </w:rPr>
        <w:t>;</w:t>
      </w:r>
    </w:p>
    <w:p w:rsidR="006829D2" w:rsidRDefault="006829D2" w:rsidP="006829D2">
      <w:pPr>
        <w:widowControl w:val="0"/>
        <w:tabs>
          <w:tab w:val="left" w:pos="0"/>
        </w:tabs>
        <w:ind w:firstLine="709"/>
        <w:jc w:val="both"/>
        <w:rPr>
          <w:sz w:val="28"/>
          <w:szCs w:val="28"/>
        </w:rPr>
      </w:pPr>
      <w:r>
        <w:rPr>
          <w:sz w:val="28"/>
          <w:szCs w:val="28"/>
        </w:rPr>
        <w:t>легалізація тіньового сектору економіки, насамперед легалізація виплати заробітної плати та неформальної зайнятості;</w:t>
      </w:r>
    </w:p>
    <w:p w:rsidR="006829D2" w:rsidRDefault="006829D2" w:rsidP="006829D2">
      <w:pPr>
        <w:widowControl w:val="0"/>
        <w:tabs>
          <w:tab w:val="left" w:pos="0"/>
        </w:tabs>
        <w:ind w:firstLine="709"/>
        <w:jc w:val="both"/>
        <w:rPr>
          <w:sz w:val="28"/>
          <w:szCs w:val="28"/>
        </w:rPr>
      </w:pPr>
      <w:r>
        <w:rPr>
          <w:sz w:val="28"/>
          <w:szCs w:val="28"/>
        </w:rPr>
        <w:t>проведення роботи:</w:t>
      </w:r>
    </w:p>
    <w:p w:rsidR="006829D2" w:rsidRDefault="006829D2" w:rsidP="006829D2">
      <w:pPr>
        <w:widowControl w:val="0"/>
        <w:tabs>
          <w:tab w:val="left" w:pos="0"/>
        </w:tabs>
        <w:ind w:firstLine="709"/>
        <w:jc w:val="both"/>
        <w:rPr>
          <w:sz w:val="28"/>
          <w:szCs w:val="28"/>
        </w:rPr>
      </w:pPr>
      <w:r>
        <w:rPr>
          <w:sz w:val="28"/>
          <w:szCs w:val="28"/>
        </w:rPr>
        <w:t>з суб’єктами господарювання, які мають значні валові доходи, але офіційно виплачують заробітну плату меншу або на рівні мінімальної заробітної плати;</w:t>
      </w:r>
    </w:p>
    <w:p w:rsidR="006829D2" w:rsidRDefault="006829D2" w:rsidP="006829D2">
      <w:pPr>
        <w:widowControl w:val="0"/>
        <w:tabs>
          <w:tab w:val="left" w:pos="0"/>
        </w:tabs>
        <w:ind w:firstLine="709"/>
        <w:jc w:val="both"/>
        <w:rPr>
          <w:sz w:val="28"/>
          <w:szCs w:val="28"/>
        </w:rPr>
      </w:pPr>
      <w:r>
        <w:rPr>
          <w:sz w:val="28"/>
          <w:szCs w:val="28"/>
        </w:rPr>
        <w:t xml:space="preserve">з виявлення фізичних осіб, праця яких використовується суб’єктами господарювання без укладання трудових угод та без сплати податку на доходи фізичних осіб до </w:t>
      </w:r>
      <w:r w:rsidR="00F866B6">
        <w:rPr>
          <w:sz w:val="28"/>
          <w:szCs w:val="28"/>
        </w:rPr>
        <w:t>сільського</w:t>
      </w:r>
      <w:r>
        <w:rPr>
          <w:sz w:val="28"/>
          <w:szCs w:val="28"/>
        </w:rPr>
        <w:t xml:space="preserve"> бюджет</w:t>
      </w:r>
      <w:r w:rsidR="00F866B6">
        <w:rPr>
          <w:sz w:val="28"/>
          <w:szCs w:val="28"/>
        </w:rPr>
        <w:t>у</w:t>
      </w:r>
      <w:r>
        <w:rPr>
          <w:sz w:val="28"/>
          <w:szCs w:val="28"/>
        </w:rPr>
        <w:t>;</w:t>
      </w:r>
    </w:p>
    <w:p w:rsidR="006829D2" w:rsidRDefault="006829D2" w:rsidP="006829D2">
      <w:pPr>
        <w:widowControl w:val="0"/>
        <w:tabs>
          <w:tab w:val="left" w:pos="0"/>
        </w:tabs>
        <w:ind w:firstLine="709"/>
        <w:jc w:val="both"/>
        <w:rPr>
          <w:sz w:val="28"/>
          <w:szCs w:val="28"/>
        </w:rPr>
      </w:pPr>
      <w:r>
        <w:rPr>
          <w:sz w:val="28"/>
          <w:szCs w:val="28"/>
        </w:rPr>
        <w:t>недопущення виникнення прострочених кредиторської та дебіторської заборгованості у бюджетній сфері.</w:t>
      </w:r>
    </w:p>
    <w:p w:rsidR="006829D2" w:rsidRDefault="006829D2" w:rsidP="006829D2">
      <w:pPr>
        <w:widowControl w:val="0"/>
        <w:tabs>
          <w:tab w:val="left" w:pos="0"/>
        </w:tabs>
        <w:ind w:firstLine="709"/>
        <w:jc w:val="both"/>
        <w:rPr>
          <w:sz w:val="28"/>
          <w:szCs w:val="28"/>
        </w:rPr>
      </w:pPr>
    </w:p>
    <w:p w:rsidR="006829D2" w:rsidRDefault="006829D2" w:rsidP="006829D2">
      <w:pPr>
        <w:widowControl w:val="0"/>
        <w:tabs>
          <w:tab w:val="left" w:pos="-709"/>
          <w:tab w:val="left" w:pos="-567"/>
          <w:tab w:val="left" w:pos="0"/>
        </w:tabs>
        <w:ind w:firstLine="709"/>
        <w:jc w:val="both"/>
        <w:rPr>
          <w:b/>
          <w:bCs/>
          <w:sz w:val="28"/>
          <w:szCs w:val="28"/>
        </w:rPr>
      </w:pPr>
      <w:r>
        <w:rPr>
          <w:b/>
          <w:bCs/>
          <w:sz w:val="28"/>
          <w:szCs w:val="28"/>
        </w:rPr>
        <w:t>Критерії досягнення:</w:t>
      </w:r>
    </w:p>
    <w:p w:rsidR="006829D2" w:rsidRDefault="006829D2" w:rsidP="006829D2">
      <w:pPr>
        <w:pStyle w:val="a00"/>
        <w:spacing w:before="0" w:after="0"/>
        <w:ind w:firstLine="720"/>
        <w:jc w:val="both"/>
        <w:rPr>
          <w:color w:val="auto"/>
          <w:sz w:val="28"/>
          <w:szCs w:val="28"/>
          <w:lang w:val="uk-UA"/>
        </w:rPr>
      </w:pPr>
      <w:r>
        <w:rPr>
          <w:bCs/>
          <w:sz w:val="28"/>
          <w:szCs w:val="28"/>
          <w:lang w:val="uk-UA"/>
        </w:rPr>
        <w:t xml:space="preserve">забезпечення стовідсоткових планових надходжень податків, зборів та інших обов’язкових платежів </w:t>
      </w:r>
      <w:r>
        <w:rPr>
          <w:sz w:val="28"/>
          <w:szCs w:val="28"/>
          <w:lang w:val="uk-UA"/>
        </w:rPr>
        <w:t xml:space="preserve">до </w:t>
      </w:r>
      <w:r w:rsidR="00F866B6">
        <w:rPr>
          <w:sz w:val="28"/>
          <w:szCs w:val="28"/>
          <w:lang w:val="uk-UA"/>
        </w:rPr>
        <w:t>сільського</w:t>
      </w:r>
      <w:r>
        <w:rPr>
          <w:sz w:val="28"/>
          <w:szCs w:val="28"/>
          <w:lang w:val="uk-UA"/>
        </w:rPr>
        <w:t xml:space="preserve"> бюджету</w:t>
      </w:r>
      <w:r w:rsidR="00F866B6">
        <w:rPr>
          <w:color w:val="auto"/>
          <w:sz w:val="28"/>
          <w:szCs w:val="28"/>
          <w:lang w:val="uk-UA"/>
        </w:rPr>
        <w:t>.</w:t>
      </w:r>
    </w:p>
    <w:p w:rsidR="006829D2" w:rsidRDefault="006829D2" w:rsidP="006829D2">
      <w:pPr>
        <w:pStyle w:val="22"/>
        <w:widowControl w:val="0"/>
        <w:spacing w:after="0" w:line="240" w:lineRule="auto"/>
        <w:ind w:left="0"/>
        <w:jc w:val="center"/>
        <w:rPr>
          <w:b/>
          <w:sz w:val="28"/>
          <w:szCs w:val="28"/>
          <w:u w:val="single"/>
        </w:rPr>
      </w:pPr>
    </w:p>
    <w:p w:rsidR="00AA285A" w:rsidRDefault="00AA285A" w:rsidP="006829D2">
      <w:pPr>
        <w:pStyle w:val="22"/>
        <w:widowControl w:val="0"/>
        <w:spacing w:after="0" w:line="240" w:lineRule="auto"/>
        <w:ind w:left="0"/>
        <w:jc w:val="center"/>
        <w:rPr>
          <w:b/>
          <w:sz w:val="28"/>
          <w:szCs w:val="28"/>
          <w:u w:val="single"/>
        </w:rPr>
      </w:pPr>
    </w:p>
    <w:p w:rsidR="00AA285A" w:rsidRDefault="00AA285A" w:rsidP="006829D2">
      <w:pPr>
        <w:pStyle w:val="22"/>
        <w:widowControl w:val="0"/>
        <w:spacing w:after="0" w:line="240" w:lineRule="auto"/>
        <w:ind w:left="0"/>
        <w:jc w:val="center"/>
        <w:rPr>
          <w:b/>
          <w:sz w:val="28"/>
          <w:szCs w:val="28"/>
          <w:u w:val="single"/>
        </w:rPr>
      </w:pPr>
    </w:p>
    <w:p w:rsidR="006829D2" w:rsidRDefault="006829D2" w:rsidP="006829D2">
      <w:pPr>
        <w:pStyle w:val="22"/>
        <w:widowControl w:val="0"/>
        <w:spacing w:after="0" w:line="240" w:lineRule="auto"/>
        <w:ind w:left="0"/>
        <w:jc w:val="center"/>
        <w:rPr>
          <w:b/>
          <w:sz w:val="28"/>
          <w:szCs w:val="28"/>
          <w:u w:val="single"/>
        </w:rPr>
      </w:pPr>
      <w:r>
        <w:rPr>
          <w:b/>
          <w:sz w:val="28"/>
          <w:szCs w:val="28"/>
          <w:u w:val="single"/>
        </w:rPr>
        <w:lastRenderedPageBreak/>
        <w:t>3.</w:t>
      </w:r>
      <w:r w:rsidR="00F866B6">
        <w:rPr>
          <w:b/>
          <w:sz w:val="28"/>
          <w:szCs w:val="28"/>
          <w:u w:val="single"/>
        </w:rPr>
        <w:t>9</w:t>
      </w:r>
      <w:r>
        <w:rPr>
          <w:b/>
          <w:sz w:val="28"/>
          <w:szCs w:val="28"/>
          <w:u w:val="single"/>
        </w:rPr>
        <w:t>. Розвиток туристичної сфери</w:t>
      </w:r>
    </w:p>
    <w:p w:rsidR="006829D2" w:rsidRDefault="006829D2" w:rsidP="006829D2">
      <w:pPr>
        <w:pStyle w:val="22"/>
        <w:widowControl w:val="0"/>
        <w:spacing w:after="0" w:line="240" w:lineRule="auto"/>
        <w:ind w:left="0"/>
        <w:rPr>
          <w:b/>
          <w:sz w:val="28"/>
          <w:szCs w:val="28"/>
          <w:u w:val="single"/>
        </w:rPr>
      </w:pPr>
    </w:p>
    <w:p w:rsidR="006829D2" w:rsidRDefault="006829D2" w:rsidP="006829D2">
      <w:pPr>
        <w:pStyle w:val="22"/>
        <w:widowControl w:val="0"/>
        <w:spacing w:after="0" w:line="240" w:lineRule="auto"/>
        <w:ind w:left="0" w:firstLine="709"/>
        <w:jc w:val="both"/>
        <w:rPr>
          <w:b/>
          <w:sz w:val="28"/>
          <w:szCs w:val="28"/>
        </w:rPr>
      </w:pPr>
      <w:r>
        <w:rPr>
          <w:b/>
          <w:sz w:val="28"/>
          <w:szCs w:val="28"/>
        </w:rPr>
        <w:t>Актуальні питання:</w:t>
      </w:r>
    </w:p>
    <w:p w:rsidR="006829D2" w:rsidRDefault="006829D2" w:rsidP="006829D2">
      <w:pPr>
        <w:ind w:firstLine="720"/>
        <w:jc w:val="both"/>
        <w:rPr>
          <w:sz w:val="28"/>
          <w:szCs w:val="28"/>
        </w:rPr>
      </w:pPr>
      <w:r>
        <w:rPr>
          <w:sz w:val="28"/>
          <w:szCs w:val="28"/>
        </w:rPr>
        <w:t xml:space="preserve">активізація інформаційно-рекламної діяльності щодо популяризації туристичного потенціалу </w:t>
      </w:r>
      <w:r w:rsidR="00F866B6">
        <w:rPr>
          <w:sz w:val="28"/>
          <w:szCs w:val="28"/>
        </w:rPr>
        <w:t>Піщанської ОТГ</w:t>
      </w:r>
      <w:r>
        <w:rPr>
          <w:sz w:val="28"/>
          <w:szCs w:val="28"/>
        </w:rPr>
        <w:t>;</w:t>
      </w:r>
    </w:p>
    <w:p w:rsidR="006829D2" w:rsidRDefault="006829D2" w:rsidP="006829D2">
      <w:pPr>
        <w:pStyle w:val="22"/>
        <w:widowControl w:val="0"/>
        <w:spacing w:after="0" w:line="240" w:lineRule="auto"/>
        <w:ind w:left="0" w:firstLine="709"/>
        <w:rPr>
          <w:sz w:val="28"/>
          <w:szCs w:val="28"/>
        </w:rPr>
      </w:pPr>
      <w:r>
        <w:rPr>
          <w:sz w:val="28"/>
          <w:szCs w:val="28"/>
        </w:rPr>
        <w:t xml:space="preserve">збільшення туристичного та екскурсійного відвідування </w:t>
      </w:r>
      <w:r w:rsidR="00F866B6">
        <w:rPr>
          <w:sz w:val="28"/>
          <w:szCs w:val="28"/>
        </w:rPr>
        <w:t>громади</w:t>
      </w:r>
      <w:r>
        <w:rPr>
          <w:sz w:val="28"/>
          <w:szCs w:val="28"/>
        </w:rPr>
        <w:t xml:space="preserve">; </w:t>
      </w:r>
    </w:p>
    <w:p w:rsidR="006829D2" w:rsidRDefault="006829D2" w:rsidP="006829D2">
      <w:pPr>
        <w:pStyle w:val="22"/>
        <w:widowControl w:val="0"/>
        <w:spacing w:after="0" w:line="240" w:lineRule="auto"/>
        <w:ind w:left="0" w:firstLine="709"/>
        <w:rPr>
          <w:sz w:val="28"/>
          <w:szCs w:val="28"/>
        </w:rPr>
      </w:pPr>
      <w:r>
        <w:rPr>
          <w:sz w:val="28"/>
          <w:szCs w:val="28"/>
        </w:rPr>
        <w:t>розвиток туристичного продукту.</w:t>
      </w:r>
    </w:p>
    <w:p w:rsidR="006829D2" w:rsidRDefault="006829D2" w:rsidP="006829D2">
      <w:pPr>
        <w:ind w:firstLine="720"/>
        <w:jc w:val="both"/>
        <w:rPr>
          <w:sz w:val="28"/>
          <w:szCs w:val="28"/>
        </w:rPr>
      </w:pPr>
    </w:p>
    <w:p w:rsidR="006829D2" w:rsidRDefault="006829D2" w:rsidP="006829D2">
      <w:pPr>
        <w:pStyle w:val="22"/>
        <w:widowControl w:val="0"/>
        <w:spacing w:after="0" w:line="240" w:lineRule="auto"/>
        <w:ind w:firstLine="709"/>
        <w:rPr>
          <w:sz w:val="28"/>
          <w:szCs w:val="28"/>
        </w:rPr>
      </w:pPr>
      <w:r>
        <w:rPr>
          <w:b/>
          <w:sz w:val="28"/>
          <w:szCs w:val="28"/>
        </w:rPr>
        <w:t xml:space="preserve">Головна мета: </w:t>
      </w:r>
      <w:r>
        <w:rPr>
          <w:sz w:val="28"/>
          <w:szCs w:val="28"/>
        </w:rPr>
        <w:t>створення умов для розвитку внутрішнього туризму, що сприятиме збільшенню обсягів надходжень до бюджетів усіх рівнів та створенню нових робочих міст.</w:t>
      </w:r>
    </w:p>
    <w:p w:rsidR="006829D2" w:rsidRDefault="006829D2" w:rsidP="006829D2">
      <w:pPr>
        <w:pStyle w:val="22"/>
        <w:widowControl w:val="0"/>
        <w:spacing w:after="0" w:line="240" w:lineRule="auto"/>
        <w:rPr>
          <w:sz w:val="28"/>
          <w:szCs w:val="28"/>
        </w:rPr>
      </w:pPr>
    </w:p>
    <w:p w:rsidR="006829D2" w:rsidRDefault="006829D2" w:rsidP="006829D2">
      <w:pPr>
        <w:pStyle w:val="22"/>
        <w:widowControl w:val="0"/>
        <w:spacing w:after="0" w:line="240" w:lineRule="auto"/>
        <w:ind w:firstLine="709"/>
        <w:rPr>
          <w:b/>
          <w:sz w:val="28"/>
          <w:szCs w:val="28"/>
        </w:rPr>
      </w:pPr>
      <w:r>
        <w:rPr>
          <w:b/>
          <w:sz w:val="28"/>
          <w:szCs w:val="28"/>
        </w:rPr>
        <w:t>Основні завдання:</w:t>
      </w:r>
    </w:p>
    <w:p w:rsidR="006829D2" w:rsidRDefault="006829D2" w:rsidP="006829D2">
      <w:pPr>
        <w:pStyle w:val="22"/>
        <w:widowControl w:val="0"/>
        <w:spacing w:after="0" w:line="240" w:lineRule="auto"/>
        <w:ind w:left="0" w:right="-1" w:firstLine="709"/>
        <w:jc w:val="both"/>
        <w:rPr>
          <w:sz w:val="28"/>
          <w:szCs w:val="28"/>
        </w:rPr>
      </w:pPr>
      <w:r>
        <w:rPr>
          <w:sz w:val="28"/>
          <w:szCs w:val="28"/>
        </w:rPr>
        <w:t xml:space="preserve">представлення </w:t>
      </w:r>
      <w:r w:rsidR="00F866B6">
        <w:rPr>
          <w:sz w:val="28"/>
          <w:szCs w:val="28"/>
        </w:rPr>
        <w:t>Піщанської громади</w:t>
      </w:r>
      <w:r>
        <w:rPr>
          <w:sz w:val="28"/>
          <w:szCs w:val="28"/>
        </w:rPr>
        <w:t xml:space="preserve"> на регіональних та  всеукраїнських </w:t>
      </w:r>
      <w:r w:rsidR="00F866B6">
        <w:rPr>
          <w:sz w:val="28"/>
          <w:szCs w:val="28"/>
        </w:rPr>
        <w:t xml:space="preserve"> </w:t>
      </w:r>
      <w:r>
        <w:rPr>
          <w:sz w:val="28"/>
          <w:szCs w:val="28"/>
        </w:rPr>
        <w:t xml:space="preserve"> заходах, участь у форумах, конференціях тощо;</w:t>
      </w:r>
    </w:p>
    <w:p w:rsidR="006829D2" w:rsidRDefault="006829D2" w:rsidP="006829D2">
      <w:pPr>
        <w:tabs>
          <w:tab w:val="left" w:pos="0"/>
        </w:tabs>
        <w:ind w:right="-1" w:firstLine="709"/>
        <w:jc w:val="both"/>
        <w:rPr>
          <w:sz w:val="28"/>
          <w:szCs w:val="28"/>
        </w:rPr>
      </w:pPr>
      <w:r>
        <w:rPr>
          <w:sz w:val="28"/>
          <w:szCs w:val="28"/>
        </w:rPr>
        <w:t xml:space="preserve">проведення інформаційно-рекламної роботи з популяризації туристичного продукту </w:t>
      </w:r>
      <w:r w:rsidR="00F866B6">
        <w:rPr>
          <w:sz w:val="28"/>
          <w:szCs w:val="28"/>
        </w:rPr>
        <w:t>громади</w:t>
      </w:r>
      <w:r>
        <w:rPr>
          <w:sz w:val="28"/>
          <w:szCs w:val="28"/>
        </w:rPr>
        <w:t>;</w:t>
      </w:r>
    </w:p>
    <w:p w:rsidR="006829D2" w:rsidRDefault="006829D2" w:rsidP="006829D2">
      <w:pPr>
        <w:pStyle w:val="22"/>
        <w:widowControl w:val="0"/>
        <w:spacing w:after="0" w:line="240" w:lineRule="auto"/>
        <w:ind w:left="0" w:right="-1" w:firstLine="709"/>
        <w:jc w:val="both"/>
        <w:rPr>
          <w:sz w:val="28"/>
          <w:szCs w:val="28"/>
        </w:rPr>
      </w:pPr>
      <w:r>
        <w:rPr>
          <w:sz w:val="28"/>
          <w:szCs w:val="28"/>
        </w:rPr>
        <w:t xml:space="preserve">залучення громадян до раціонального використання вільного часу; </w:t>
      </w:r>
    </w:p>
    <w:p w:rsidR="006829D2" w:rsidRDefault="006829D2" w:rsidP="006829D2">
      <w:pPr>
        <w:pStyle w:val="22"/>
        <w:widowControl w:val="0"/>
        <w:spacing w:after="0" w:line="240" w:lineRule="auto"/>
        <w:ind w:left="0" w:right="-1" w:firstLine="709"/>
        <w:jc w:val="both"/>
        <w:rPr>
          <w:sz w:val="28"/>
          <w:szCs w:val="28"/>
        </w:rPr>
      </w:pPr>
      <w:r>
        <w:rPr>
          <w:sz w:val="28"/>
          <w:szCs w:val="28"/>
        </w:rPr>
        <w:t>підтримка перспективних напрямів туристичної діяльності.</w:t>
      </w:r>
    </w:p>
    <w:p w:rsidR="006829D2" w:rsidRDefault="006829D2" w:rsidP="006829D2">
      <w:pPr>
        <w:pStyle w:val="22"/>
        <w:widowControl w:val="0"/>
        <w:spacing w:after="0" w:line="240" w:lineRule="auto"/>
        <w:ind w:right="-1" w:firstLine="709"/>
        <w:jc w:val="both"/>
        <w:rPr>
          <w:b/>
          <w:sz w:val="28"/>
          <w:szCs w:val="28"/>
        </w:rPr>
      </w:pPr>
    </w:p>
    <w:p w:rsidR="006829D2" w:rsidRDefault="006829D2" w:rsidP="006829D2">
      <w:pPr>
        <w:pStyle w:val="22"/>
        <w:widowControl w:val="0"/>
        <w:spacing w:after="0" w:line="240" w:lineRule="auto"/>
        <w:ind w:left="0" w:firstLine="709"/>
        <w:rPr>
          <w:b/>
          <w:sz w:val="28"/>
          <w:szCs w:val="28"/>
        </w:rPr>
      </w:pPr>
      <w:r>
        <w:rPr>
          <w:b/>
          <w:sz w:val="28"/>
          <w:szCs w:val="28"/>
        </w:rPr>
        <w:t>Критерії досягнення:</w:t>
      </w:r>
    </w:p>
    <w:p w:rsidR="006829D2" w:rsidRDefault="006829D2" w:rsidP="006829D2">
      <w:pPr>
        <w:pStyle w:val="22"/>
        <w:widowControl w:val="0"/>
        <w:spacing w:after="0" w:line="240" w:lineRule="auto"/>
        <w:ind w:left="0" w:firstLine="709"/>
        <w:rPr>
          <w:sz w:val="28"/>
          <w:szCs w:val="28"/>
        </w:rPr>
      </w:pPr>
      <w:r>
        <w:rPr>
          <w:sz w:val="28"/>
          <w:szCs w:val="28"/>
        </w:rPr>
        <w:t>збільшення кількості заходів з туризму</w:t>
      </w:r>
      <w:r w:rsidR="00F866B6">
        <w:rPr>
          <w:sz w:val="28"/>
          <w:szCs w:val="28"/>
        </w:rPr>
        <w:t>;</w:t>
      </w:r>
    </w:p>
    <w:p w:rsidR="006829D2" w:rsidRDefault="006829D2" w:rsidP="006829D2">
      <w:pPr>
        <w:widowControl w:val="0"/>
        <w:ind w:firstLine="720"/>
        <w:jc w:val="both"/>
        <w:rPr>
          <w:sz w:val="28"/>
          <w:szCs w:val="28"/>
        </w:rPr>
      </w:pPr>
      <w:r>
        <w:rPr>
          <w:sz w:val="28"/>
          <w:szCs w:val="28"/>
        </w:rPr>
        <w:t>збільшення кількості туристів.</w:t>
      </w:r>
    </w:p>
    <w:p w:rsidR="006829D2" w:rsidRDefault="00F866B6" w:rsidP="006829D2">
      <w:pPr>
        <w:widowControl w:val="0"/>
        <w:tabs>
          <w:tab w:val="left" w:pos="399"/>
          <w:tab w:val="left" w:pos="851"/>
          <w:tab w:val="left" w:pos="9639"/>
        </w:tabs>
        <w:ind w:firstLine="709"/>
        <w:jc w:val="both"/>
        <w:rPr>
          <w:sz w:val="28"/>
          <w:szCs w:val="28"/>
        </w:rPr>
      </w:pPr>
      <w:r>
        <w:rPr>
          <w:b/>
          <w:sz w:val="28"/>
          <w:szCs w:val="28"/>
          <w:u w:val="single"/>
        </w:rPr>
        <w:t xml:space="preserve"> </w:t>
      </w:r>
    </w:p>
    <w:p w:rsidR="006829D2" w:rsidRDefault="006829D2" w:rsidP="006829D2">
      <w:pPr>
        <w:widowControl w:val="0"/>
        <w:tabs>
          <w:tab w:val="left" w:pos="652"/>
          <w:tab w:val="left" w:pos="8188"/>
        </w:tabs>
        <w:ind w:firstLine="709"/>
        <w:jc w:val="center"/>
        <w:rPr>
          <w:sz w:val="28"/>
          <w:szCs w:val="28"/>
          <w:u w:val="single"/>
        </w:rPr>
      </w:pPr>
      <w:r>
        <w:rPr>
          <w:b/>
          <w:sz w:val="28"/>
          <w:szCs w:val="28"/>
          <w:u w:val="single"/>
        </w:rPr>
        <w:t>3.1</w:t>
      </w:r>
      <w:r w:rsidR="00F866B6">
        <w:rPr>
          <w:b/>
          <w:sz w:val="28"/>
          <w:szCs w:val="28"/>
          <w:u w:val="single"/>
        </w:rPr>
        <w:t>0</w:t>
      </w:r>
      <w:r>
        <w:rPr>
          <w:b/>
          <w:sz w:val="28"/>
          <w:szCs w:val="28"/>
          <w:u w:val="single"/>
        </w:rPr>
        <w:t>. Транспорт, транспортна інфраструктура та розвиток зв’язку</w:t>
      </w:r>
      <w:r>
        <w:rPr>
          <w:sz w:val="28"/>
          <w:szCs w:val="28"/>
          <w:u w:val="single"/>
        </w:rPr>
        <w:t xml:space="preserve"> </w:t>
      </w:r>
    </w:p>
    <w:p w:rsidR="006829D2" w:rsidRDefault="006829D2" w:rsidP="006829D2">
      <w:pPr>
        <w:widowControl w:val="0"/>
        <w:tabs>
          <w:tab w:val="left" w:pos="652"/>
          <w:tab w:val="left" w:pos="8188"/>
        </w:tabs>
        <w:ind w:firstLine="709"/>
        <w:jc w:val="center"/>
        <w:rPr>
          <w:sz w:val="16"/>
          <w:szCs w:val="16"/>
        </w:rPr>
      </w:pPr>
    </w:p>
    <w:p w:rsidR="006829D2" w:rsidRDefault="006829D2" w:rsidP="006829D2">
      <w:pPr>
        <w:widowControl w:val="0"/>
        <w:ind w:firstLine="709"/>
        <w:jc w:val="both"/>
        <w:rPr>
          <w:sz w:val="28"/>
          <w:szCs w:val="28"/>
        </w:rPr>
      </w:pPr>
      <w:r>
        <w:rPr>
          <w:b/>
          <w:sz w:val="28"/>
          <w:szCs w:val="28"/>
        </w:rPr>
        <w:t>Актуальні питання:</w:t>
      </w:r>
      <w:r>
        <w:rPr>
          <w:sz w:val="28"/>
          <w:szCs w:val="28"/>
        </w:rPr>
        <w:t xml:space="preserve"> </w:t>
      </w:r>
    </w:p>
    <w:p w:rsidR="006829D2" w:rsidRDefault="006829D2" w:rsidP="006829D2">
      <w:pPr>
        <w:tabs>
          <w:tab w:val="left" w:pos="0"/>
        </w:tabs>
        <w:ind w:firstLine="709"/>
        <w:jc w:val="both"/>
        <w:rPr>
          <w:sz w:val="28"/>
          <w:szCs w:val="28"/>
          <w:u w:val="single"/>
        </w:rPr>
      </w:pPr>
      <w:r>
        <w:rPr>
          <w:b/>
          <w:sz w:val="28"/>
          <w:szCs w:val="28"/>
          <w:u w:val="single"/>
        </w:rPr>
        <w:t>у транспортній галузі</w:t>
      </w:r>
      <w:r>
        <w:rPr>
          <w:sz w:val="28"/>
          <w:szCs w:val="28"/>
          <w:u w:val="single"/>
        </w:rPr>
        <w:t>:</w:t>
      </w:r>
    </w:p>
    <w:p w:rsidR="006829D2" w:rsidRDefault="00F866B6" w:rsidP="006829D2">
      <w:pPr>
        <w:tabs>
          <w:tab w:val="left" w:pos="0"/>
        </w:tabs>
        <w:ind w:firstLine="709"/>
        <w:jc w:val="both"/>
        <w:rPr>
          <w:sz w:val="28"/>
          <w:szCs w:val="28"/>
        </w:rPr>
      </w:pPr>
      <w:r>
        <w:rPr>
          <w:sz w:val="28"/>
          <w:szCs w:val="28"/>
        </w:rPr>
        <w:t>слабке забезпечення пасажирським автотранспортним зв’язком населених пунктів громади;</w:t>
      </w:r>
    </w:p>
    <w:p w:rsidR="006829D2" w:rsidRDefault="006829D2" w:rsidP="006829D2">
      <w:pPr>
        <w:tabs>
          <w:tab w:val="left" w:pos="0"/>
        </w:tabs>
        <w:ind w:firstLine="709"/>
        <w:jc w:val="both"/>
        <w:rPr>
          <w:sz w:val="28"/>
          <w:szCs w:val="28"/>
        </w:rPr>
      </w:pPr>
      <w:r>
        <w:rPr>
          <w:sz w:val="28"/>
          <w:szCs w:val="28"/>
        </w:rPr>
        <w:t>відсутність гнучкої системи регулювання транспортних тарифів, яка б враховувала інтереси споживачів транспортних послуг і транспортних організацій;</w:t>
      </w:r>
    </w:p>
    <w:p w:rsidR="006829D2" w:rsidRDefault="006829D2" w:rsidP="006829D2">
      <w:pPr>
        <w:tabs>
          <w:tab w:val="left" w:pos="0"/>
        </w:tabs>
        <w:ind w:firstLine="709"/>
        <w:jc w:val="both"/>
        <w:rPr>
          <w:sz w:val="28"/>
          <w:szCs w:val="28"/>
        </w:rPr>
      </w:pPr>
      <w:r>
        <w:rPr>
          <w:sz w:val="28"/>
          <w:szCs w:val="28"/>
        </w:rPr>
        <w:t>забезпечення безперешкодного доступу до громадського транспорту осіб з обмеженими фізичними можливостями;</w:t>
      </w:r>
    </w:p>
    <w:p w:rsidR="006829D2" w:rsidRDefault="00F866B6" w:rsidP="006829D2">
      <w:pPr>
        <w:tabs>
          <w:tab w:val="left" w:pos="0"/>
        </w:tabs>
        <w:ind w:firstLine="709"/>
        <w:jc w:val="both"/>
        <w:rPr>
          <w:sz w:val="28"/>
          <w:szCs w:val="28"/>
        </w:rPr>
      </w:pPr>
      <w:r>
        <w:rPr>
          <w:sz w:val="28"/>
          <w:szCs w:val="28"/>
        </w:rPr>
        <w:t xml:space="preserve"> </w:t>
      </w:r>
    </w:p>
    <w:p w:rsidR="006829D2" w:rsidRDefault="006829D2" w:rsidP="006829D2">
      <w:pPr>
        <w:tabs>
          <w:tab w:val="left" w:pos="0"/>
        </w:tabs>
        <w:ind w:firstLine="709"/>
        <w:jc w:val="both"/>
        <w:rPr>
          <w:sz w:val="28"/>
          <w:szCs w:val="28"/>
        </w:rPr>
      </w:pPr>
      <w:r>
        <w:rPr>
          <w:b/>
          <w:sz w:val="28"/>
          <w:szCs w:val="28"/>
          <w:u w:val="single"/>
        </w:rPr>
        <w:t>у галузі зв’язку та електронного урядування</w:t>
      </w:r>
      <w:r>
        <w:rPr>
          <w:sz w:val="28"/>
          <w:szCs w:val="28"/>
        </w:rPr>
        <w:t xml:space="preserve">: </w:t>
      </w:r>
    </w:p>
    <w:p w:rsidR="006829D2" w:rsidRDefault="006829D2" w:rsidP="006829D2">
      <w:pPr>
        <w:tabs>
          <w:tab w:val="left" w:pos="0"/>
        </w:tabs>
        <w:ind w:firstLine="709"/>
        <w:jc w:val="both"/>
        <w:rPr>
          <w:sz w:val="28"/>
          <w:szCs w:val="28"/>
        </w:rPr>
      </w:pPr>
      <w:r>
        <w:rPr>
          <w:sz w:val="28"/>
          <w:szCs w:val="28"/>
        </w:rPr>
        <w:t>подальший розвиток IP-технологій, розвиток мережі швидкісного Інтернету, розширення мережі бездротового доступу до мережі Інтернет;</w:t>
      </w:r>
    </w:p>
    <w:p w:rsidR="006829D2" w:rsidRDefault="00F866B6" w:rsidP="006829D2">
      <w:pPr>
        <w:ind w:firstLine="709"/>
        <w:jc w:val="both"/>
        <w:rPr>
          <w:sz w:val="28"/>
          <w:szCs w:val="28"/>
        </w:rPr>
      </w:pPr>
      <w:r>
        <w:rPr>
          <w:sz w:val="28"/>
          <w:szCs w:val="28"/>
        </w:rPr>
        <w:t xml:space="preserve"> </w:t>
      </w:r>
      <w:r w:rsidR="006829D2">
        <w:rPr>
          <w:sz w:val="28"/>
          <w:szCs w:val="28"/>
        </w:rPr>
        <w:t>підвищення якості адміністративних послуг (зокрема за критеріями доступності та зручності) через спрощення процедур їх надання;</w:t>
      </w:r>
    </w:p>
    <w:p w:rsidR="006829D2" w:rsidRDefault="006829D2" w:rsidP="006829D2">
      <w:pPr>
        <w:ind w:firstLine="709"/>
        <w:jc w:val="both"/>
        <w:rPr>
          <w:sz w:val="28"/>
          <w:szCs w:val="28"/>
        </w:rPr>
      </w:pPr>
      <w:r>
        <w:rPr>
          <w:sz w:val="28"/>
          <w:szCs w:val="28"/>
        </w:rPr>
        <w:t xml:space="preserve">розширення доступу до інформації про діяльність </w:t>
      </w:r>
      <w:r w:rsidR="00F866B6">
        <w:rPr>
          <w:sz w:val="28"/>
          <w:szCs w:val="28"/>
        </w:rPr>
        <w:t xml:space="preserve"> </w:t>
      </w:r>
      <w:r>
        <w:rPr>
          <w:sz w:val="28"/>
          <w:szCs w:val="28"/>
        </w:rPr>
        <w:t xml:space="preserve">органів місцевого самоврядування </w:t>
      </w:r>
      <w:r w:rsidR="00F84130">
        <w:rPr>
          <w:sz w:val="28"/>
          <w:szCs w:val="28"/>
        </w:rPr>
        <w:t>громади</w:t>
      </w:r>
      <w:r>
        <w:rPr>
          <w:sz w:val="28"/>
          <w:szCs w:val="28"/>
        </w:rPr>
        <w:t xml:space="preserve"> та надання можливості безпосередньої участі </w:t>
      </w:r>
      <w:r w:rsidR="00F866B6">
        <w:rPr>
          <w:sz w:val="28"/>
          <w:szCs w:val="28"/>
        </w:rPr>
        <w:t xml:space="preserve"> </w:t>
      </w:r>
      <w:r>
        <w:rPr>
          <w:sz w:val="28"/>
          <w:szCs w:val="28"/>
        </w:rPr>
        <w:t xml:space="preserve"> громадян у процесах прийняття управлінських рішень; </w:t>
      </w:r>
    </w:p>
    <w:p w:rsidR="006829D2" w:rsidRDefault="00F866B6" w:rsidP="006829D2">
      <w:pPr>
        <w:tabs>
          <w:tab w:val="left" w:pos="0"/>
        </w:tabs>
        <w:ind w:firstLine="709"/>
        <w:jc w:val="both"/>
        <w:rPr>
          <w:b/>
          <w:sz w:val="28"/>
          <w:szCs w:val="28"/>
        </w:rPr>
      </w:pPr>
      <w:r>
        <w:rPr>
          <w:sz w:val="28"/>
          <w:szCs w:val="28"/>
        </w:rPr>
        <w:t xml:space="preserve"> </w:t>
      </w:r>
    </w:p>
    <w:p w:rsidR="006829D2" w:rsidRDefault="006829D2" w:rsidP="006829D2">
      <w:pPr>
        <w:tabs>
          <w:tab w:val="left" w:pos="0"/>
        </w:tabs>
        <w:ind w:firstLine="709"/>
        <w:jc w:val="both"/>
        <w:rPr>
          <w:sz w:val="28"/>
          <w:szCs w:val="28"/>
        </w:rPr>
      </w:pPr>
      <w:r>
        <w:rPr>
          <w:b/>
          <w:sz w:val="28"/>
          <w:szCs w:val="28"/>
        </w:rPr>
        <w:t>Головна мета:</w:t>
      </w:r>
      <w:r>
        <w:rPr>
          <w:sz w:val="28"/>
          <w:szCs w:val="28"/>
        </w:rPr>
        <w:t xml:space="preserve"> </w:t>
      </w:r>
    </w:p>
    <w:p w:rsidR="00F84130" w:rsidRDefault="006829D2" w:rsidP="006829D2">
      <w:pPr>
        <w:tabs>
          <w:tab w:val="left" w:pos="0"/>
        </w:tabs>
        <w:ind w:firstLine="709"/>
        <w:jc w:val="both"/>
        <w:rPr>
          <w:sz w:val="28"/>
          <w:szCs w:val="28"/>
        </w:rPr>
      </w:pPr>
      <w:r>
        <w:rPr>
          <w:sz w:val="28"/>
          <w:szCs w:val="28"/>
        </w:rPr>
        <w:t xml:space="preserve">максимальне охоплення населених пунктів </w:t>
      </w:r>
      <w:r w:rsidR="00F866B6">
        <w:rPr>
          <w:sz w:val="28"/>
          <w:szCs w:val="28"/>
        </w:rPr>
        <w:t>громади</w:t>
      </w:r>
      <w:r>
        <w:rPr>
          <w:sz w:val="28"/>
          <w:szCs w:val="28"/>
        </w:rPr>
        <w:t xml:space="preserve"> автотранспортним сполученням та підвищення якості послуг пасажирських перевезень автотранспортом, відповідно до потреб громадян, </w:t>
      </w:r>
    </w:p>
    <w:p w:rsidR="006829D2" w:rsidRDefault="006829D2" w:rsidP="006829D2">
      <w:pPr>
        <w:tabs>
          <w:tab w:val="left" w:pos="0"/>
        </w:tabs>
        <w:ind w:firstLine="709"/>
        <w:jc w:val="both"/>
        <w:rPr>
          <w:sz w:val="28"/>
          <w:szCs w:val="28"/>
        </w:rPr>
      </w:pPr>
      <w:r>
        <w:rPr>
          <w:sz w:val="28"/>
          <w:szCs w:val="28"/>
        </w:rPr>
        <w:lastRenderedPageBreak/>
        <w:t xml:space="preserve">подальший розвиток </w:t>
      </w:r>
      <w:proofErr w:type="spellStart"/>
      <w:r>
        <w:rPr>
          <w:sz w:val="28"/>
          <w:szCs w:val="28"/>
        </w:rPr>
        <w:t>ІР-технологій</w:t>
      </w:r>
      <w:proofErr w:type="spellEnd"/>
      <w:r>
        <w:rPr>
          <w:sz w:val="28"/>
          <w:szCs w:val="28"/>
        </w:rPr>
        <w:t xml:space="preserve"> та мережі Інтернет;</w:t>
      </w:r>
    </w:p>
    <w:p w:rsidR="006829D2" w:rsidRDefault="006829D2" w:rsidP="006829D2">
      <w:pPr>
        <w:ind w:firstLine="709"/>
        <w:jc w:val="both"/>
        <w:rPr>
          <w:sz w:val="28"/>
          <w:szCs w:val="28"/>
        </w:rPr>
      </w:pPr>
      <w:r>
        <w:rPr>
          <w:sz w:val="28"/>
          <w:szCs w:val="28"/>
        </w:rPr>
        <w:t>забезпечення доступу громадян до процесів формування інформаційного суспільства через упровадження інноваційних підходів, електронної демократії, інших сучасних інформаційно-комп’ютерних технологій шляхом модернізації системи публічного управління соціально-економічним розвитком регіону та забезпечення рівності громадян незалежно від місця їх проживання в дотриманні їх конституційних прав.</w:t>
      </w:r>
    </w:p>
    <w:p w:rsidR="006829D2" w:rsidRPr="00AA285A" w:rsidRDefault="006829D2" w:rsidP="006829D2">
      <w:pPr>
        <w:pStyle w:val="22"/>
        <w:widowControl w:val="0"/>
        <w:tabs>
          <w:tab w:val="left" w:pos="0"/>
          <w:tab w:val="left" w:pos="709"/>
        </w:tabs>
        <w:spacing w:after="0" w:line="240" w:lineRule="auto"/>
        <w:ind w:firstLine="709"/>
        <w:rPr>
          <w:b/>
          <w:bCs/>
          <w:sz w:val="20"/>
          <w:szCs w:val="20"/>
        </w:rPr>
      </w:pPr>
    </w:p>
    <w:p w:rsidR="006829D2" w:rsidRDefault="006829D2" w:rsidP="006829D2">
      <w:pPr>
        <w:pStyle w:val="22"/>
        <w:widowControl w:val="0"/>
        <w:tabs>
          <w:tab w:val="left" w:pos="0"/>
          <w:tab w:val="left" w:pos="709"/>
        </w:tabs>
        <w:spacing w:after="0" w:line="240" w:lineRule="auto"/>
        <w:ind w:firstLine="709"/>
        <w:rPr>
          <w:b/>
          <w:bCs/>
          <w:sz w:val="28"/>
          <w:szCs w:val="28"/>
        </w:rPr>
      </w:pPr>
      <w:r>
        <w:rPr>
          <w:b/>
          <w:bCs/>
          <w:sz w:val="28"/>
          <w:szCs w:val="28"/>
        </w:rPr>
        <w:t>Основні завдання:</w:t>
      </w:r>
    </w:p>
    <w:p w:rsidR="006829D2" w:rsidRDefault="00E307A1" w:rsidP="006829D2">
      <w:pPr>
        <w:tabs>
          <w:tab w:val="left" w:pos="0"/>
          <w:tab w:val="center" w:pos="4962"/>
        </w:tabs>
        <w:ind w:firstLine="709"/>
        <w:jc w:val="both"/>
        <w:rPr>
          <w:sz w:val="28"/>
          <w:szCs w:val="28"/>
        </w:rPr>
      </w:pPr>
      <w:r>
        <w:rPr>
          <w:sz w:val="28"/>
          <w:szCs w:val="28"/>
        </w:rPr>
        <w:t xml:space="preserve"> проведення</w:t>
      </w:r>
      <w:r w:rsidR="006829D2">
        <w:rPr>
          <w:sz w:val="28"/>
          <w:szCs w:val="28"/>
        </w:rPr>
        <w:t xml:space="preserve"> конкурсів на перевезення пасажирів на </w:t>
      </w:r>
      <w:r>
        <w:rPr>
          <w:sz w:val="28"/>
          <w:szCs w:val="28"/>
        </w:rPr>
        <w:t xml:space="preserve"> </w:t>
      </w:r>
      <w:r w:rsidR="006829D2">
        <w:rPr>
          <w:sz w:val="28"/>
          <w:szCs w:val="28"/>
        </w:rPr>
        <w:t xml:space="preserve"> автобусних маршрутах загального користування, які не виходять за межі території </w:t>
      </w:r>
      <w:r>
        <w:rPr>
          <w:sz w:val="28"/>
          <w:szCs w:val="28"/>
        </w:rPr>
        <w:t>громади</w:t>
      </w:r>
      <w:r w:rsidR="006829D2">
        <w:rPr>
          <w:sz w:val="28"/>
          <w:szCs w:val="28"/>
        </w:rPr>
        <w:t>;</w:t>
      </w:r>
    </w:p>
    <w:p w:rsidR="006829D2" w:rsidRPr="00AA285A" w:rsidRDefault="007B7BFD" w:rsidP="006829D2">
      <w:pPr>
        <w:tabs>
          <w:tab w:val="left" w:pos="0"/>
          <w:tab w:val="center" w:pos="4962"/>
        </w:tabs>
        <w:ind w:firstLine="709"/>
        <w:jc w:val="both"/>
        <w:rPr>
          <w:sz w:val="20"/>
          <w:szCs w:val="20"/>
        </w:rPr>
      </w:pPr>
      <w:r>
        <w:rPr>
          <w:sz w:val="28"/>
          <w:szCs w:val="28"/>
        </w:rPr>
        <w:t xml:space="preserve"> </w:t>
      </w:r>
    </w:p>
    <w:p w:rsidR="006829D2" w:rsidRDefault="007B7BFD" w:rsidP="006829D2">
      <w:pPr>
        <w:widowControl w:val="0"/>
        <w:tabs>
          <w:tab w:val="left" w:pos="0"/>
        </w:tabs>
        <w:ind w:firstLine="709"/>
        <w:jc w:val="both"/>
        <w:rPr>
          <w:sz w:val="28"/>
          <w:szCs w:val="28"/>
        </w:rPr>
      </w:pPr>
      <w:r>
        <w:rPr>
          <w:sz w:val="28"/>
          <w:szCs w:val="28"/>
        </w:rPr>
        <w:t>забезпечення наявності</w:t>
      </w:r>
      <w:r w:rsidR="006829D2">
        <w:rPr>
          <w:sz w:val="28"/>
          <w:szCs w:val="28"/>
        </w:rPr>
        <w:t xml:space="preserve"> транспортних засобів, призначених для перевезення осіб з обмеженими фізичними можливостями; </w:t>
      </w:r>
    </w:p>
    <w:p w:rsidR="006829D2" w:rsidRDefault="006829D2" w:rsidP="006829D2">
      <w:pPr>
        <w:widowControl w:val="0"/>
        <w:tabs>
          <w:tab w:val="left" w:pos="0"/>
        </w:tabs>
        <w:ind w:firstLine="709"/>
        <w:jc w:val="both"/>
        <w:rPr>
          <w:sz w:val="28"/>
          <w:szCs w:val="28"/>
        </w:rPr>
      </w:pPr>
      <w:r>
        <w:rPr>
          <w:sz w:val="28"/>
          <w:szCs w:val="28"/>
        </w:rPr>
        <w:t>подальший розвиток IP-технологій, розвит</w:t>
      </w:r>
      <w:r w:rsidR="007B7BFD">
        <w:rPr>
          <w:sz w:val="28"/>
          <w:szCs w:val="28"/>
        </w:rPr>
        <w:t>ок мережі швидкісного Інтернету.</w:t>
      </w:r>
    </w:p>
    <w:p w:rsidR="006829D2" w:rsidRDefault="006829D2" w:rsidP="006829D2">
      <w:pPr>
        <w:widowControl w:val="0"/>
        <w:tabs>
          <w:tab w:val="left" w:pos="0"/>
          <w:tab w:val="left" w:pos="399"/>
          <w:tab w:val="left" w:pos="851"/>
          <w:tab w:val="left" w:pos="9639"/>
        </w:tabs>
        <w:ind w:firstLine="709"/>
        <w:jc w:val="both"/>
        <w:rPr>
          <w:sz w:val="28"/>
          <w:szCs w:val="28"/>
        </w:rPr>
      </w:pPr>
      <w:proofErr w:type="spellStart"/>
      <w:r>
        <w:rPr>
          <w:b/>
          <w:bCs/>
          <w:sz w:val="28"/>
          <w:szCs w:val="28"/>
          <w:lang w:val="ru-RU"/>
        </w:rPr>
        <w:t>Критерії</w:t>
      </w:r>
      <w:proofErr w:type="spellEnd"/>
      <w:r>
        <w:rPr>
          <w:b/>
          <w:bCs/>
          <w:sz w:val="28"/>
          <w:szCs w:val="28"/>
          <w:lang w:val="ru-RU"/>
        </w:rPr>
        <w:t xml:space="preserve"> </w:t>
      </w:r>
      <w:proofErr w:type="spellStart"/>
      <w:r>
        <w:rPr>
          <w:b/>
          <w:bCs/>
          <w:sz w:val="28"/>
          <w:szCs w:val="28"/>
          <w:lang w:val="ru-RU"/>
        </w:rPr>
        <w:t>досягнення</w:t>
      </w:r>
      <w:proofErr w:type="spellEnd"/>
      <w:r>
        <w:rPr>
          <w:b/>
          <w:bCs/>
          <w:sz w:val="28"/>
          <w:szCs w:val="28"/>
          <w:lang w:val="ru-RU"/>
        </w:rPr>
        <w:t>:</w:t>
      </w:r>
      <w:r>
        <w:rPr>
          <w:sz w:val="28"/>
          <w:szCs w:val="28"/>
        </w:rPr>
        <w:t xml:space="preserve"> </w:t>
      </w:r>
    </w:p>
    <w:p w:rsidR="006829D2" w:rsidRDefault="00824CE3" w:rsidP="006829D2">
      <w:pPr>
        <w:widowControl w:val="0"/>
        <w:tabs>
          <w:tab w:val="left" w:pos="0"/>
        </w:tabs>
        <w:ind w:firstLine="709"/>
        <w:jc w:val="both"/>
        <w:rPr>
          <w:bCs/>
          <w:sz w:val="28"/>
          <w:szCs w:val="28"/>
        </w:rPr>
      </w:pPr>
      <w:r>
        <w:rPr>
          <w:sz w:val="28"/>
          <w:szCs w:val="28"/>
        </w:rPr>
        <w:t xml:space="preserve"> </w:t>
      </w:r>
      <w:r w:rsidR="006829D2">
        <w:rPr>
          <w:bCs/>
          <w:sz w:val="28"/>
          <w:szCs w:val="28"/>
        </w:rPr>
        <w:t>розвиток (розгортання) бездротов</w:t>
      </w:r>
      <w:r w:rsidR="009B313E">
        <w:rPr>
          <w:bCs/>
          <w:sz w:val="28"/>
          <w:szCs w:val="28"/>
        </w:rPr>
        <w:t>ого доступу до мережі Інтернет</w:t>
      </w:r>
      <w:r w:rsidR="006829D2">
        <w:rPr>
          <w:bCs/>
          <w:sz w:val="28"/>
          <w:szCs w:val="28"/>
        </w:rPr>
        <w:t>;</w:t>
      </w:r>
    </w:p>
    <w:p w:rsidR="006829D2" w:rsidRDefault="006829D2" w:rsidP="006829D2">
      <w:pPr>
        <w:widowControl w:val="0"/>
        <w:ind w:firstLine="709"/>
        <w:jc w:val="both"/>
        <w:rPr>
          <w:sz w:val="28"/>
          <w:szCs w:val="28"/>
        </w:rPr>
      </w:pPr>
      <w:r>
        <w:rPr>
          <w:sz w:val="28"/>
          <w:szCs w:val="28"/>
        </w:rPr>
        <w:t>отримання громадянами рівного якісного доступу до послуг у сферах освіти, охорони здоров’я, соціального захисту тощо;</w:t>
      </w:r>
    </w:p>
    <w:p w:rsidR="006829D2" w:rsidRDefault="006829D2" w:rsidP="006829D2">
      <w:pPr>
        <w:widowControl w:val="0"/>
        <w:ind w:firstLine="709"/>
        <w:jc w:val="both"/>
        <w:rPr>
          <w:sz w:val="28"/>
          <w:szCs w:val="28"/>
        </w:rPr>
      </w:pPr>
      <w:r>
        <w:rPr>
          <w:sz w:val="28"/>
          <w:szCs w:val="28"/>
        </w:rPr>
        <w:t>створення потужних інформаційних ресурсів для надання електронних адміністративних послуг;</w:t>
      </w:r>
    </w:p>
    <w:p w:rsidR="006829D2" w:rsidRDefault="006829D2" w:rsidP="00AA285A">
      <w:pPr>
        <w:widowControl w:val="0"/>
        <w:ind w:firstLine="709"/>
        <w:jc w:val="both"/>
        <w:rPr>
          <w:b/>
          <w:color w:val="000000"/>
          <w:sz w:val="28"/>
          <w:szCs w:val="28"/>
        </w:rPr>
      </w:pPr>
      <w:r>
        <w:rPr>
          <w:sz w:val="28"/>
          <w:szCs w:val="28"/>
        </w:rPr>
        <w:t xml:space="preserve">побудова сучасної системи публічного управління з питань розвитку </w:t>
      </w:r>
      <w:r w:rsidR="00824CE3">
        <w:rPr>
          <w:sz w:val="28"/>
          <w:szCs w:val="28"/>
        </w:rPr>
        <w:t>громади</w:t>
      </w:r>
      <w:r>
        <w:rPr>
          <w:sz w:val="28"/>
          <w:szCs w:val="28"/>
        </w:rPr>
        <w:t>.</w:t>
      </w:r>
    </w:p>
    <w:p w:rsidR="006829D2" w:rsidRDefault="006829D2" w:rsidP="006829D2">
      <w:pPr>
        <w:widowControl w:val="0"/>
        <w:jc w:val="center"/>
        <w:rPr>
          <w:b/>
          <w:color w:val="000000"/>
          <w:sz w:val="28"/>
          <w:szCs w:val="28"/>
        </w:rPr>
      </w:pPr>
      <w:r>
        <w:rPr>
          <w:b/>
          <w:color w:val="000000"/>
          <w:sz w:val="28"/>
          <w:szCs w:val="28"/>
        </w:rPr>
        <w:t xml:space="preserve">4. РОЗВИТОК </w:t>
      </w:r>
      <w:r w:rsidR="009B313E">
        <w:rPr>
          <w:b/>
          <w:color w:val="000000"/>
          <w:sz w:val="28"/>
          <w:szCs w:val="28"/>
        </w:rPr>
        <w:t xml:space="preserve"> </w:t>
      </w:r>
      <w:r>
        <w:rPr>
          <w:b/>
          <w:color w:val="000000"/>
          <w:sz w:val="28"/>
          <w:szCs w:val="28"/>
        </w:rPr>
        <w:t xml:space="preserve"> </w:t>
      </w:r>
      <w:proofErr w:type="spellStart"/>
      <w:r>
        <w:rPr>
          <w:b/>
          <w:color w:val="000000"/>
          <w:sz w:val="28"/>
          <w:szCs w:val="28"/>
        </w:rPr>
        <w:t>ТЕРИТОРІ</w:t>
      </w:r>
      <w:r w:rsidR="009B313E">
        <w:rPr>
          <w:b/>
          <w:color w:val="000000"/>
          <w:sz w:val="28"/>
          <w:szCs w:val="28"/>
        </w:rPr>
        <w:t>ї</w:t>
      </w:r>
      <w:proofErr w:type="spellEnd"/>
    </w:p>
    <w:p w:rsidR="006829D2" w:rsidRPr="00AA285A" w:rsidRDefault="006829D2" w:rsidP="006829D2">
      <w:pPr>
        <w:widowControl w:val="0"/>
        <w:tabs>
          <w:tab w:val="left" w:pos="959"/>
        </w:tabs>
        <w:ind w:left="108"/>
        <w:jc w:val="center"/>
        <w:rPr>
          <w:b/>
          <w:sz w:val="16"/>
          <w:szCs w:val="16"/>
          <w:u w:val="single"/>
        </w:rPr>
      </w:pPr>
    </w:p>
    <w:p w:rsidR="006829D2" w:rsidRDefault="006829D2" w:rsidP="006829D2">
      <w:pPr>
        <w:widowControl w:val="0"/>
        <w:tabs>
          <w:tab w:val="left" w:pos="959"/>
        </w:tabs>
        <w:ind w:left="108"/>
        <w:jc w:val="center"/>
        <w:rPr>
          <w:b/>
          <w:sz w:val="28"/>
          <w:szCs w:val="28"/>
          <w:u w:val="single"/>
        </w:rPr>
      </w:pPr>
      <w:r>
        <w:rPr>
          <w:b/>
          <w:sz w:val="28"/>
          <w:szCs w:val="28"/>
          <w:u w:val="single"/>
        </w:rPr>
        <w:t>4.</w:t>
      </w:r>
      <w:r w:rsidR="005637A7">
        <w:rPr>
          <w:b/>
          <w:sz w:val="28"/>
          <w:szCs w:val="28"/>
          <w:u w:val="single"/>
        </w:rPr>
        <w:t>1</w:t>
      </w:r>
      <w:r>
        <w:rPr>
          <w:b/>
          <w:sz w:val="28"/>
          <w:szCs w:val="28"/>
          <w:u w:val="single"/>
        </w:rPr>
        <w:t>. Розвиток сфери послуг</w:t>
      </w:r>
    </w:p>
    <w:p w:rsidR="006829D2" w:rsidRPr="00AA285A" w:rsidRDefault="006829D2" w:rsidP="006829D2">
      <w:pPr>
        <w:widowControl w:val="0"/>
        <w:tabs>
          <w:tab w:val="left" w:pos="959"/>
        </w:tabs>
        <w:ind w:left="108"/>
        <w:jc w:val="center"/>
        <w:rPr>
          <w:b/>
          <w:sz w:val="16"/>
          <w:szCs w:val="16"/>
          <w:u w:val="single"/>
        </w:rPr>
      </w:pPr>
    </w:p>
    <w:p w:rsidR="006829D2" w:rsidRDefault="006829D2" w:rsidP="006829D2">
      <w:pPr>
        <w:tabs>
          <w:tab w:val="left" w:pos="0"/>
        </w:tabs>
        <w:ind w:firstLine="709"/>
        <w:jc w:val="both"/>
        <w:rPr>
          <w:sz w:val="28"/>
          <w:szCs w:val="28"/>
        </w:rPr>
      </w:pPr>
      <w:r>
        <w:rPr>
          <w:sz w:val="28"/>
          <w:szCs w:val="28"/>
        </w:rPr>
        <w:t xml:space="preserve">Швидкий технологічний розвиток та ускладнення виробництва насичують ринок новими послугами, урізноманітнюють їх види, зокрема розширюється ринок інформаційних, фінансових та інших послуг. Більшу частину загального обсягу послуг складають послуги транспорту, складського господарства, пошти та кур’єрської служби. Також дуже актуальними є послуги інформації та </w:t>
      </w:r>
      <w:proofErr w:type="spellStart"/>
      <w:r>
        <w:rPr>
          <w:sz w:val="28"/>
          <w:szCs w:val="28"/>
        </w:rPr>
        <w:t>телекомунікацій</w:t>
      </w:r>
      <w:proofErr w:type="spellEnd"/>
      <w:r>
        <w:rPr>
          <w:sz w:val="28"/>
          <w:szCs w:val="28"/>
        </w:rPr>
        <w:t>, послуги щодо здійснення професійної, наукової та технічної діяльності, операції з нерухомим майном.</w:t>
      </w:r>
    </w:p>
    <w:p w:rsidR="006829D2" w:rsidRDefault="006829D2" w:rsidP="006829D2">
      <w:pPr>
        <w:widowControl w:val="0"/>
        <w:tabs>
          <w:tab w:val="left" w:pos="5490"/>
        </w:tabs>
        <w:ind w:firstLine="709"/>
        <w:jc w:val="both"/>
        <w:rPr>
          <w:b/>
          <w:sz w:val="28"/>
          <w:szCs w:val="28"/>
        </w:rPr>
      </w:pPr>
    </w:p>
    <w:p w:rsidR="006829D2" w:rsidRDefault="006829D2" w:rsidP="006829D2">
      <w:pPr>
        <w:widowControl w:val="0"/>
        <w:tabs>
          <w:tab w:val="left" w:pos="5490"/>
        </w:tabs>
        <w:ind w:firstLine="709"/>
        <w:jc w:val="both"/>
        <w:rPr>
          <w:b/>
          <w:sz w:val="28"/>
          <w:szCs w:val="28"/>
        </w:rPr>
      </w:pPr>
      <w:r>
        <w:rPr>
          <w:b/>
          <w:sz w:val="28"/>
          <w:szCs w:val="28"/>
        </w:rPr>
        <w:t>Актуальні питання:</w:t>
      </w:r>
    </w:p>
    <w:p w:rsidR="006829D2" w:rsidRDefault="006829D2" w:rsidP="006829D2">
      <w:pPr>
        <w:widowControl w:val="0"/>
        <w:tabs>
          <w:tab w:val="left" w:pos="0"/>
        </w:tabs>
        <w:ind w:firstLine="709"/>
        <w:jc w:val="both"/>
        <w:rPr>
          <w:sz w:val="28"/>
          <w:szCs w:val="28"/>
        </w:rPr>
      </w:pPr>
      <w:r>
        <w:rPr>
          <w:sz w:val="28"/>
          <w:szCs w:val="28"/>
        </w:rPr>
        <w:t xml:space="preserve">недосконалість нормативно-правових актів, які регламентують діяльність організацій сфери послуг; </w:t>
      </w:r>
    </w:p>
    <w:p w:rsidR="006829D2" w:rsidRDefault="006829D2" w:rsidP="006829D2">
      <w:pPr>
        <w:widowControl w:val="0"/>
        <w:tabs>
          <w:tab w:val="left" w:pos="0"/>
        </w:tabs>
        <w:ind w:firstLine="709"/>
        <w:jc w:val="both"/>
        <w:rPr>
          <w:sz w:val="28"/>
          <w:szCs w:val="28"/>
        </w:rPr>
      </w:pPr>
      <w:r>
        <w:rPr>
          <w:sz w:val="28"/>
          <w:szCs w:val="28"/>
        </w:rPr>
        <w:t>непрозора система звітності приватних підприємців, які надають послуги населенню (фізичні особи не звітують перед органами статистики, обсяги послуг, надані ними, не обліковуються);</w:t>
      </w:r>
    </w:p>
    <w:p w:rsidR="006829D2" w:rsidRDefault="006829D2" w:rsidP="006829D2">
      <w:pPr>
        <w:widowControl w:val="0"/>
        <w:tabs>
          <w:tab w:val="left" w:pos="0"/>
        </w:tabs>
        <w:ind w:firstLine="709"/>
        <w:jc w:val="both"/>
        <w:rPr>
          <w:sz w:val="28"/>
          <w:szCs w:val="28"/>
        </w:rPr>
      </w:pPr>
      <w:r>
        <w:rPr>
          <w:sz w:val="28"/>
          <w:szCs w:val="28"/>
        </w:rPr>
        <w:t>високі процентні ставки на отримання кредитів;</w:t>
      </w:r>
    </w:p>
    <w:p w:rsidR="006829D2" w:rsidRDefault="006829D2" w:rsidP="006829D2">
      <w:pPr>
        <w:widowControl w:val="0"/>
        <w:tabs>
          <w:tab w:val="left" w:pos="0"/>
        </w:tabs>
        <w:ind w:firstLine="709"/>
        <w:jc w:val="both"/>
        <w:rPr>
          <w:sz w:val="28"/>
          <w:szCs w:val="28"/>
        </w:rPr>
      </w:pPr>
      <w:r>
        <w:rPr>
          <w:sz w:val="28"/>
          <w:szCs w:val="28"/>
        </w:rPr>
        <w:t xml:space="preserve">наявність великого </w:t>
      </w:r>
      <w:proofErr w:type="spellStart"/>
      <w:r>
        <w:rPr>
          <w:sz w:val="28"/>
          <w:szCs w:val="28"/>
        </w:rPr>
        <w:t>„тіньового</w:t>
      </w:r>
      <w:proofErr w:type="spellEnd"/>
      <w:r>
        <w:rPr>
          <w:sz w:val="28"/>
          <w:szCs w:val="28"/>
        </w:rPr>
        <w:t>” сектора послуг;</w:t>
      </w:r>
    </w:p>
    <w:p w:rsidR="006829D2" w:rsidRDefault="006829D2" w:rsidP="006829D2">
      <w:pPr>
        <w:widowControl w:val="0"/>
        <w:tabs>
          <w:tab w:val="left" w:pos="0"/>
          <w:tab w:val="left" w:pos="5490"/>
        </w:tabs>
        <w:ind w:firstLine="709"/>
        <w:jc w:val="both"/>
        <w:rPr>
          <w:bCs/>
          <w:sz w:val="28"/>
          <w:szCs w:val="28"/>
        </w:rPr>
      </w:pPr>
      <w:r>
        <w:rPr>
          <w:bCs/>
          <w:sz w:val="28"/>
          <w:szCs w:val="28"/>
        </w:rPr>
        <w:t>низький технічний рівень оснащення більшості підприємств галузі.</w:t>
      </w:r>
    </w:p>
    <w:p w:rsidR="006829D2" w:rsidRDefault="006829D2" w:rsidP="006829D2">
      <w:pPr>
        <w:widowControl w:val="0"/>
        <w:tabs>
          <w:tab w:val="left" w:pos="0"/>
        </w:tabs>
        <w:ind w:firstLine="709"/>
        <w:jc w:val="both"/>
        <w:rPr>
          <w:sz w:val="28"/>
          <w:szCs w:val="28"/>
        </w:rPr>
      </w:pPr>
    </w:p>
    <w:p w:rsidR="006829D2" w:rsidRDefault="006829D2" w:rsidP="006829D2">
      <w:pPr>
        <w:widowControl w:val="0"/>
        <w:tabs>
          <w:tab w:val="left" w:pos="0"/>
        </w:tabs>
        <w:ind w:firstLine="709"/>
        <w:jc w:val="both"/>
        <w:rPr>
          <w:sz w:val="28"/>
          <w:szCs w:val="28"/>
        </w:rPr>
      </w:pPr>
      <w:r>
        <w:rPr>
          <w:b/>
          <w:sz w:val="28"/>
          <w:szCs w:val="28"/>
        </w:rPr>
        <w:t>Головна мета:</w:t>
      </w:r>
      <w:r>
        <w:rPr>
          <w:sz w:val="28"/>
          <w:szCs w:val="28"/>
        </w:rPr>
        <w:t xml:space="preserve"> підвищення рівня конкурентоспроможності, професійної кваліфікації персоналу, забезпечення споживачів </w:t>
      </w:r>
      <w:proofErr w:type="spellStart"/>
      <w:r w:rsidR="005637A7">
        <w:rPr>
          <w:sz w:val="28"/>
          <w:szCs w:val="28"/>
        </w:rPr>
        <w:t>громади</w:t>
      </w:r>
      <w:r>
        <w:rPr>
          <w:sz w:val="28"/>
          <w:szCs w:val="28"/>
        </w:rPr>
        <w:t>різноманітними</w:t>
      </w:r>
      <w:proofErr w:type="spellEnd"/>
      <w:r>
        <w:rPr>
          <w:sz w:val="28"/>
          <w:szCs w:val="28"/>
        </w:rPr>
        <w:t xml:space="preserve"> та високоякісними послугами, підвищення рівня ефективної діяльності підприємств галузі.</w:t>
      </w:r>
    </w:p>
    <w:p w:rsidR="006829D2" w:rsidRDefault="006829D2" w:rsidP="006829D2">
      <w:pPr>
        <w:widowControl w:val="0"/>
        <w:tabs>
          <w:tab w:val="left" w:pos="5490"/>
        </w:tabs>
        <w:ind w:firstLine="709"/>
        <w:jc w:val="both"/>
        <w:rPr>
          <w:sz w:val="28"/>
          <w:szCs w:val="28"/>
        </w:rPr>
      </w:pPr>
    </w:p>
    <w:p w:rsidR="006829D2" w:rsidRDefault="006829D2" w:rsidP="006829D2">
      <w:pPr>
        <w:widowControl w:val="0"/>
        <w:tabs>
          <w:tab w:val="left" w:pos="0"/>
          <w:tab w:val="left" w:pos="5490"/>
        </w:tabs>
        <w:ind w:firstLine="709"/>
        <w:jc w:val="both"/>
        <w:rPr>
          <w:b/>
          <w:sz w:val="28"/>
          <w:szCs w:val="28"/>
        </w:rPr>
      </w:pPr>
      <w:r>
        <w:rPr>
          <w:b/>
          <w:sz w:val="28"/>
          <w:szCs w:val="28"/>
        </w:rPr>
        <w:t>Основні завдання:</w:t>
      </w:r>
    </w:p>
    <w:p w:rsidR="006829D2" w:rsidRDefault="006829D2" w:rsidP="006829D2">
      <w:pPr>
        <w:widowControl w:val="0"/>
        <w:tabs>
          <w:tab w:val="left" w:pos="0"/>
          <w:tab w:val="left" w:pos="5490"/>
        </w:tabs>
        <w:ind w:firstLine="709"/>
        <w:jc w:val="both"/>
        <w:rPr>
          <w:sz w:val="28"/>
          <w:szCs w:val="28"/>
        </w:rPr>
      </w:pPr>
      <w:r>
        <w:rPr>
          <w:sz w:val="28"/>
          <w:szCs w:val="28"/>
        </w:rPr>
        <w:t>вдосконалення комунікаційних процесів між всіма ланками управління та персоналом і клієнтами;</w:t>
      </w:r>
    </w:p>
    <w:p w:rsidR="006829D2" w:rsidRDefault="006829D2" w:rsidP="006829D2">
      <w:pPr>
        <w:widowControl w:val="0"/>
        <w:tabs>
          <w:tab w:val="left" w:pos="0"/>
          <w:tab w:val="left" w:pos="5490"/>
        </w:tabs>
        <w:ind w:firstLine="709"/>
        <w:jc w:val="both"/>
        <w:rPr>
          <w:bCs/>
          <w:sz w:val="28"/>
          <w:szCs w:val="28"/>
        </w:rPr>
      </w:pPr>
      <w:r>
        <w:rPr>
          <w:bCs/>
          <w:sz w:val="28"/>
          <w:szCs w:val="28"/>
        </w:rPr>
        <w:t>упровадження нових видів послуг;</w:t>
      </w:r>
    </w:p>
    <w:p w:rsidR="006829D2" w:rsidRDefault="006829D2" w:rsidP="006829D2">
      <w:pPr>
        <w:widowControl w:val="0"/>
        <w:tabs>
          <w:tab w:val="left" w:pos="0"/>
          <w:tab w:val="left" w:pos="5490"/>
        </w:tabs>
        <w:ind w:firstLine="709"/>
        <w:jc w:val="both"/>
        <w:rPr>
          <w:bCs/>
          <w:sz w:val="28"/>
          <w:szCs w:val="28"/>
        </w:rPr>
      </w:pPr>
      <w:r>
        <w:rPr>
          <w:bCs/>
          <w:sz w:val="28"/>
          <w:szCs w:val="28"/>
        </w:rPr>
        <w:t>сприяння розвитку обслуговування населення в малих та віддалених населених пунктах, особливо сільських;</w:t>
      </w:r>
    </w:p>
    <w:p w:rsidR="006829D2" w:rsidRDefault="006829D2" w:rsidP="006829D2">
      <w:pPr>
        <w:widowControl w:val="0"/>
        <w:tabs>
          <w:tab w:val="left" w:pos="0"/>
          <w:tab w:val="left" w:pos="5490"/>
        </w:tabs>
        <w:ind w:firstLine="709"/>
        <w:jc w:val="both"/>
        <w:rPr>
          <w:bCs/>
          <w:sz w:val="28"/>
          <w:szCs w:val="28"/>
        </w:rPr>
      </w:pPr>
      <w:r>
        <w:rPr>
          <w:bCs/>
          <w:sz w:val="28"/>
          <w:szCs w:val="28"/>
        </w:rPr>
        <w:t>підвищення рівня якості послуг та культури обслуговування споживачів послуг;</w:t>
      </w:r>
    </w:p>
    <w:p w:rsidR="006829D2" w:rsidRDefault="006829D2" w:rsidP="006829D2">
      <w:pPr>
        <w:widowControl w:val="0"/>
        <w:tabs>
          <w:tab w:val="left" w:pos="0"/>
          <w:tab w:val="left" w:pos="5490"/>
        </w:tabs>
        <w:ind w:firstLine="709"/>
        <w:jc w:val="both"/>
        <w:rPr>
          <w:bCs/>
          <w:sz w:val="28"/>
          <w:szCs w:val="28"/>
        </w:rPr>
      </w:pPr>
      <w:r>
        <w:rPr>
          <w:bCs/>
          <w:sz w:val="28"/>
          <w:szCs w:val="28"/>
        </w:rPr>
        <w:t>забезпечення розвитку інфраструктури побутового обслуговування, відкриття сучасних об’єктів, створення нових робочих місць.</w:t>
      </w:r>
    </w:p>
    <w:p w:rsidR="006829D2" w:rsidRDefault="006829D2" w:rsidP="006829D2">
      <w:pPr>
        <w:widowControl w:val="0"/>
        <w:tabs>
          <w:tab w:val="left" w:pos="-2700"/>
          <w:tab w:val="left" w:pos="-1980"/>
          <w:tab w:val="left" w:pos="9639"/>
        </w:tabs>
        <w:ind w:firstLine="709"/>
        <w:jc w:val="both"/>
        <w:rPr>
          <w:b/>
          <w:bCs/>
          <w:sz w:val="28"/>
          <w:szCs w:val="28"/>
          <w:lang w:val="ru-RU"/>
        </w:rPr>
      </w:pPr>
    </w:p>
    <w:p w:rsidR="006829D2" w:rsidRDefault="006829D2" w:rsidP="006829D2">
      <w:pPr>
        <w:widowControl w:val="0"/>
        <w:tabs>
          <w:tab w:val="left" w:pos="399"/>
          <w:tab w:val="left" w:pos="851"/>
          <w:tab w:val="left" w:pos="9639"/>
        </w:tabs>
        <w:ind w:firstLine="709"/>
        <w:jc w:val="both"/>
        <w:rPr>
          <w:sz w:val="28"/>
          <w:szCs w:val="28"/>
        </w:rPr>
      </w:pPr>
      <w:proofErr w:type="spellStart"/>
      <w:r>
        <w:rPr>
          <w:b/>
          <w:bCs/>
          <w:sz w:val="28"/>
          <w:szCs w:val="28"/>
          <w:lang w:val="ru-RU"/>
        </w:rPr>
        <w:t>Критерії</w:t>
      </w:r>
      <w:proofErr w:type="spellEnd"/>
      <w:r>
        <w:rPr>
          <w:b/>
          <w:bCs/>
          <w:sz w:val="28"/>
          <w:szCs w:val="28"/>
          <w:lang w:val="ru-RU"/>
        </w:rPr>
        <w:t xml:space="preserve"> </w:t>
      </w:r>
      <w:proofErr w:type="spellStart"/>
      <w:r>
        <w:rPr>
          <w:b/>
          <w:bCs/>
          <w:sz w:val="28"/>
          <w:szCs w:val="28"/>
          <w:lang w:val="ru-RU"/>
        </w:rPr>
        <w:t>досягнення</w:t>
      </w:r>
      <w:proofErr w:type="spellEnd"/>
      <w:r>
        <w:rPr>
          <w:b/>
          <w:bCs/>
          <w:sz w:val="28"/>
          <w:szCs w:val="28"/>
          <w:lang w:val="ru-RU"/>
        </w:rPr>
        <w:t>:</w:t>
      </w:r>
      <w:r>
        <w:rPr>
          <w:sz w:val="28"/>
          <w:szCs w:val="28"/>
        </w:rPr>
        <w:t xml:space="preserve"> </w:t>
      </w:r>
    </w:p>
    <w:p w:rsidR="006829D2" w:rsidRDefault="006829D2" w:rsidP="006829D2">
      <w:pPr>
        <w:widowControl w:val="0"/>
        <w:ind w:firstLine="709"/>
        <w:jc w:val="both"/>
        <w:rPr>
          <w:bCs/>
          <w:sz w:val="28"/>
          <w:szCs w:val="28"/>
        </w:rPr>
      </w:pPr>
      <w:r>
        <w:rPr>
          <w:bCs/>
          <w:sz w:val="28"/>
          <w:szCs w:val="28"/>
        </w:rPr>
        <w:t xml:space="preserve">збільшення обсягу реалізованих послуг </w:t>
      </w:r>
      <w:r w:rsidR="005637A7">
        <w:rPr>
          <w:bCs/>
          <w:sz w:val="28"/>
          <w:szCs w:val="28"/>
        </w:rPr>
        <w:t xml:space="preserve"> </w:t>
      </w:r>
    </w:p>
    <w:p w:rsidR="006829D2" w:rsidRDefault="006829D2" w:rsidP="006829D2">
      <w:pPr>
        <w:widowControl w:val="0"/>
        <w:tabs>
          <w:tab w:val="left" w:pos="900"/>
          <w:tab w:val="left" w:pos="1260"/>
        </w:tabs>
        <w:ind w:firstLine="709"/>
        <w:jc w:val="both"/>
        <w:rPr>
          <w:bCs/>
          <w:sz w:val="28"/>
          <w:szCs w:val="28"/>
        </w:rPr>
      </w:pPr>
      <w:r>
        <w:rPr>
          <w:bCs/>
          <w:sz w:val="28"/>
          <w:szCs w:val="28"/>
        </w:rPr>
        <w:t>розширення мережі об’єктів сфери послуг, створення нових робочих місць;</w:t>
      </w:r>
    </w:p>
    <w:p w:rsidR="006829D2" w:rsidRDefault="006829D2" w:rsidP="006829D2">
      <w:pPr>
        <w:widowControl w:val="0"/>
        <w:tabs>
          <w:tab w:val="left" w:pos="900"/>
          <w:tab w:val="left" w:pos="1260"/>
        </w:tabs>
        <w:ind w:firstLine="709"/>
        <w:jc w:val="both"/>
        <w:rPr>
          <w:sz w:val="28"/>
          <w:szCs w:val="28"/>
        </w:rPr>
      </w:pPr>
      <w:r>
        <w:rPr>
          <w:sz w:val="28"/>
          <w:szCs w:val="28"/>
        </w:rPr>
        <w:t xml:space="preserve">забезпечення споживачів </w:t>
      </w:r>
      <w:r w:rsidR="005637A7">
        <w:rPr>
          <w:sz w:val="28"/>
          <w:szCs w:val="28"/>
        </w:rPr>
        <w:t>громади</w:t>
      </w:r>
      <w:r>
        <w:rPr>
          <w:sz w:val="28"/>
          <w:szCs w:val="28"/>
        </w:rPr>
        <w:t xml:space="preserve"> різноманітними та високоякісними послугами.</w:t>
      </w:r>
    </w:p>
    <w:p w:rsidR="006829D2" w:rsidRDefault="006829D2" w:rsidP="006829D2">
      <w:pPr>
        <w:widowControl w:val="0"/>
        <w:tabs>
          <w:tab w:val="left" w:pos="959"/>
        </w:tabs>
        <w:ind w:left="108"/>
        <w:jc w:val="center"/>
        <w:rPr>
          <w:b/>
          <w:sz w:val="28"/>
          <w:szCs w:val="28"/>
          <w:u w:val="single"/>
        </w:rPr>
      </w:pPr>
    </w:p>
    <w:p w:rsidR="006829D2" w:rsidRDefault="006829D2" w:rsidP="006829D2">
      <w:pPr>
        <w:widowControl w:val="0"/>
        <w:tabs>
          <w:tab w:val="left" w:pos="959"/>
        </w:tabs>
        <w:ind w:left="108"/>
        <w:jc w:val="center"/>
        <w:rPr>
          <w:b/>
          <w:sz w:val="28"/>
          <w:szCs w:val="28"/>
          <w:u w:val="single"/>
        </w:rPr>
      </w:pPr>
      <w:r>
        <w:rPr>
          <w:b/>
          <w:sz w:val="28"/>
          <w:szCs w:val="28"/>
          <w:u w:val="single"/>
        </w:rPr>
        <w:t>4.3. Розвиток інфраструктури сільських територій</w:t>
      </w:r>
    </w:p>
    <w:p w:rsidR="006829D2" w:rsidRDefault="006829D2" w:rsidP="006829D2">
      <w:pPr>
        <w:widowControl w:val="0"/>
        <w:tabs>
          <w:tab w:val="left" w:pos="959"/>
        </w:tabs>
        <w:ind w:left="108"/>
        <w:jc w:val="center"/>
        <w:rPr>
          <w:b/>
          <w:sz w:val="28"/>
          <w:szCs w:val="28"/>
          <w:u w:val="single"/>
        </w:rPr>
      </w:pPr>
    </w:p>
    <w:p w:rsidR="006829D2" w:rsidRDefault="006829D2" w:rsidP="006829D2">
      <w:pPr>
        <w:widowControl w:val="0"/>
        <w:tabs>
          <w:tab w:val="left" w:pos="0"/>
        </w:tabs>
        <w:ind w:firstLine="709"/>
        <w:jc w:val="both"/>
        <w:rPr>
          <w:sz w:val="28"/>
          <w:szCs w:val="28"/>
        </w:rPr>
      </w:pPr>
      <w:r>
        <w:rPr>
          <w:b/>
          <w:sz w:val="28"/>
          <w:szCs w:val="28"/>
        </w:rPr>
        <w:t>Актуальні питання:</w:t>
      </w:r>
      <w:r>
        <w:rPr>
          <w:sz w:val="28"/>
          <w:szCs w:val="28"/>
        </w:rPr>
        <w:t xml:space="preserve"> </w:t>
      </w:r>
    </w:p>
    <w:p w:rsidR="006829D2" w:rsidRDefault="006829D2" w:rsidP="006829D2">
      <w:pPr>
        <w:tabs>
          <w:tab w:val="left" w:pos="0"/>
        </w:tabs>
        <w:ind w:firstLine="709"/>
        <w:jc w:val="both"/>
        <w:rPr>
          <w:sz w:val="28"/>
        </w:rPr>
      </w:pPr>
      <w:r>
        <w:rPr>
          <w:sz w:val="28"/>
        </w:rPr>
        <w:t xml:space="preserve">забезпечення </w:t>
      </w:r>
      <w:r>
        <w:rPr>
          <w:rFonts w:eastAsia="Calibri"/>
          <w:sz w:val="28"/>
          <w:szCs w:val="28"/>
        </w:rPr>
        <w:t xml:space="preserve">населення сільської місцевості, яке користується </w:t>
      </w:r>
      <w:r>
        <w:rPr>
          <w:sz w:val="28"/>
        </w:rPr>
        <w:t xml:space="preserve">питною водою та послугами з водовідведення; </w:t>
      </w:r>
    </w:p>
    <w:p w:rsidR="006829D2" w:rsidRDefault="006829D2" w:rsidP="006829D2">
      <w:pPr>
        <w:tabs>
          <w:tab w:val="left" w:pos="0"/>
        </w:tabs>
        <w:ind w:firstLine="709"/>
        <w:jc w:val="both"/>
        <w:rPr>
          <w:sz w:val="28"/>
        </w:rPr>
      </w:pPr>
      <w:r>
        <w:rPr>
          <w:sz w:val="28"/>
        </w:rPr>
        <w:t>поліпшення стану сільських доріг;</w:t>
      </w:r>
    </w:p>
    <w:p w:rsidR="006829D2" w:rsidRDefault="006829D2" w:rsidP="006829D2">
      <w:pPr>
        <w:tabs>
          <w:tab w:val="left" w:pos="0"/>
        </w:tabs>
        <w:ind w:firstLine="709"/>
        <w:jc w:val="both"/>
        <w:rPr>
          <w:sz w:val="28"/>
        </w:rPr>
      </w:pPr>
      <w:r>
        <w:rPr>
          <w:sz w:val="28"/>
        </w:rPr>
        <w:t>приведення у належність функціонуючих об’єктів соціальної інфраструктури для підвищення якості наданих послуг.</w:t>
      </w:r>
    </w:p>
    <w:p w:rsidR="006829D2" w:rsidRDefault="006829D2" w:rsidP="006829D2">
      <w:pPr>
        <w:pStyle w:val="31"/>
        <w:widowControl w:val="0"/>
        <w:tabs>
          <w:tab w:val="left" w:pos="0"/>
          <w:tab w:val="left" w:pos="1128"/>
        </w:tabs>
        <w:spacing w:after="0"/>
        <w:ind w:firstLine="709"/>
        <w:rPr>
          <w:sz w:val="28"/>
          <w:szCs w:val="28"/>
        </w:rPr>
      </w:pPr>
    </w:p>
    <w:p w:rsidR="006829D2" w:rsidRDefault="006829D2" w:rsidP="006829D2">
      <w:pPr>
        <w:pStyle w:val="31"/>
        <w:widowControl w:val="0"/>
        <w:tabs>
          <w:tab w:val="left" w:pos="0"/>
        </w:tabs>
        <w:spacing w:after="0"/>
        <w:ind w:left="0" w:firstLine="709"/>
        <w:rPr>
          <w:b/>
          <w:sz w:val="28"/>
          <w:szCs w:val="28"/>
        </w:rPr>
      </w:pPr>
      <w:r>
        <w:rPr>
          <w:b/>
          <w:sz w:val="28"/>
          <w:szCs w:val="28"/>
        </w:rPr>
        <w:t>Головна мета:</w:t>
      </w:r>
    </w:p>
    <w:p w:rsidR="006829D2" w:rsidRDefault="006829D2" w:rsidP="006829D2">
      <w:pPr>
        <w:pStyle w:val="31"/>
        <w:widowControl w:val="0"/>
        <w:tabs>
          <w:tab w:val="left" w:pos="0"/>
        </w:tabs>
        <w:spacing w:after="0"/>
        <w:ind w:left="0" w:firstLine="709"/>
        <w:rPr>
          <w:b/>
          <w:sz w:val="28"/>
          <w:szCs w:val="28"/>
        </w:rPr>
      </w:pPr>
      <w:r>
        <w:rPr>
          <w:sz w:val="28"/>
          <w:szCs w:val="28"/>
        </w:rPr>
        <w:t xml:space="preserve">підвищення якості життя мешканців </w:t>
      </w:r>
      <w:r w:rsidR="005637A7">
        <w:rPr>
          <w:sz w:val="28"/>
          <w:szCs w:val="28"/>
        </w:rPr>
        <w:t>громади</w:t>
      </w:r>
      <w:r>
        <w:rPr>
          <w:sz w:val="28"/>
          <w:szCs w:val="28"/>
        </w:rPr>
        <w:t>.</w:t>
      </w:r>
      <w:r>
        <w:rPr>
          <w:b/>
          <w:sz w:val="28"/>
          <w:szCs w:val="28"/>
        </w:rPr>
        <w:t xml:space="preserve"> </w:t>
      </w:r>
    </w:p>
    <w:p w:rsidR="006829D2" w:rsidRDefault="006829D2" w:rsidP="006829D2">
      <w:pPr>
        <w:pStyle w:val="31"/>
        <w:widowControl w:val="0"/>
        <w:tabs>
          <w:tab w:val="left" w:pos="0"/>
        </w:tabs>
        <w:spacing w:after="0"/>
        <w:ind w:left="0" w:firstLine="709"/>
        <w:rPr>
          <w:b/>
          <w:sz w:val="28"/>
          <w:szCs w:val="28"/>
        </w:rPr>
      </w:pPr>
    </w:p>
    <w:p w:rsidR="006829D2" w:rsidRDefault="006829D2" w:rsidP="006829D2">
      <w:pPr>
        <w:tabs>
          <w:tab w:val="left" w:pos="0"/>
        </w:tabs>
        <w:ind w:firstLine="709"/>
        <w:jc w:val="both"/>
        <w:rPr>
          <w:b/>
          <w:sz w:val="28"/>
          <w:szCs w:val="28"/>
        </w:rPr>
      </w:pPr>
      <w:r>
        <w:rPr>
          <w:b/>
          <w:sz w:val="28"/>
          <w:szCs w:val="28"/>
        </w:rPr>
        <w:t>Основні завдання:</w:t>
      </w:r>
    </w:p>
    <w:p w:rsidR="006829D2" w:rsidRDefault="006829D2" w:rsidP="006829D2">
      <w:pPr>
        <w:pStyle w:val="31"/>
        <w:widowControl w:val="0"/>
        <w:tabs>
          <w:tab w:val="left" w:pos="0"/>
        </w:tabs>
        <w:spacing w:after="0"/>
        <w:ind w:left="0" w:firstLine="709"/>
        <w:jc w:val="both"/>
        <w:rPr>
          <w:sz w:val="28"/>
          <w:szCs w:val="28"/>
        </w:rPr>
      </w:pPr>
      <w:r>
        <w:rPr>
          <w:sz w:val="28"/>
          <w:szCs w:val="28"/>
        </w:rPr>
        <w:t xml:space="preserve">будівництво водопроводів для забезпечення якісною питною водою всіх, без винятку, населених пунктів </w:t>
      </w:r>
      <w:r w:rsidR="005637A7">
        <w:rPr>
          <w:sz w:val="28"/>
          <w:szCs w:val="28"/>
        </w:rPr>
        <w:t>громади</w:t>
      </w:r>
      <w:r>
        <w:rPr>
          <w:sz w:val="28"/>
          <w:szCs w:val="28"/>
        </w:rPr>
        <w:t xml:space="preserve">, ремонт та розширення мережі існуючих водопроводів; </w:t>
      </w:r>
    </w:p>
    <w:p w:rsidR="006829D2" w:rsidRDefault="006829D2" w:rsidP="006829D2">
      <w:pPr>
        <w:pStyle w:val="31"/>
        <w:widowControl w:val="0"/>
        <w:tabs>
          <w:tab w:val="left" w:pos="0"/>
        </w:tabs>
        <w:spacing w:after="0"/>
        <w:ind w:left="0" w:firstLine="709"/>
        <w:jc w:val="both"/>
        <w:rPr>
          <w:sz w:val="28"/>
          <w:szCs w:val="28"/>
        </w:rPr>
      </w:pPr>
      <w:r>
        <w:rPr>
          <w:sz w:val="28"/>
          <w:szCs w:val="28"/>
        </w:rPr>
        <w:t xml:space="preserve">проведення ремонтів комунальних доріг та вулиць </w:t>
      </w:r>
      <w:r w:rsidR="005637A7">
        <w:rPr>
          <w:sz w:val="28"/>
          <w:szCs w:val="28"/>
        </w:rPr>
        <w:t>населених пунктів громади.</w:t>
      </w:r>
      <w:r>
        <w:rPr>
          <w:sz w:val="28"/>
          <w:szCs w:val="28"/>
        </w:rPr>
        <w:t xml:space="preserve"> </w:t>
      </w:r>
      <w:r w:rsidR="005637A7">
        <w:rPr>
          <w:sz w:val="28"/>
          <w:szCs w:val="28"/>
        </w:rPr>
        <w:t xml:space="preserve"> </w:t>
      </w:r>
    </w:p>
    <w:p w:rsidR="006829D2" w:rsidRDefault="006829D2" w:rsidP="006829D2">
      <w:pPr>
        <w:pStyle w:val="31"/>
        <w:widowControl w:val="0"/>
        <w:tabs>
          <w:tab w:val="left" w:pos="0"/>
        </w:tabs>
        <w:spacing w:after="0"/>
        <w:ind w:left="0" w:firstLine="709"/>
        <w:jc w:val="both"/>
        <w:rPr>
          <w:sz w:val="28"/>
          <w:szCs w:val="28"/>
        </w:rPr>
      </w:pPr>
      <w:r>
        <w:rPr>
          <w:sz w:val="28"/>
          <w:szCs w:val="28"/>
        </w:rPr>
        <w:t>забезпечення зовнішнім освітленням вулиць усіх сільських населених пунктів;</w:t>
      </w:r>
    </w:p>
    <w:p w:rsidR="006829D2" w:rsidRDefault="006829D2" w:rsidP="006829D2">
      <w:pPr>
        <w:pStyle w:val="31"/>
        <w:widowControl w:val="0"/>
        <w:tabs>
          <w:tab w:val="left" w:pos="0"/>
        </w:tabs>
        <w:spacing w:after="0"/>
        <w:ind w:left="0" w:firstLine="709"/>
        <w:jc w:val="both"/>
        <w:rPr>
          <w:sz w:val="28"/>
          <w:szCs w:val="28"/>
        </w:rPr>
      </w:pPr>
      <w:r>
        <w:rPr>
          <w:sz w:val="28"/>
          <w:szCs w:val="28"/>
        </w:rPr>
        <w:t>будівництво, реконструкція та ремонти об’єктів соціальної інфраструктури.</w:t>
      </w:r>
    </w:p>
    <w:p w:rsidR="006829D2" w:rsidRDefault="006829D2" w:rsidP="006829D2">
      <w:pPr>
        <w:pStyle w:val="31"/>
        <w:widowControl w:val="0"/>
        <w:tabs>
          <w:tab w:val="left" w:pos="0"/>
        </w:tabs>
        <w:spacing w:after="0"/>
        <w:ind w:firstLine="709"/>
        <w:rPr>
          <w:sz w:val="28"/>
          <w:szCs w:val="28"/>
        </w:rPr>
      </w:pPr>
    </w:p>
    <w:p w:rsidR="006829D2" w:rsidRDefault="006829D2" w:rsidP="006829D2">
      <w:pPr>
        <w:tabs>
          <w:tab w:val="left" w:pos="0"/>
        </w:tabs>
        <w:ind w:firstLine="709"/>
        <w:jc w:val="both"/>
        <w:rPr>
          <w:b/>
          <w:sz w:val="28"/>
          <w:szCs w:val="28"/>
        </w:rPr>
      </w:pPr>
      <w:r>
        <w:rPr>
          <w:b/>
          <w:sz w:val="28"/>
          <w:szCs w:val="28"/>
        </w:rPr>
        <w:t>Критерії досягнення:</w:t>
      </w:r>
    </w:p>
    <w:p w:rsidR="006829D2" w:rsidRDefault="006829D2" w:rsidP="006829D2">
      <w:pPr>
        <w:tabs>
          <w:tab w:val="left" w:pos="0"/>
        </w:tabs>
        <w:ind w:firstLine="709"/>
        <w:jc w:val="both"/>
        <w:rPr>
          <w:rFonts w:eastAsia="Calibri"/>
          <w:sz w:val="28"/>
          <w:szCs w:val="28"/>
        </w:rPr>
      </w:pPr>
      <w:r>
        <w:rPr>
          <w:rFonts w:eastAsia="Calibri"/>
          <w:sz w:val="28"/>
          <w:szCs w:val="28"/>
        </w:rPr>
        <w:t>технічне переоснащення (реконструкція, заміна обладнання; переведення котелень на альтернативні види палива) котелень, з метою скорочення споживання природного газу;</w:t>
      </w:r>
    </w:p>
    <w:p w:rsidR="006829D2" w:rsidRDefault="006829D2" w:rsidP="006829D2">
      <w:pPr>
        <w:widowControl w:val="0"/>
        <w:tabs>
          <w:tab w:val="left" w:pos="0"/>
        </w:tabs>
        <w:ind w:firstLine="709"/>
        <w:jc w:val="both"/>
        <w:rPr>
          <w:bCs/>
          <w:sz w:val="28"/>
          <w:szCs w:val="28"/>
        </w:rPr>
      </w:pPr>
      <w:r>
        <w:rPr>
          <w:bCs/>
          <w:sz w:val="28"/>
          <w:szCs w:val="28"/>
        </w:rPr>
        <w:t>будівництво</w:t>
      </w:r>
      <w:r w:rsidR="00B731F1">
        <w:rPr>
          <w:bCs/>
          <w:sz w:val="28"/>
          <w:szCs w:val="28"/>
        </w:rPr>
        <w:t xml:space="preserve">, </w:t>
      </w:r>
      <w:r w:rsidR="005637A7">
        <w:rPr>
          <w:bCs/>
          <w:sz w:val="28"/>
          <w:szCs w:val="28"/>
        </w:rPr>
        <w:t xml:space="preserve">реконструкція </w:t>
      </w:r>
      <w:r w:rsidR="00B731F1">
        <w:rPr>
          <w:bCs/>
          <w:sz w:val="28"/>
          <w:szCs w:val="28"/>
        </w:rPr>
        <w:t xml:space="preserve">та поточний ремонт </w:t>
      </w:r>
      <w:r>
        <w:rPr>
          <w:bCs/>
          <w:sz w:val="28"/>
          <w:szCs w:val="28"/>
        </w:rPr>
        <w:t xml:space="preserve">водопровідних мереж для покращення якості послуг водопостачання та забезпечення послугами централізованого водопостачання </w:t>
      </w:r>
      <w:r w:rsidR="00B731F1">
        <w:rPr>
          <w:sz w:val="28"/>
          <w:szCs w:val="28"/>
        </w:rPr>
        <w:t>населених пунктів</w:t>
      </w:r>
      <w:r w:rsidR="00B731F1">
        <w:rPr>
          <w:bCs/>
          <w:sz w:val="28"/>
          <w:szCs w:val="28"/>
        </w:rPr>
        <w:t xml:space="preserve"> </w:t>
      </w:r>
      <w:r>
        <w:rPr>
          <w:bCs/>
          <w:sz w:val="28"/>
          <w:szCs w:val="28"/>
        </w:rPr>
        <w:t xml:space="preserve">; </w:t>
      </w:r>
    </w:p>
    <w:p w:rsidR="006829D2" w:rsidRDefault="006829D2" w:rsidP="006829D2">
      <w:pPr>
        <w:widowControl w:val="0"/>
        <w:tabs>
          <w:tab w:val="left" w:pos="0"/>
        </w:tabs>
        <w:ind w:firstLine="709"/>
        <w:jc w:val="both"/>
        <w:rPr>
          <w:bCs/>
          <w:sz w:val="28"/>
          <w:szCs w:val="28"/>
        </w:rPr>
      </w:pPr>
      <w:r>
        <w:rPr>
          <w:sz w:val="28"/>
          <w:szCs w:val="28"/>
        </w:rPr>
        <w:lastRenderedPageBreak/>
        <w:t>виконання ремонту доріг комунальної власності за рахунок коштів обласного бюджету</w:t>
      </w:r>
      <w:r>
        <w:rPr>
          <w:bCs/>
          <w:sz w:val="28"/>
          <w:szCs w:val="28"/>
        </w:rPr>
        <w:t xml:space="preserve">; </w:t>
      </w:r>
    </w:p>
    <w:p w:rsidR="006829D2" w:rsidRDefault="006829D2" w:rsidP="006829D2">
      <w:pPr>
        <w:widowControl w:val="0"/>
        <w:tabs>
          <w:tab w:val="left" w:pos="0"/>
        </w:tabs>
        <w:ind w:firstLine="709"/>
        <w:jc w:val="both"/>
        <w:rPr>
          <w:bCs/>
          <w:sz w:val="28"/>
          <w:szCs w:val="28"/>
        </w:rPr>
      </w:pPr>
      <w:r>
        <w:rPr>
          <w:bCs/>
          <w:sz w:val="28"/>
          <w:szCs w:val="28"/>
        </w:rPr>
        <w:t xml:space="preserve">будівництво вуличного освітлення сіл, що дозволить покращити умови проживання </w:t>
      </w:r>
      <w:r w:rsidR="00B731F1">
        <w:rPr>
          <w:bCs/>
          <w:sz w:val="28"/>
          <w:szCs w:val="28"/>
        </w:rPr>
        <w:t>населення</w:t>
      </w:r>
      <w:r>
        <w:rPr>
          <w:bCs/>
          <w:sz w:val="28"/>
          <w:szCs w:val="28"/>
        </w:rPr>
        <w:t>.</w:t>
      </w:r>
    </w:p>
    <w:p w:rsidR="006829D2" w:rsidRDefault="006829D2" w:rsidP="006829D2">
      <w:pPr>
        <w:widowControl w:val="0"/>
        <w:jc w:val="center"/>
        <w:rPr>
          <w:b/>
          <w:color w:val="000000"/>
          <w:sz w:val="28"/>
          <w:szCs w:val="28"/>
        </w:rPr>
      </w:pPr>
    </w:p>
    <w:p w:rsidR="006829D2" w:rsidRDefault="006829D2" w:rsidP="006829D2">
      <w:pPr>
        <w:widowControl w:val="0"/>
        <w:jc w:val="center"/>
        <w:rPr>
          <w:b/>
          <w:color w:val="000000"/>
          <w:sz w:val="28"/>
          <w:szCs w:val="28"/>
        </w:rPr>
      </w:pPr>
      <w:r>
        <w:rPr>
          <w:b/>
          <w:color w:val="000000"/>
          <w:sz w:val="28"/>
          <w:szCs w:val="28"/>
        </w:rPr>
        <w:t>5. ЕКОЛОГІЧНА ТА ЕНЕРГЕТИЧНА БЕЗПЕКА</w:t>
      </w:r>
    </w:p>
    <w:p w:rsidR="006829D2" w:rsidRDefault="006829D2" w:rsidP="006829D2">
      <w:pPr>
        <w:widowControl w:val="0"/>
        <w:tabs>
          <w:tab w:val="left" w:pos="959"/>
        </w:tabs>
        <w:ind w:left="108"/>
        <w:jc w:val="center"/>
        <w:rPr>
          <w:b/>
          <w:sz w:val="28"/>
          <w:szCs w:val="28"/>
          <w:u w:val="single"/>
        </w:rPr>
      </w:pPr>
    </w:p>
    <w:p w:rsidR="006829D2" w:rsidRDefault="006829D2" w:rsidP="006829D2">
      <w:pPr>
        <w:widowControl w:val="0"/>
        <w:tabs>
          <w:tab w:val="left" w:pos="959"/>
        </w:tabs>
        <w:ind w:left="108"/>
        <w:jc w:val="center"/>
        <w:rPr>
          <w:b/>
          <w:sz w:val="28"/>
          <w:szCs w:val="28"/>
          <w:u w:val="single"/>
        </w:rPr>
      </w:pPr>
      <w:r>
        <w:rPr>
          <w:b/>
          <w:sz w:val="28"/>
          <w:szCs w:val="28"/>
          <w:u w:val="single"/>
        </w:rPr>
        <w:t xml:space="preserve">5.1. </w:t>
      </w:r>
      <w:r w:rsidR="00B731F1">
        <w:rPr>
          <w:b/>
          <w:sz w:val="28"/>
          <w:szCs w:val="28"/>
          <w:u w:val="single"/>
        </w:rPr>
        <w:t>Е</w:t>
      </w:r>
      <w:r>
        <w:rPr>
          <w:b/>
          <w:sz w:val="28"/>
          <w:szCs w:val="28"/>
          <w:u w:val="single"/>
        </w:rPr>
        <w:t>нергозбереження</w:t>
      </w:r>
    </w:p>
    <w:p w:rsidR="006829D2" w:rsidRDefault="006829D2" w:rsidP="006829D2">
      <w:pPr>
        <w:widowControl w:val="0"/>
        <w:tabs>
          <w:tab w:val="left" w:pos="959"/>
        </w:tabs>
        <w:ind w:left="108"/>
        <w:jc w:val="center"/>
        <w:rPr>
          <w:b/>
          <w:sz w:val="28"/>
          <w:szCs w:val="28"/>
          <w:u w:val="single"/>
        </w:rPr>
      </w:pPr>
    </w:p>
    <w:p w:rsidR="006829D2" w:rsidRDefault="006829D2" w:rsidP="006829D2">
      <w:pPr>
        <w:widowControl w:val="0"/>
        <w:ind w:firstLine="709"/>
        <w:jc w:val="both"/>
        <w:rPr>
          <w:b/>
          <w:sz w:val="28"/>
          <w:szCs w:val="28"/>
        </w:rPr>
      </w:pPr>
      <w:r>
        <w:rPr>
          <w:b/>
          <w:sz w:val="28"/>
          <w:szCs w:val="28"/>
        </w:rPr>
        <w:t>Актуальні питання:</w:t>
      </w:r>
    </w:p>
    <w:p w:rsidR="006829D2" w:rsidRDefault="006829D2" w:rsidP="006829D2">
      <w:pPr>
        <w:widowControl w:val="0"/>
        <w:ind w:firstLine="720"/>
        <w:jc w:val="both"/>
        <w:rPr>
          <w:sz w:val="28"/>
          <w:szCs w:val="28"/>
        </w:rPr>
      </w:pPr>
      <w:r>
        <w:rPr>
          <w:sz w:val="28"/>
          <w:szCs w:val="28"/>
        </w:rPr>
        <w:t>значна частка нетехнічних втрат енергоносіїв;</w:t>
      </w:r>
    </w:p>
    <w:p w:rsidR="00B731F1" w:rsidRDefault="00B731F1" w:rsidP="006829D2">
      <w:pPr>
        <w:widowControl w:val="0"/>
        <w:ind w:firstLine="720"/>
        <w:jc w:val="both"/>
        <w:rPr>
          <w:bCs/>
          <w:iCs/>
          <w:sz w:val="28"/>
          <w:szCs w:val="28"/>
        </w:rPr>
      </w:pPr>
    </w:p>
    <w:p w:rsidR="006829D2" w:rsidRDefault="006829D2" w:rsidP="006829D2">
      <w:pPr>
        <w:widowControl w:val="0"/>
        <w:ind w:firstLine="720"/>
        <w:jc w:val="both"/>
        <w:rPr>
          <w:sz w:val="28"/>
          <w:szCs w:val="28"/>
        </w:rPr>
      </w:pPr>
      <w:r>
        <w:rPr>
          <w:b/>
          <w:sz w:val="28"/>
          <w:szCs w:val="28"/>
        </w:rPr>
        <w:t>Головна мета:</w:t>
      </w:r>
      <w:r>
        <w:rPr>
          <w:sz w:val="28"/>
          <w:szCs w:val="28"/>
        </w:rPr>
        <w:t xml:space="preserve"> підвищення рівня енергоефективності суспільного виробництва шляхом зниження енергоємності валового регіонального продукту в результаті оптимізації паливно-енергетичного балансу району. </w:t>
      </w:r>
    </w:p>
    <w:p w:rsidR="006829D2" w:rsidRDefault="006829D2" w:rsidP="006829D2">
      <w:pPr>
        <w:widowControl w:val="0"/>
        <w:ind w:firstLine="720"/>
        <w:jc w:val="both"/>
        <w:rPr>
          <w:sz w:val="28"/>
          <w:szCs w:val="28"/>
        </w:rPr>
      </w:pPr>
    </w:p>
    <w:p w:rsidR="006829D2" w:rsidRDefault="006829D2" w:rsidP="006829D2">
      <w:pPr>
        <w:widowControl w:val="0"/>
        <w:ind w:firstLine="709"/>
        <w:jc w:val="both"/>
        <w:rPr>
          <w:b/>
          <w:bCs/>
          <w:sz w:val="28"/>
          <w:szCs w:val="28"/>
        </w:rPr>
      </w:pPr>
      <w:r>
        <w:rPr>
          <w:b/>
          <w:bCs/>
          <w:sz w:val="28"/>
          <w:szCs w:val="28"/>
        </w:rPr>
        <w:t>Основні заходи:</w:t>
      </w:r>
    </w:p>
    <w:p w:rsidR="006829D2" w:rsidRDefault="006829D2" w:rsidP="006829D2">
      <w:pPr>
        <w:shd w:val="clear" w:color="auto" w:fill="FFFFFF"/>
        <w:autoSpaceDE w:val="0"/>
        <w:ind w:firstLine="720"/>
        <w:jc w:val="both"/>
        <w:rPr>
          <w:color w:val="000000"/>
          <w:sz w:val="28"/>
          <w:szCs w:val="28"/>
        </w:rPr>
      </w:pPr>
      <w:r>
        <w:rPr>
          <w:color w:val="000000"/>
          <w:sz w:val="28"/>
          <w:szCs w:val="28"/>
        </w:rPr>
        <w:t xml:space="preserve">упровадження </w:t>
      </w:r>
      <w:proofErr w:type="spellStart"/>
      <w:r>
        <w:rPr>
          <w:color w:val="000000"/>
          <w:sz w:val="28"/>
          <w:szCs w:val="28"/>
        </w:rPr>
        <w:t>енергозбережних</w:t>
      </w:r>
      <w:proofErr w:type="spellEnd"/>
      <w:r>
        <w:rPr>
          <w:color w:val="000000"/>
          <w:sz w:val="28"/>
          <w:szCs w:val="28"/>
        </w:rPr>
        <w:t>, екологічно чистих технологій, більш ефективного обладнання і приладів та вдосконалення існуючих;</w:t>
      </w:r>
    </w:p>
    <w:p w:rsidR="006829D2" w:rsidRDefault="006829D2" w:rsidP="006829D2">
      <w:pPr>
        <w:widowControl w:val="0"/>
        <w:tabs>
          <w:tab w:val="left" w:pos="1080"/>
          <w:tab w:val="left" w:pos="1260"/>
        </w:tabs>
        <w:ind w:firstLine="720"/>
        <w:jc w:val="both"/>
        <w:rPr>
          <w:sz w:val="28"/>
          <w:szCs w:val="28"/>
        </w:rPr>
      </w:pPr>
      <w:r>
        <w:rPr>
          <w:sz w:val="28"/>
          <w:szCs w:val="28"/>
        </w:rPr>
        <w:t>зниження рівня питомих паливно-енергетичних витрат;</w:t>
      </w:r>
    </w:p>
    <w:p w:rsidR="006829D2" w:rsidRDefault="006829D2" w:rsidP="006829D2">
      <w:pPr>
        <w:widowControl w:val="0"/>
        <w:tabs>
          <w:tab w:val="left" w:pos="1080"/>
          <w:tab w:val="left" w:pos="1260"/>
        </w:tabs>
        <w:ind w:firstLine="720"/>
        <w:jc w:val="both"/>
        <w:rPr>
          <w:sz w:val="28"/>
          <w:szCs w:val="28"/>
        </w:rPr>
      </w:pPr>
      <w:r>
        <w:rPr>
          <w:sz w:val="28"/>
          <w:szCs w:val="28"/>
        </w:rPr>
        <w:t>здійснення розрахунків за спожиті енергоресурси та воду тільки за показниками приладів обліку для всіх категорій споживачів;</w:t>
      </w:r>
    </w:p>
    <w:p w:rsidR="006829D2" w:rsidRDefault="006829D2" w:rsidP="006829D2">
      <w:pPr>
        <w:widowControl w:val="0"/>
        <w:tabs>
          <w:tab w:val="left" w:pos="1080"/>
          <w:tab w:val="left" w:pos="1260"/>
        </w:tabs>
        <w:ind w:firstLine="720"/>
        <w:jc w:val="both"/>
        <w:rPr>
          <w:sz w:val="28"/>
          <w:szCs w:val="28"/>
        </w:rPr>
      </w:pPr>
      <w:r>
        <w:rPr>
          <w:sz w:val="28"/>
          <w:szCs w:val="28"/>
        </w:rPr>
        <w:t>здійснення заходів із популяризації серед широких верств населення ефективного та ощадливого споживання паливно-енергетичних ресурсів, сприяння вивченню відповідних питань у навчальних закладах різних типів.</w:t>
      </w:r>
    </w:p>
    <w:p w:rsidR="006829D2" w:rsidRDefault="006829D2" w:rsidP="006829D2">
      <w:pPr>
        <w:widowControl w:val="0"/>
        <w:tabs>
          <w:tab w:val="left" w:pos="900"/>
          <w:tab w:val="left" w:pos="928"/>
          <w:tab w:val="left" w:pos="1260"/>
        </w:tabs>
        <w:ind w:firstLine="709"/>
        <w:jc w:val="both"/>
        <w:rPr>
          <w:b/>
          <w:bCs/>
          <w:sz w:val="28"/>
          <w:szCs w:val="28"/>
        </w:rPr>
      </w:pPr>
    </w:p>
    <w:p w:rsidR="006829D2" w:rsidRDefault="006829D2" w:rsidP="006829D2">
      <w:pPr>
        <w:widowControl w:val="0"/>
        <w:tabs>
          <w:tab w:val="left" w:pos="900"/>
          <w:tab w:val="left" w:pos="928"/>
          <w:tab w:val="left" w:pos="1260"/>
        </w:tabs>
        <w:ind w:firstLine="709"/>
        <w:jc w:val="both"/>
        <w:rPr>
          <w:b/>
          <w:bCs/>
          <w:sz w:val="28"/>
          <w:szCs w:val="28"/>
        </w:rPr>
      </w:pPr>
      <w:r>
        <w:rPr>
          <w:b/>
          <w:bCs/>
          <w:sz w:val="28"/>
          <w:szCs w:val="28"/>
        </w:rPr>
        <w:t>Критерії досягнення:</w:t>
      </w:r>
    </w:p>
    <w:p w:rsidR="006829D2" w:rsidRDefault="006829D2" w:rsidP="00B731F1">
      <w:pPr>
        <w:ind w:firstLine="708"/>
        <w:jc w:val="both"/>
        <w:rPr>
          <w:sz w:val="28"/>
          <w:szCs w:val="28"/>
        </w:rPr>
      </w:pPr>
      <w:r>
        <w:rPr>
          <w:sz w:val="28"/>
          <w:szCs w:val="28"/>
        </w:rPr>
        <w:t>Щорічна економія використанн</w:t>
      </w:r>
      <w:r w:rsidR="00B731F1">
        <w:rPr>
          <w:sz w:val="28"/>
          <w:szCs w:val="28"/>
        </w:rPr>
        <w:t>я паливно-енергетичних ресурсів.</w:t>
      </w:r>
    </w:p>
    <w:p w:rsidR="00B731F1" w:rsidRDefault="00B731F1" w:rsidP="00B731F1">
      <w:pPr>
        <w:ind w:firstLine="708"/>
        <w:jc w:val="both"/>
      </w:pPr>
    </w:p>
    <w:p w:rsidR="006829D2" w:rsidRDefault="006829D2" w:rsidP="006829D2">
      <w:pPr>
        <w:widowControl w:val="0"/>
        <w:tabs>
          <w:tab w:val="left" w:pos="756"/>
          <w:tab w:val="left" w:pos="8829"/>
        </w:tabs>
        <w:jc w:val="center"/>
        <w:rPr>
          <w:rStyle w:val="a3"/>
          <w:b/>
          <w:color w:val="000000"/>
          <w:sz w:val="28"/>
          <w:szCs w:val="28"/>
        </w:rPr>
      </w:pPr>
      <w:r>
        <w:rPr>
          <w:rStyle w:val="a3"/>
          <w:b/>
          <w:color w:val="000000"/>
          <w:sz w:val="28"/>
          <w:szCs w:val="28"/>
        </w:rPr>
        <w:t>5.2.</w:t>
      </w:r>
      <w:r>
        <w:rPr>
          <w:rStyle w:val="a3"/>
          <w:b/>
          <w:i/>
          <w:color w:val="000000"/>
          <w:sz w:val="28"/>
          <w:szCs w:val="28"/>
        </w:rPr>
        <w:t xml:space="preserve"> </w:t>
      </w:r>
      <w:r>
        <w:rPr>
          <w:rStyle w:val="a3"/>
          <w:b/>
          <w:color w:val="000000"/>
          <w:sz w:val="28"/>
          <w:szCs w:val="28"/>
        </w:rPr>
        <w:t>Охорона навколишнього природного середовища</w:t>
      </w:r>
    </w:p>
    <w:p w:rsidR="006829D2" w:rsidRDefault="006829D2" w:rsidP="006829D2">
      <w:pPr>
        <w:widowControl w:val="0"/>
        <w:tabs>
          <w:tab w:val="left" w:pos="756"/>
          <w:tab w:val="left" w:pos="8829"/>
        </w:tabs>
        <w:jc w:val="center"/>
      </w:pPr>
    </w:p>
    <w:p w:rsidR="006829D2" w:rsidRDefault="006829D2" w:rsidP="006829D2">
      <w:pPr>
        <w:widowControl w:val="0"/>
        <w:ind w:firstLine="709"/>
        <w:jc w:val="both"/>
        <w:rPr>
          <w:b/>
          <w:sz w:val="28"/>
          <w:szCs w:val="28"/>
        </w:rPr>
      </w:pPr>
      <w:r>
        <w:rPr>
          <w:b/>
          <w:sz w:val="28"/>
          <w:szCs w:val="28"/>
        </w:rPr>
        <w:t>Актуальні питання:</w:t>
      </w:r>
    </w:p>
    <w:p w:rsidR="006829D2" w:rsidRDefault="006829D2" w:rsidP="006829D2">
      <w:pPr>
        <w:widowControl w:val="0"/>
        <w:ind w:firstLine="709"/>
        <w:jc w:val="both"/>
        <w:rPr>
          <w:sz w:val="28"/>
          <w:szCs w:val="28"/>
        </w:rPr>
      </w:pPr>
      <w:r>
        <w:rPr>
          <w:sz w:val="28"/>
          <w:szCs w:val="28"/>
        </w:rPr>
        <w:t>зменшення надходжень шкідливих забруднюючих речовин у довкілля;</w:t>
      </w:r>
    </w:p>
    <w:p w:rsidR="006829D2" w:rsidRDefault="006829D2" w:rsidP="006829D2">
      <w:pPr>
        <w:widowControl w:val="0"/>
        <w:ind w:firstLine="709"/>
        <w:jc w:val="both"/>
        <w:rPr>
          <w:sz w:val="28"/>
          <w:szCs w:val="28"/>
        </w:rPr>
      </w:pPr>
      <w:r>
        <w:rPr>
          <w:sz w:val="28"/>
          <w:szCs w:val="28"/>
        </w:rPr>
        <w:t>збереження природних ландшафтів, ресурсів тваринного та рослинного світу;</w:t>
      </w:r>
    </w:p>
    <w:p w:rsidR="006829D2" w:rsidRDefault="006829D2" w:rsidP="006829D2">
      <w:pPr>
        <w:widowControl w:val="0"/>
        <w:ind w:firstLine="709"/>
        <w:jc w:val="both"/>
        <w:rPr>
          <w:sz w:val="28"/>
          <w:szCs w:val="28"/>
        </w:rPr>
      </w:pPr>
      <w:r>
        <w:rPr>
          <w:sz w:val="28"/>
          <w:szCs w:val="28"/>
        </w:rPr>
        <w:t>створення безпечних умов для життєдіяльності населення.</w:t>
      </w:r>
    </w:p>
    <w:p w:rsidR="006829D2" w:rsidRDefault="006829D2" w:rsidP="006829D2">
      <w:pPr>
        <w:widowControl w:val="0"/>
        <w:ind w:firstLine="709"/>
        <w:jc w:val="both"/>
        <w:rPr>
          <w:sz w:val="28"/>
          <w:szCs w:val="28"/>
        </w:rPr>
      </w:pPr>
    </w:p>
    <w:p w:rsidR="006829D2" w:rsidRDefault="006829D2" w:rsidP="006829D2">
      <w:pPr>
        <w:widowControl w:val="0"/>
        <w:ind w:firstLine="720"/>
        <w:jc w:val="both"/>
        <w:rPr>
          <w:sz w:val="28"/>
          <w:szCs w:val="28"/>
        </w:rPr>
      </w:pPr>
      <w:r>
        <w:rPr>
          <w:b/>
          <w:sz w:val="28"/>
          <w:szCs w:val="28"/>
        </w:rPr>
        <w:t xml:space="preserve">Головна мета: </w:t>
      </w:r>
      <w:r>
        <w:rPr>
          <w:sz w:val="28"/>
          <w:szCs w:val="28"/>
        </w:rPr>
        <w:t>забезпечення екологічн</w:t>
      </w:r>
      <w:r w:rsidR="0054462D">
        <w:rPr>
          <w:sz w:val="28"/>
          <w:szCs w:val="28"/>
        </w:rPr>
        <w:t xml:space="preserve">ої безпеки шляхом запобігання </w:t>
      </w:r>
      <w:r>
        <w:rPr>
          <w:sz w:val="28"/>
          <w:szCs w:val="28"/>
        </w:rPr>
        <w:t xml:space="preserve">мінімізації негативного впливу людської діяльності на навколишнє природне середовище, раціонального використання і збереження природних ресурсів, перехід до сталого, екологічно збалансованого розвитку </w:t>
      </w:r>
      <w:r w:rsidR="0054462D">
        <w:rPr>
          <w:sz w:val="28"/>
          <w:szCs w:val="28"/>
        </w:rPr>
        <w:t>громади</w:t>
      </w:r>
      <w:r>
        <w:rPr>
          <w:sz w:val="28"/>
          <w:szCs w:val="28"/>
        </w:rPr>
        <w:t>.</w:t>
      </w:r>
    </w:p>
    <w:p w:rsidR="006829D2" w:rsidRDefault="006829D2" w:rsidP="006829D2">
      <w:pPr>
        <w:widowControl w:val="0"/>
        <w:ind w:firstLine="709"/>
        <w:rPr>
          <w:b/>
          <w:sz w:val="28"/>
          <w:szCs w:val="28"/>
        </w:rPr>
      </w:pPr>
    </w:p>
    <w:p w:rsidR="006829D2" w:rsidRDefault="006829D2" w:rsidP="006829D2">
      <w:pPr>
        <w:widowControl w:val="0"/>
        <w:ind w:firstLine="709"/>
        <w:rPr>
          <w:b/>
          <w:sz w:val="28"/>
          <w:szCs w:val="28"/>
        </w:rPr>
      </w:pPr>
      <w:r>
        <w:rPr>
          <w:b/>
          <w:sz w:val="28"/>
          <w:szCs w:val="28"/>
        </w:rPr>
        <w:t xml:space="preserve">Основні завдання: </w:t>
      </w:r>
    </w:p>
    <w:p w:rsidR="0054462D" w:rsidRDefault="0054462D" w:rsidP="006829D2">
      <w:pPr>
        <w:widowControl w:val="0"/>
        <w:autoSpaceDE w:val="0"/>
        <w:ind w:firstLine="709"/>
        <w:jc w:val="both"/>
        <w:rPr>
          <w:bCs/>
          <w:sz w:val="28"/>
          <w:szCs w:val="28"/>
        </w:rPr>
      </w:pPr>
    </w:p>
    <w:p w:rsidR="006829D2" w:rsidRDefault="006829D2" w:rsidP="006829D2">
      <w:pPr>
        <w:widowControl w:val="0"/>
        <w:autoSpaceDE w:val="0"/>
        <w:ind w:firstLine="709"/>
        <w:jc w:val="both"/>
        <w:rPr>
          <w:bCs/>
          <w:sz w:val="28"/>
          <w:szCs w:val="28"/>
        </w:rPr>
      </w:pPr>
      <w:r>
        <w:rPr>
          <w:bCs/>
          <w:sz w:val="28"/>
          <w:szCs w:val="28"/>
        </w:rPr>
        <w:t>здійснення протипаводкових заходів та ліквідація наслідків підтоплення, регулювання водного режиму та розчищення русел річок;</w:t>
      </w:r>
    </w:p>
    <w:p w:rsidR="006829D2" w:rsidRDefault="0054462D" w:rsidP="006829D2">
      <w:pPr>
        <w:widowControl w:val="0"/>
        <w:autoSpaceDE w:val="0"/>
        <w:ind w:firstLine="709"/>
        <w:jc w:val="both"/>
        <w:rPr>
          <w:bCs/>
          <w:sz w:val="28"/>
          <w:szCs w:val="28"/>
        </w:rPr>
      </w:pPr>
      <w:r>
        <w:rPr>
          <w:bCs/>
          <w:sz w:val="28"/>
          <w:szCs w:val="28"/>
        </w:rPr>
        <w:t>п</w:t>
      </w:r>
      <w:r w:rsidR="006829D2">
        <w:rPr>
          <w:bCs/>
          <w:sz w:val="28"/>
          <w:szCs w:val="28"/>
        </w:rPr>
        <w:t>ридбання спецтехніки, обладнання для очищення територій від відходів, упровадження заходів з озеленення з метою поліпшення санітарно-гігієнічного стану населених пунктів;</w:t>
      </w:r>
    </w:p>
    <w:p w:rsidR="006829D2" w:rsidRDefault="006829D2" w:rsidP="006829D2">
      <w:pPr>
        <w:widowControl w:val="0"/>
        <w:autoSpaceDE w:val="0"/>
        <w:ind w:firstLine="709"/>
        <w:jc w:val="both"/>
        <w:rPr>
          <w:bCs/>
          <w:sz w:val="28"/>
          <w:szCs w:val="28"/>
        </w:rPr>
      </w:pPr>
      <w:r>
        <w:rPr>
          <w:bCs/>
          <w:sz w:val="28"/>
          <w:szCs w:val="28"/>
        </w:rPr>
        <w:lastRenderedPageBreak/>
        <w:t xml:space="preserve">формування та збереження площі природно-заповідного фонду </w:t>
      </w:r>
      <w:r w:rsidR="0054462D">
        <w:rPr>
          <w:bCs/>
          <w:sz w:val="28"/>
          <w:szCs w:val="28"/>
        </w:rPr>
        <w:t>громади</w:t>
      </w:r>
      <w:r>
        <w:rPr>
          <w:bCs/>
          <w:sz w:val="28"/>
          <w:szCs w:val="28"/>
        </w:rPr>
        <w:t>;</w:t>
      </w:r>
    </w:p>
    <w:p w:rsidR="006829D2" w:rsidRDefault="006829D2" w:rsidP="006829D2">
      <w:pPr>
        <w:widowControl w:val="0"/>
        <w:autoSpaceDE w:val="0"/>
        <w:ind w:firstLine="709"/>
        <w:jc w:val="both"/>
        <w:rPr>
          <w:bCs/>
          <w:sz w:val="28"/>
          <w:szCs w:val="28"/>
        </w:rPr>
      </w:pPr>
      <w:r>
        <w:rPr>
          <w:bCs/>
          <w:sz w:val="28"/>
          <w:szCs w:val="28"/>
        </w:rPr>
        <w:t>захист, відновлення лісових ресурсів, збільшення запасів рибних та тваринних ресурсів;</w:t>
      </w:r>
    </w:p>
    <w:p w:rsidR="006829D2" w:rsidRDefault="0054462D" w:rsidP="0054462D">
      <w:pPr>
        <w:shd w:val="clear" w:color="auto" w:fill="FFFFFF"/>
        <w:autoSpaceDE w:val="0"/>
        <w:ind w:firstLine="709"/>
        <w:jc w:val="both"/>
        <w:rPr>
          <w:sz w:val="28"/>
          <w:szCs w:val="28"/>
        </w:rPr>
      </w:pPr>
      <w:r>
        <w:rPr>
          <w:bCs/>
          <w:sz w:val="28"/>
          <w:szCs w:val="28"/>
        </w:rPr>
        <w:t xml:space="preserve"> </w:t>
      </w:r>
    </w:p>
    <w:p w:rsidR="006829D2" w:rsidRDefault="006829D2" w:rsidP="006829D2">
      <w:pPr>
        <w:widowControl w:val="0"/>
        <w:autoSpaceDE w:val="0"/>
        <w:ind w:firstLine="709"/>
        <w:jc w:val="both"/>
        <w:rPr>
          <w:b/>
          <w:sz w:val="28"/>
          <w:szCs w:val="28"/>
        </w:rPr>
      </w:pPr>
      <w:r>
        <w:rPr>
          <w:b/>
          <w:sz w:val="28"/>
          <w:szCs w:val="28"/>
        </w:rPr>
        <w:t>Критерії досягнення:</w:t>
      </w:r>
    </w:p>
    <w:p w:rsidR="006829D2" w:rsidRDefault="006829D2" w:rsidP="006829D2">
      <w:pPr>
        <w:widowControl w:val="0"/>
        <w:autoSpaceDE w:val="0"/>
        <w:ind w:firstLine="709"/>
        <w:jc w:val="both"/>
        <w:rPr>
          <w:bCs/>
          <w:sz w:val="28"/>
          <w:szCs w:val="28"/>
        </w:rPr>
      </w:pPr>
      <w:r>
        <w:rPr>
          <w:bCs/>
          <w:sz w:val="28"/>
          <w:szCs w:val="28"/>
        </w:rPr>
        <w:t xml:space="preserve">реалізація заходів дозволить поліпшити стан навколишнього природного середовища та створити умови для безпечного життя населення, зберегти природні ландшафти, флору, фауну, забезпечити збалансовану систему </w:t>
      </w:r>
      <w:proofErr w:type="spellStart"/>
      <w:r>
        <w:rPr>
          <w:bCs/>
          <w:sz w:val="28"/>
          <w:szCs w:val="28"/>
        </w:rPr>
        <w:t>еколого-економічного</w:t>
      </w:r>
      <w:proofErr w:type="spellEnd"/>
      <w:r>
        <w:rPr>
          <w:bCs/>
          <w:sz w:val="28"/>
          <w:szCs w:val="28"/>
        </w:rPr>
        <w:t xml:space="preserve"> природокористування.</w:t>
      </w:r>
    </w:p>
    <w:p w:rsidR="006829D2" w:rsidRDefault="006829D2" w:rsidP="006829D2">
      <w:pPr>
        <w:widowControl w:val="0"/>
        <w:autoSpaceDE w:val="0"/>
        <w:ind w:firstLine="709"/>
        <w:jc w:val="both"/>
      </w:pPr>
    </w:p>
    <w:p w:rsidR="006829D2" w:rsidRDefault="006829D2" w:rsidP="006829D2">
      <w:pPr>
        <w:widowControl w:val="0"/>
        <w:tabs>
          <w:tab w:val="left" w:pos="756"/>
          <w:tab w:val="left" w:pos="8829"/>
        </w:tabs>
        <w:jc w:val="center"/>
        <w:rPr>
          <w:rStyle w:val="a3"/>
          <w:b/>
          <w:color w:val="000000"/>
          <w:sz w:val="28"/>
          <w:szCs w:val="28"/>
        </w:rPr>
      </w:pPr>
      <w:r>
        <w:rPr>
          <w:rStyle w:val="a3"/>
          <w:b/>
          <w:color w:val="000000"/>
          <w:sz w:val="28"/>
          <w:szCs w:val="28"/>
        </w:rPr>
        <w:t>5.3. Захист населення і територій від надзвичайних ситуацій</w:t>
      </w:r>
    </w:p>
    <w:p w:rsidR="006829D2" w:rsidRDefault="006829D2" w:rsidP="006829D2">
      <w:pPr>
        <w:widowControl w:val="0"/>
        <w:tabs>
          <w:tab w:val="left" w:pos="756"/>
          <w:tab w:val="left" w:pos="8829"/>
        </w:tabs>
        <w:jc w:val="center"/>
      </w:pPr>
    </w:p>
    <w:p w:rsidR="006829D2" w:rsidRDefault="006829D2" w:rsidP="006829D2">
      <w:pPr>
        <w:widowControl w:val="0"/>
        <w:ind w:firstLine="709"/>
        <w:jc w:val="both"/>
        <w:rPr>
          <w:b/>
          <w:sz w:val="28"/>
          <w:szCs w:val="28"/>
        </w:rPr>
      </w:pPr>
      <w:r>
        <w:rPr>
          <w:b/>
          <w:sz w:val="28"/>
          <w:szCs w:val="28"/>
        </w:rPr>
        <w:t>Актуальні питання:</w:t>
      </w:r>
    </w:p>
    <w:p w:rsidR="006829D2" w:rsidRDefault="006829D2" w:rsidP="006829D2">
      <w:pPr>
        <w:widowControl w:val="0"/>
        <w:ind w:firstLine="709"/>
        <w:jc w:val="both"/>
        <w:rPr>
          <w:sz w:val="28"/>
          <w:szCs w:val="28"/>
        </w:rPr>
      </w:pPr>
      <w:r>
        <w:rPr>
          <w:sz w:val="28"/>
          <w:szCs w:val="28"/>
        </w:rPr>
        <w:t>створення безпечних умов життєдіяльності населення;</w:t>
      </w:r>
    </w:p>
    <w:p w:rsidR="006829D2" w:rsidRDefault="006829D2" w:rsidP="006829D2">
      <w:pPr>
        <w:widowControl w:val="0"/>
        <w:ind w:firstLine="709"/>
        <w:jc w:val="both"/>
        <w:rPr>
          <w:sz w:val="28"/>
          <w:szCs w:val="28"/>
        </w:rPr>
      </w:pPr>
      <w:r>
        <w:rPr>
          <w:sz w:val="28"/>
          <w:szCs w:val="28"/>
        </w:rPr>
        <w:t xml:space="preserve">забезпечення достатнього рівня безпеки території </w:t>
      </w:r>
      <w:r w:rsidR="0054462D">
        <w:rPr>
          <w:sz w:val="28"/>
          <w:szCs w:val="28"/>
        </w:rPr>
        <w:t>громади</w:t>
      </w:r>
      <w:r>
        <w:rPr>
          <w:sz w:val="28"/>
          <w:szCs w:val="28"/>
        </w:rPr>
        <w:t>;</w:t>
      </w:r>
    </w:p>
    <w:p w:rsidR="006829D2" w:rsidRDefault="006829D2" w:rsidP="006829D2">
      <w:pPr>
        <w:widowControl w:val="0"/>
        <w:ind w:firstLine="709"/>
        <w:jc w:val="both"/>
        <w:rPr>
          <w:sz w:val="28"/>
          <w:szCs w:val="28"/>
        </w:rPr>
      </w:pPr>
      <w:r>
        <w:rPr>
          <w:sz w:val="28"/>
          <w:szCs w:val="28"/>
        </w:rPr>
        <w:t>застосування ефективних дій щодо запобігання й реагування на надзвичайні ситуації техногенного та природного характеру.</w:t>
      </w:r>
    </w:p>
    <w:p w:rsidR="006829D2" w:rsidRDefault="006829D2" w:rsidP="006829D2">
      <w:pPr>
        <w:pStyle w:val="Style3"/>
        <w:spacing w:line="240" w:lineRule="auto"/>
        <w:ind w:firstLine="709"/>
        <w:rPr>
          <w:b/>
          <w:sz w:val="28"/>
          <w:szCs w:val="28"/>
        </w:rPr>
      </w:pPr>
    </w:p>
    <w:p w:rsidR="006829D2" w:rsidRDefault="006829D2" w:rsidP="006829D2">
      <w:pPr>
        <w:pStyle w:val="Style3"/>
        <w:spacing w:line="240" w:lineRule="auto"/>
        <w:ind w:firstLine="709"/>
        <w:rPr>
          <w:sz w:val="28"/>
          <w:szCs w:val="28"/>
        </w:rPr>
      </w:pPr>
      <w:r>
        <w:rPr>
          <w:b/>
          <w:sz w:val="28"/>
          <w:szCs w:val="28"/>
        </w:rPr>
        <w:t>Головна мета:</w:t>
      </w:r>
      <w:r>
        <w:rPr>
          <w:sz w:val="28"/>
          <w:szCs w:val="28"/>
        </w:rPr>
        <w:t xml:space="preserve"> забезпечення достатнього рівня безпеки населення,  територій </w:t>
      </w:r>
      <w:r w:rsidR="002858AA">
        <w:rPr>
          <w:sz w:val="28"/>
          <w:szCs w:val="28"/>
        </w:rPr>
        <w:t>громади</w:t>
      </w:r>
      <w:r>
        <w:rPr>
          <w:sz w:val="28"/>
          <w:szCs w:val="28"/>
        </w:rPr>
        <w:t xml:space="preserve"> та ефективних дій щодо запобігання й реагування на надзвичайні ситуації техногенного та природного характеру.</w:t>
      </w:r>
    </w:p>
    <w:p w:rsidR="006829D2" w:rsidRDefault="006829D2" w:rsidP="006829D2">
      <w:pPr>
        <w:pStyle w:val="Style3"/>
        <w:spacing w:line="240" w:lineRule="auto"/>
        <w:ind w:firstLine="709"/>
        <w:rPr>
          <w:sz w:val="28"/>
          <w:szCs w:val="28"/>
        </w:rPr>
      </w:pPr>
    </w:p>
    <w:p w:rsidR="006829D2" w:rsidRDefault="006829D2" w:rsidP="006829D2">
      <w:pPr>
        <w:widowControl w:val="0"/>
        <w:ind w:firstLine="709"/>
        <w:rPr>
          <w:b/>
          <w:sz w:val="28"/>
          <w:szCs w:val="28"/>
        </w:rPr>
      </w:pPr>
      <w:r>
        <w:rPr>
          <w:b/>
          <w:sz w:val="28"/>
          <w:szCs w:val="28"/>
        </w:rPr>
        <w:t>Основні завдання:</w:t>
      </w:r>
    </w:p>
    <w:p w:rsidR="006829D2" w:rsidRDefault="006829D2" w:rsidP="006829D2">
      <w:pPr>
        <w:widowControl w:val="0"/>
        <w:autoSpaceDE w:val="0"/>
        <w:ind w:firstLine="709"/>
        <w:jc w:val="both"/>
        <w:rPr>
          <w:sz w:val="28"/>
          <w:szCs w:val="28"/>
        </w:rPr>
      </w:pPr>
      <w:r>
        <w:rPr>
          <w:sz w:val="28"/>
          <w:szCs w:val="28"/>
        </w:rPr>
        <w:t>створення матеріальних резервів для ліквідації наслідків надзвичайних ситуацій техногенного та природного характеру.</w:t>
      </w:r>
    </w:p>
    <w:p w:rsidR="006829D2" w:rsidRDefault="006829D2" w:rsidP="006829D2">
      <w:pPr>
        <w:widowControl w:val="0"/>
        <w:autoSpaceDE w:val="0"/>
        <w:ind w:firstLine="709"/>
        <w:jc w:val="both"/>
        <w:rPr>
          <w:bCs/>
          <w:iCs/>
          <w:sz w:val="28"/>
          <w:szCs w:val="28"/>
        </w:rPr>
      </w:pPr>
    </w:p>
    <w:p w:rsidR="006829D2" w:rsidRDefault="006829D2" w:rsidP="006829D2">
      <w:pPr>
        <w:pStyle w:val="21"/>
        <w:widowControl w:val="0"/>
        <w:tabs>
          <w:tab w:val="left" w:pos="709"/>
        </w:tabs>
        <w:suppressAutoHyphens w:val="0"/>
        <w:autoSpaceDE w:val="0"/>
        <w:spacing w:after="0"/>
        <w:ind w:firstLine="709"/>
        <w:rPr>
          <w:b/>
          <w:sz w:val="28"/>
          <w:szCs w:val="28"/>
        </w:rPr>
      </w:pPr>
      <w:r>
        <w:rPr>
          <w:b/>
          <w:sz w:val="28"/>
          <w:szCs w:val="28"/>
        </w:rPr>
        <w:t>Критерії досягнення:</w:t>
      </w:r>
    </w:p>
    <w:p w:rsidR="006829D2" w:rsidRDefault="006829D2" w:rsidP="006829D2">
      <w:pPr>
        <w:tabs>
          <w:tab w:val="left" w:pos="1455"/>
        </w:tabs>
        <w:ind w:firstLine="567"/>
        <w:jc w:val="both"/>
        <w:rPr>
          <w:sz w:val="28"/>
          <w:szCs w:val="28"/>
        </w:rPr>
      </w:pPr>
      <w:r>
        <w:rPr>
          <w:bCs/>
          <w:iCs/>
          <w:sz w:val="28"/>
          <w:szCs w:val="28"/>
        </w:rPr>
        <w:t>створення безпечних умов життєдіяльності населення, забезпечення достатнього рівня безпеки території району, ефективність дій щодо запобігання й реагування на надзвичайні ситуації техногенного та природного характеру</w:t>
      </w:r>
      <w:r>
        <w:rPr>
          <w:sz w:val="28"/>
          <w:szCs w:val="28"/>
        </w:rPr>
        <w:tab/>
      </w:r>
    </w:p>
    <w:p w:rsidR="006829D2" w:rsidRDefault="006829D2" w:rsidP="006829D2">
      <w:pPr>
        <w:widowControl w:val="0"/>
        <w:tabs>
          <w:tab w:val="left" w:pos="959"/>
        </w:tabs>
        <w:ind w:left="108"/>
        <w:jc w:val="center"/>
        <w:rPr>
          <w:b/>
          <w:sz w:val="28"/>
          <w:szCs w:val="28"/>
          <w:u w:val="single"/>
        </w:rPr>
      </w:pPr>
    </w:p>
    <w:p w:rsidR="006829D2" w:rsidRDefault="006829D2" w:rsidP="006829D2">
      <w:pPr>
        <w:widowControl w:val="0"/>
        <w:tabs>
          <w:tab w:val="left" w:pos="959"/>
        </w:tabs>
        <w:ind w:left="108"/>
        <w:jc w:val="center"/>
        <w:rPr>
          <w:b/>
          <w:sz w:val="28"/>
          <w:szCs w:val="28"/>
          <w:u w:val="single"/>
        </w:rPr>
      </w:pPr>
      <w:r>
        <w:rPr>
          <w:b/>
          <w:sz w:val="28"/>
          <w:szCs w:val="28"/>
          <w:u w:val="single"/>
        </w:rPr>
        <w:t>5.4. Розвиток житлово-комунального господарства</w:t>
      </w:r>
    </w:p>
    <w:p w:rsidR="006829D2" w:rsidRDefault="006829D2" w:rsidP="006829D2">
      <w:pPr>
        <w:widowControl w:val="0"/>
        <w:tabs>
          <w:tab w:val="left" w:pos="959"/>
        </w:tabs>
        <w:ind w:left="108"/>
        <w:jc w:val="center"/>
        <w:rPr>
          <w:b/>
          <w:sz w:val="28"/>
          <w:szCs w:val="28"/>
          <w:u w:val="single"/>
        </w:rPr>
      </w:pPr>
    </w:p>
    <w:p w:rsidR="006829D2" w:rsidRDefault="006829D2" w:rsidP="006829D2">
      <w:pPr>
        <w:pStyle w:val="21"/>
        <w:widowControl w:val="0"/>
        <w:tabs>
          <w:tab w:val="left" w:pos="709"/>
        </w:tabs>
        <w:suppressAutoHyphens w:val="0"/>
        <w:autoSpaceDE w:val="0"/>
        <w:spacing w:after="0"/>
        <w:ind w:firstLine="709"/>
        <w:rPr>
          <w:b/>
          <w:sz w:val="28"/>
          <w:szCs w:val="28"/>
        </w:rPr>
      </w:pPr>
      <w:r>
        <w:rPr>
          <w:b/>
          <w:sz w:val="28"/>
          <w:szCs w:val="28"/>
        </w:rPr>
        <w:t>Актуальні питання:</w:t>
      </w:r>
    </w:p>
    <w:p w:rsidR="006829D2" w:rsidRDefault="006829D2" w:rsidP="006829D2">
      <w:pPr>
        <w:widowControl w:val="0"/>
        <w:tabs>
          <w:tab w:val="left" w:pos="0"/>
        </w:tabs>
        <w:ind w:firstLine="709"/>
        <w:jc w:val="both"/>
        <w:rPr>
          <w:sz w:val="28"/>
          <w:szCs w:val="28"/>
        </w:rPr>
      </w:pPr>
      <w:r>
        <w:rPr>
          <w:sz w:val="28"/>
          <w:szCs w:val="28"/>
        </w:rPr>
        <w:t xml:space="preserve">недостатність коштів на проведення модернізації зношених основних фондів </w:t>
      </w:r>
      <w:r w:rsidR="002858AA">
        <w:rPr>
          <w:sz w:val="28"/>
          <w:szCs w:val="28"/>
        </w:rPr>
        <w:t xml:space="preserve"> об’єктів житлово-комунальної сфери </w:t>
      </w:r>
      <w:r>
        <w:rPr>
          <w:sz w:val="28"/>
          <w:szCs w:val="28"/>
        </w:rPr>
        <w:t>для проведення модернізації за власний рахунок;</w:t>
      </w:r>
    </w:p>
    <w:p w:rsidR="006829D2" w:rsidRDefault="002858AA" w:rsidP="006829D2">
      <w:pPr>
        <w:widowControl w:val="0"/>
        <w:tabs>
          <w:tab w:val="left" w:pos="0"/>
        </w:tabs>
        <w:ind w:firstLine="709"/>
        <w:jc w:val="both"/>
        <w:rPr>
          <w:bCs/>
          <w:sz w:val="28"/>
          <w:szCs w:val="28"/>
        </w:rPr>
      </w:pPr>
      <w:r>
        <w:rPr>
          <w:bCs/>
          <w:sz w:val="28"/>
          <w:szCs w:val="28"/>
        </w:rPr>
        <w:t xml:space="preserve"> </w:t>
      </w:r>
      <w:r w:rsidR="006829D2">
        <w:rPr>
          <w:bCs/>
          <w:sz w:val="28"/>
          <w:szCs w:val="28"/>
        </w:rPr>
        <w:t>зростання заборгованості споживачів за отримані житлово-комунальні послуги.</w:t>
      </w:r>
    </w:p>
    <w:p w:rsidR="006829D2" w:rsidRDefault="006829D2" w:rsidP="006829D2">
      <w:pPr>
        <w:widowControl w:val="0"/>
        <w:tabs>
          <w:tab w:val="left" w:pos="3435"/>
        </w:tabs>
        <w:ind w:firstLine="709"/>
        <w:jc w:val="both"/>
        <w:rPr>
          <w:sz w:val="28"/>
          <w:szCs w:val="28"/>
        </w:rPr>
      </w:pPr>
    </w:p>
    <w:p w:rsidR="006829D2" w:rsidRDefault="006829D2" w:rsidP="006829D2">
      <w:pPr>
        <w:pStyle w:val="21"/>
        <w:tabs>
          <w:tab w:val="left" w:pos="0"/>
        </w:tabs>
        <w:suppressAutoHyphens w:val="0"/>
        <w:autoSpaceDE w:val="0"/>
        <w:spacing w:after="0"/>
        <w:ind w:firstLine="709"/>
        <w:rPr>
          <w:rFonts w:eastAsia="Arial Unicode MS" w:cs="Mangal"/>
          <w:kern w:val="2"/>
          <w:sz w:val="28"/>
          <w:szCs w:val="28"/>
          <w:lang w:eastAsia="hi-IN" w:bidi="hi-IN"/>
        </w:rPr>
      </w:pPr>
      <w:r>
        <w:rPr>
          <w:b/>
          <w:sz w:val="28"/>
          <w:szCs w:val="28"/>
        </w:rPr>
        <w:t xml:space="preserve">Головна мета: </w:t>
      </w:r>
      <w:r>
        <w:rPr>
          <w:rFonts w:eastAsia="Arial Unicode MS" w:cs="Mangal"/>
          <w:kern w:val="2"/>
          <w:sz w:val="28"/>
          <w:szCs w:val="28"/>
          <w:lang w:eastAsia="hi-IN" w:bidi="hi-IN"/>
        </w:rPr>
        <w:t xml:space="preserve">підвищення якості житлово-комунальних послуг шляхом реформування та розвитку житлово-комунального господарства. </w:t>
      </w:r>
    </w:p>
    <w:p w:rsidR="006829D2" w:rsidRDefault="006829D2" w:rsidP="006829D2">
      <w:pPr>
        <w:pStyle w:val="21"/>
        <w:tabs>
          <w:tab w:val="left" w:pos="0"/>
          <w:tab w:val="left" w:pos="1140"/>
        </w:tabs>
        <w:suppressAutoHyphens w:val="0"/>
        <w:autoSpaceDE w:val="0"/>
        <w:spacing w:after="0"/>
        <w:ind w:firstLine="709"/>
        <w:rPr>
          <w:sz w:val="28"/>
          <w:szCs w:val="28"/>
        </w:rPr>
      </w:pPr>
    </w:p>
    <w:p w:rsidR="006829D2" w:rsidRDefault="006829D2" w:rsidP="006829D2">
      <w:pPr>
        <w:pStyle w:val="21"/>
        <w:widowControl w:val="0"/>
        <w:tabs>
          <w:tab w:val="left" w:pos="709"/>
        </w:tabs>
        <w:suppressAutoHyphens w:val="0"/>
        <w:autoSpaceDE w:val="0"/>
        <w:spacing w:after="0"/>
        <w:ind w:firstLine="709"/>
        <w:rPr>
          <w:b/>
          <w:sz w:val="28"/>
          <w:szCs w:val="28"/>
        </w:rPr>
      </w:pPr>
      <w:r>
        <w:rPr>
          <w:b/>
          <w:sz w:val="28"/>
          <w:szCs w:val="28"/>
        </w:rPr>
        <w:t>Основні завдання:</w:t>
      </w:r>
    </w:p>
    <w:p w:rsidR="006829D2" w:rsidRDefault="006829D2" w:rsidP="006829D2">
      <w:pPr>
        <w:pStyle w:val="21"/>
        <w:tabs>
          <w:tab w:val="left" w:pos="0"/>
          <w:tab w:val="left" w:pos="709"/>
        </w:tabs>
        <w:suppressAutoHyphens w:val="0"/>
        <w:autoSpaceDE w:val="0"/>
        <w:spacing w:after="0"/>
        <w:ind w:firstLine="709"/>
        <w:rPr>
          <w:sz w:val="28"/>
          <w:szCs w:val="28"/>
        </w:rPr>
      </w:pPr>
      <w:r>
        <w:rPr>
          <w:sz w:val="28"/>
          <w:szCs w:val="28"/>
        </w:rPr>
        <w:t>переведення котелень на альтернативні види палива з метою скорочення споживання природного газу, оптимізація системи теплопостачання (децентралізація);</w:t>
      </w:r>
    </w:p>
    <w:p w:rsidR="006829D2" w:rsidRDefault="006829D2" w:rsidP="006829D2">
      <w:pPr>
        <w:widowControl w:val="0"/>
        <w:tabs>
          <w:tab w:val="left" w:pos="0"/>
        </w:tabs>
        <w:ind w:firstLine="709"/>
        <w:jc w:val="both"/>
        <w:rPr>
          <w:bCs/>
          <w:sz w:val="28"/>
          <w:szCs w:val="28"/>
        </w:rPr>
      </w:pPr>
      <w:r>
        <w:rPr>
          <w:bCs/>
          <w:sz w:val="28"/>
          <w:szCs w:val="28"/>
        </w:rPr>
        <w:t>про</w:t>
      </w:r>
      <w:r w:rsidR="002858AA">
        <w:rPr>
          <w:bCs/>
          <w:sz w:val="28"/>
          <w:szCs w:val="28"/>
        </w:rPr>
        <w:t>веде</w:t>
      </w:r>
      <w:r>
        <w:rPr>
          <w:bCs/>
          <w:sz w:val="28"/>
          <w:szCs w:val="28"/>
        </w:rPr>
        <w:t xml:space="preserve">ння модернізації житлового фонду; </w:t>
      </w:r>
    </w:p>
    <w:p w:rsidR="006829D2" w:rsidRDefault="006829D2" w:rsidP="006829D2">
      <w:pPr>
        <w:ind w:firstLine="720"/>
        <w:jc w:val="both"/>
        <w:rPr>
          <w:color w:val="000000"/>
          <w:sz w:val="28"/>
          <w:szCs w:val="28"/>
        </w:rPr>
      </w:pPr>
      <w:r>
        <w:rPr>
          <w:sz w:val="28"/>
          <w:szCs w:val="28"/>
        </w:rPr>
        <w:lastRenderedPageBreak/>
        <w:t xml:space="preserve">забезпечення </w:t>
      </w:r>
      <w:r>
        <w:rPr>
          <w:bCs/>
          <w:sz w:val="28"/>
          <w:szCs w:val="28"/>
        </w:rPr>
        <w:t xml:space="preserve">населення якісною питною водою та продовження роботи з підключення населених пунктів до централізованого </w:t>
      </w:r>
      <w:r w:rsidR="002858AA">
        <w:rPr>
          <w:bCs/>
          <w:sz w:val="28"/>
          <w:szCs w:val="28"/>
        </w:rPr>
        <w:t>водо забезпечення</w:t>
      </w:r>
      <w:r>
        <w:rPr>
          <w:color w:val="000000"/>
          <w:sz w:val="28"/>
          <w:szCs w:val="28"/>
        </w:rPr>
        <w:t xml:space="preserve">; </w:t>
      </w:r>
    </w:p>
    <w:p w:rsidR="006829D2" w:rsidRDefault="006829D2" w:rsidP="006829D2">
      <w:pPr>
        <w:widowControl w:val="0"/>
        <w:tabs>
          <w:tab w:val="left" w:pos="0"/>
        </w:tabs>
        <w:ind w:firstLine="709"/>
        <w:jc w:val="both"/>
        <w:rPr>
          <w:bCs/>
          <w:sz w:val="28"/>
          <w:szCs w:val="28"/>
        </w:rPr>
      </w:pPr>
      <w:r>
        <w:rPr>
          <w:bCs/>
          <w:sz w:val="28"/>
          <w:szCs w:val="28"/>
        </w:rPr>
        <w:t xml:space="preserve">покращення якості та надійності очищення стоків (надійна робота каналізаційних систем); </w:t>
      </w:r>
    </w:p>
    <w:p w:rsidR="006829D2" w:rsidRDefault="006829D2" w:rsidP="006829D2">
      <w:pPr>
        <w:widowControl w:val="0"/>
        <w:tabs>
          <w:tab w:val="left" w:pos="0"/>
        </w:tabs>
        <w:ind w:firstLine="709"/>
        <w:jc w:val="both"/>
        <w:rPr>
          <w:bCs/>
          <w:sz w:val="28"/>
          <w:szCs w:val="28"/>
        </w:rPr>
      </w:pPr>
      <w:r>
        <w:rPr>
          <w:bCs/>
          <w:sz w:val="28"/>
          <w:szCs w:val="28"/>
        </w:rPr>
        <w:t>ремонт покриття вулиць та доріг комунальної власності;</w:t>
      </w:r>
    </w:p>
    <w:p w:rsidR="006829D2" w:rsidRDefault="006829D2" w:rsidP="006829D2">
      <w:pPr>
        <w:widowControl w:val="0"/>
        <w:tabs>
          <w:tab w:val="left" w:pos="0"/>
        </w:tabs>
        <w:ind w:firstLine="709"/>
        <w:jc w:val="both"/>
        <w:rPr>
          <w:bCs/>
          <w:sz w:val="28"/>
          <w:szCs w:val="28"/>
        </w:rPr>
      </w:pPr>
      <w:r>
        <w:rPr>
          <w:bCs/>
          <w:sz w:val="28"/>
          <w:szCs w:val="28"/>
        </w:rPr>
        <w:t>підвищення ефективності поводження з твердими побутовими відходами;</w:t>
      </w:r>
    </w:p>
    <w:p w:rsidR="006829D2" w:rsidRDefault="006829D2" w:rsidP="006829D2">
      <w:pPr>
        <w:widowControl w:val="0"/>
        <w:tabs>
          <w:tab w:val="left" w:pos="0"/>
        </w:tabs>
        <w:ind w:firstLine="709"/>
        <w:jc w:val="both"/>
        <w:rPr>
          <w:bCs/>
          <w:sz w:val="28"/>
          <w:szCs w:val="28"/>
        </w:rPr>
      </w:pPr>
      <w:r>
        <w:rPr>
          <w:bCs/>
          <w:sz w:val="28"/>
          <w:szCs w:val="28"/>
        </w:rPr>
        <w:t>підвищення рівня благоустрою населених пунктів;</w:t>
      </w:r>
    </w:p>
    <w:p w:rsidR="006829D2" w:rsidRPr="002858AA" w:rsidRDefault="002858AA" w:rsidP="002858AA">
      <w:pPr>
        <w:widowControl w:val="0"/>
        <w:tabs>
          <w:tab w:val="left" w:pos="0"/>
        </w:tabs>
        <w:ind w:firstLine="709"/>
        <w:jc w:val="both"/>
        <w:rPr>
          <w:bCs/>
          <w:sz w:val="28"/>
          <w:szCs w:val="28"/>
        </w:rPr>
      </w:pPr>
      <w:r w:rsidRPr="002858AA">
        <w:rPr>
          <w:sz w:val="28"/>
          <w:szCs w:val="28"/>
        </w:rPr>
        <w:t xml:space="preserve">реконструкція каналізаційних очисних споруд  і мереж </w:t>
      </w:r>
      <w:proofErr w:type="spellStart"/>
      <w:r w:rsidRPr="002858AA">
        <w:rPr>
          <w:sz w:val="28"/>
          <w:szCs w:val="28"/>
        </w:rPr>
        <w:t>сел.Меліоративне</w:t>
      </w:r>
      <w:proofErr w:type="spellEnd"/>
      <w:r w:rsidRPr="002858AA">
        <w:rPr>
          <w:sz w:val="28"/>
          <w:szCs w:val="28"/>
        </w:rPr>
        <w:t xml:space="preserve">, - капітальний </w:t>
      </w:r>
      <w:r w:rsidRPr="002858AA">
        <w:rPr>
          <w:bCs/>
          <w:sz w:val="28"/>
          <w:szCs w:val="28"/>
        </w:rPr>
        <w:t xml:space="preserve">ремонт  - 10792,254 </w:t>
      </w:r>
      <w:proofErr w:type="spellStart"/>
      <w:r w:rsidRPr="002858AA">
        <w:rPr>
          <w:bCs/>
          <w:sz w:val="28"/>
          <w:szCs w:val="28"/>
        </w:rPr>
        <w:t>тис.грн</w:t>
      </w:r>
      <w:proofErr w:type="spellEnd"/>
      <w:r w:rsidRPr="002858AA">
        <w:rPr>
          <w:bCs/>
          <w:sz w:val="28"/>
          <w:szCs w:val="28"/>
        </w:rPr>
        <w:t>.(за рахунок обласного бюджету)</w:t>
      </w:r>
    </w:p>
    <w:p w:rsidR="006829D2" w:rsidRPr="002858AA" w:rsidRDefault="006829D2" w:rsidP="002858AA">
      <w:pPr>
        <w:widowControl w:val="0"/>
        <w:tabs>
          <w:tab w:val="left" w:pos="0"/>
        </w:tabs>
        <w:ind w:firstLine="709"/>
        <w:jc w:val="both"/>
        <w:rPr>
          <w:bCs/>
          <w:sz w:val="28"/>
          <w:szCs w:val="28"/>
        </w:rPr>
      </w:pPr>
    </w:p>
    <w:p w:rsidR="006829D2" w:rsidRDefault="006829D2" w:rsidP="006829D2">
      <w:pPr>
        <w:pStyle w:val="21"/>
        <w:widowControl w:val="0"/>
        <w:tabs>
          <w:tab w:val="left" w:pos="709"/>
        </w:tabs>
        <w:suppressAutoHyphens w:val="0"/>
        <w:autoSpaceDE w:val="0"/>
        <w:spacing w:after="0"/>
        <w:ind w:firstLine="709"/>
        <w:rPr>
          <w:b/>
          <w:sz w:val="28"/>
          <w:szCs w:val="28"/>
        </w:rPr>
      </w:pPr>
      <w:r>
        <w:rPr>
          <w:b/>
          <w:sz w:val="28"/>
          <w:szCs w:val="28"/>
        </w:rPr>
        <w:t>Критерії досягнення:</w:t>
      </w:r>
    </w:p>
    <w:p w:rsidR="006829D2" w:rsidRDefault="006829D2" w:rsidP="006829D2">
      <w:pPr>
        <w:ind w:firstLine="709"/>
        <w:jc w:val="both"/>
        <w:rPr>
          <w:rFonts w:eastAsia="Calibri"/>
          <w:sz w:val="28"/>
          <w:szCs w:val="28"/>
        </w:rPr>
      </w:pPr>
      <w:r>
        <w:rPr>
          <w:rFonts w:eastAsia="Calibri"/>
          <w:sz w:val="28"/>
          <w:szCs w:val="28"/>
        </w:rPr>
        <w:t>технічне переоснащення (реконструкція, заміна обладнання; переведення котелень на альтернативні види палива) котелень, з метою скорочення споживання природного газу;</w:t>
      </w:r>
    </w:p>
    <w:p w:rsidR="006829D2" w:rsidRDefault="006829D2" w:rsidP="006829D2">
      <w:pPr>
        <w:widowControl w:val="0"/>
        <w:tabs>
          <w:tab w:val="left" w:pos="0"/>
        </w:tabs>
        <w:ind w:firstLine="709"/>
        <w:jc w:val="both"/>
        <w:rPr>
          <w:bCs/>
          <w:sz w:val="28"/>
          <w:szCs w:val="28"/>
        </w:rPr>
      </w:pPr>
      <w:r>
        <w:rPr>
          <w:bCs/>
          <w:sz w:val="28"/>
          <w:szCs w:val="28"/>
        </w:rPr>
        <w:t xml:space="preserve">покращення якості послуг водопостачання та забезпечення послугами централізованого водопостачання </w:t>
      </w:r>
      <w:r w:rsidR="002858AA">
        <w:rPr>
          <w:bCs/>
          <w:sz w:val="28"/>
          <w:szCs w:val="28"/>
        </w:rPr>
        <w:t>населення</w:t>
      </w:r>
      <w:r>
        <w:rPr>
          <w:bCs/>
          <w:sz w:val="28"/>
          <w:szCs w:val="28"/>
        </w:rPr>
        <w:t xml:space="preserve">; </w:t>
      </w:r>
    </w:p>
    <w:p w:rsidR="006829D2" w:rsidRDefault="006829D2" w:rsidP="006829D2">
      <w:pPr>
        <w:widowControl w:val="0"/>
        <w:tabs>
          <w:tab w:val="left" w:pos="0"/>
        </w:tabs>
        <w:ind w:firstLine="709"/>
        <w:jc w:val="both"/>
        <w:rPr>
          <w:bCs/>
          <w:sz w:val="28"/>
          <w:szCs w:val="28"/>
        </w:rPr>
      </w:pPr>
      <w:r>
        <w:rPr>
          <w:bCs/>
          <w:sz w:val="28"/>
          <w:szCs w:val="28"/>
        </w:rPr>
        <w:t>ремонт покриття вулиць та доріг комунальної власності;</w:t>
      </w:r>
    </w:p>
    <w:p w:rsidR="006829D2" w:rsidRDefault="006829D2" w:rsidP="006829D2">
      <w:pPr>
        <w:widowControl w:val="0"/>
        <w:tabs>
          <w:tab w:val="left" w:pos="0"/>
        </w:tabs>
        <w:ind w:firstLine="709"/>
        <w:jc w:val="both"/>
        <w:rPr>
          <w:bCs/>
          <w:sz w:val="28"/>
          <w:szCs w:val="28"/>
        </w:rPr>
      </w:pPr>
      <w:r>
        <w:rPr>
          <w:bCs/>
          <w:sz w:val="28"/>
          <w:szCs w:val="28"/>
        </w:rPr>
        <w:t>реконструкція та капітальні ремонти покрівель житлового фонду;</w:t>
      </w:r>
    </w:p>
    <w:p w:rsidR="006829D2" w:rsidRDefault="006829D2" w:rsidP="006829D2">
      <w:pPr>
        <w:widowControl w:val="0"/>
        <w:tabs>
          <w:tab w:val="left" w:pos="0"/>
        </w:tabs>
        <w:ind w:firstLine="709"/>
        <w:jc w:val="both"/>
        <w:rPr>
          <w:bCs/>
          <w:sz w:val="28"/>
          <w:szCs w:val="28"/>
        </w:rPr>
      </w:pPr>
      <w:r>
        <w:rPr>
          <w:bCs/>
          <w:sz w:val="28"/>
          <w:szCs w:val="28"/>
        </w:rPr>
        <w:t>забезпечення своєчасної та в повному обсязі оплати житлово-комунальних послуг, погашення заборгованості за попередні періоди;</w:t>
      </w:r>
    </w:p>
    <w:p w:rsidR="006829D2" w:rsidRDefault="006829D2" w:rsidP="006829D2">
      <w:pPr>
        <w:widowControl w:val="0"/>
        <w:tabs>
          <w:tab w:val="left" w:pos="0"/>
        </w:tabs>
        <w:ind w:firstLine="709"/>
        <w:jc w:val="both"/>
        <w:rPr>
          <w:bCs/>
          <w:sz w:val="28"/>
          <w:szCs w:val="28"/>
        </w:rPr>
      </w:pPr>
      <w:r>
        <w:rPr>
          <w:bCs/>
          <w:sz w:val="28"/>
          <w:szCs w:val="28"/>
        </w:rPr>
        <w:t>рівень оплати населенням за житлово-комунальні послуги складе 100,0%.</w:t>
      </w:r>
    </w:p>
    <w:p w:rsidR="006829D2" w:rsidRDefault="006829D2" w:rsidP="006829D2">
      <w:pPr>
        <w:widowControl w:val="0"/>
        <w:jc w:val="center"/>
        <w:rPr>
          <w:b/>
          <w:color w:val="000000"/>
          <w:sz w:val="28"/>
          <w:szCs w:val="28"/>
        </w:rPr>
      </w:pPr>
    </w:p>
    <w:p w:rsidR="006829D2" w:rsidRDefault="006829D2" w:rsidP="006829D2">
      <w:pPr>
        <w:widowControl w:val="0"/>
        <w:jc w:val="center"/>
        <w:rPr>
          <w:b/>
          <w:color w:val="000000"/>
          <w:sz w:val="28"/>
          <w:szCs w:val="28"/>
        </w:rPr>
      </w:pPr>
      <w:r>
        <w:rPr>
          <w:b/>
          <w:color w:val="000000"/>
          <w:sz w:val="28"/>
          <w:szCs w:val="28"/>
        </w:rPr>
        <w:t>6. РОЗВИТОК ЛЮДСЬКОГО КАПІТАЛУ</w:t>
      </w:r>
    </w:p>
    <w:p w:rsidR="006829D2" w:rsidRDefault="006829D2" w:rsidP="006829D2">
      <w:pPr>
        <w:widowControl w:val="0"/>
        <w:jc w:val="center"/>
        <w:rPr>
          <w:b/>
          <w:sz w:val="28"/>
          <w:szCs w:val="28"/>
          <w:u w:val="single"/>
        </w:rPr>
      </w:pPr>
    </w:p>
    <w:p w:rsidR="006829D2" w:rsidRDefault="006829D2" w:rsidP="006829D2">
      <w:pPr>
        <w:widowControl w:val="0"/>
        <w:jc w:val="center"/>
        <w:rPr>
          <w:b/>
          <w:spacing w:val="-2"/>
          <w:sz w:val="28"/>
          <w:szCs w:val="28"/>
          <w:u w:val="single"/>
        </w:rPr>
      </w:pPr>
      <w:r>
        <w:rPr>
          <w:b/>
          <w:sz w:val="28"/>
          <w:szCs w:val="28"/>
          <w:u w:val="single"/>
        </w:rPr>
        <w:t xml:space="preserve">6.1. </w:t>
      </w:r>
      <w:r>
        <w:rPr>
          <w:b/>
          <w:spacing w:val="-2"/>
          <w:sz w:val="28"/>
          <w:szCs w:val="28"/>
          <w:u w:val="single"/>
        </w:rPr>
        <w:t>Освіта</w:t>
      </w:r>
    </w:p>
    <w:p w:rsidR="006829D2" w:rsidRDefault="006829D2" w:rsidP="006829D2">
      <w:pPr>
        <w:widowControl w:val="0"/>
        <w:jc w:val="center"/>
        <w:rPr>
          <w:b/>
          <w:spacing w:val="-2"/>
          <w:sz w:val="28"/>
          <w:szCs w:val="28"/>
          <w:u w:val="single"/>
        </w:rPr>
      </w:pPr>
    </w:p>
    <w:p w:rsidR="006829D2" w:rsidRDefault="006829D2" w:rsidP="006829D2">
      <w:pPr>
        <w:widowControl w:val="0"/>
        <w:ind w:firstLine="709"/>
        <w:rPr>
          <w:b/>
          <w:spacing w:val="-2"/>
          <w:sz w:val="28"/>
          <w:szCs w:val="28"/>
        </w:rPr>
      </w:pPr>
      <w:r>
        <w:rPr>
          <w:b/>
          <w:spacing w:val="-2"/>
          <w:sz w:val="28"/>
          <w:szCs w:val="28"/>
        </w:rPr>
        <w:t>Актуальні питання:</w:t>
      </w:r>
    </w:p>
    <w:p w:rsidR="006829D2" w:rsidRDefault="006829D2" w:rsidP="006829D2">
      <w:pPr>
        <w:tabs>
          <w:tab w:val="left" w:pos="0"/>
        </w:tabs>
        <w:ind w:firstLine="567"/>
        <w:jc w:val="both"/>
        <w:rPr>
          <w:sz w:val="28"/>
          <w:szCs w:val="28"/>
        </w:rPr>
      </w:pPr>
      <w:r>
        <w:rPr>
          <w:sz w:val="28"/>
          <w:szCs w:val="28"/>
        </w:rPr>
        <w:t>доступність освіти для дітей учасників АТО;</w:t>
      </w:r>
    </w:p>
    <w:p w:rsidR="006829D2" w:rsidRDefault="006829D2" w:rsidP="006829D2">
      <w:pPr>
        <w:tabs>
          <w:tab w:val="left" w:pos="0"/>
        </w:tabs>
        <w:ind w:firstLine="567"/>
        <w:jc w:val="both"/>
        <w:rPr>
          <w:sz w:val="28"/>
          <w:szCs w:val="28"/>
        </w:rPr>
      </w:pPr>
      <w:r>
        <w:rPr>
          <w:sz w:val="28"/>
          <w:szCs w:val="28"/>
        </w:rPr>
        <w:t xml:space="preserve">доступність шкільної освіти для дітей, які проживають у </w:t>
      </w:r>
      <w:r w:rsidR="00F02B0C">
        <w:rPr>
          <w:sz w:val="28"/>
          <w:szCs w:val="28"/>
        </w:rPr>
        <w:t xml:space="preserve">віддаленій </w:t>
      </w:r>
      <w:r>
        <w:rPr>
          <w:sz w:val="28"/>
          <w:szCs w:val="28"/>
        </w:rPr>
        <w:t>сільській місцевості та потребують підвезення до міс</w:t>
      </w:r>
      <w:r w:rsidR="00F02B0C">
        <w:rPr>
          <w:sz w:val="28"/>
          <w:szCs w:val="28"/>
        </w:rPr>
        <w:t>ця</w:t>
      </w:r>
      <w:r>
        <w:rPr>
          <w:sz w:val="28"/>
          <w:szCs w:val="28"/>
        </w:rPr>
        <w:t xml:space="preserve"> навчання;</w:t>
      </w:r>
    </w:p>
    <w:p w:rsidR="006829D2" w:rsidRDefault="006829D2" w:rsidP="006829D2">
      <w:pPr>
        <w:widowControl w:val="0"/>
        <w:tabs>
          <w:tab w:val="left" w:pos="0"/>
        </w:tabs>
        <w:ind w:firstLine="567"/>
        <w:jc w:val="both"/>
        <w:rPr>
          <w:sz w:val="28"/>
          <w:szCs w:val="28"/>
        </w:rPr>
      </w:pPr>
      <w:r>
        <w:rPr>
          <w:sz w:val="28"/>
          <w:szCs w:val="28"/>
        </w:rPr>
        <w:t>необхідність оснащення шкіл ресурсними кабінетами для навчання дітей з особливими потребами;</w:t>
      </w:r>
    </w:p>
    <w:p w:rsidR="006829D2" w:rsidRDefault="006829D2" w:rsidP="006829D2">
      <w:pPr>
        <w:widowControl w:val="0"/>
        <w:tabs>
          <w:tab w:val="left" w:pos="0"/>
        </w:tabs>
        <w:ind w:firstLine="567"/>
        <w:jc w:val="both"/>
        <w:rPr>
          <w:sz w:val="28"/>
          <w:szCs w:val="28"/>
        </w:rPr>
      </w:pPr>
      <w:r>
        <w:rPr>
          <w:sz w:val="28"/>
          <w:szCs w:val="28"/>
        </w:rPr>
        <w:t>необхідність оновлення сучасною комп’ютерною технікою класів, а також предметних кабінетів навчальних закладів району;</w:t>
      </w:r>
    </w:p>
    <w:p w:rsidR="006829D2" w:rsidRDefault="006829D2" w:rsidP="006829D2">
      <w:pPr>
        <w:tabs>
          <w:tab w:val="left" w:pos="0"/>
        </w:tabs>
        <w:ind w:firstLine="567"/>
        <w:jc w:val="both"/>
        <w:rPr>
          <w:sz w:val="28"/>
          <w:szCs w:val="28"/>
        </w:rPr>
      </w:pPr>
      <w:r>
        <w:rPr>
          <w:sz w:val="28"/>
          <w:szCs w:val="28"/>
        </w:rPr>
        <w:t>придбання підручників для учнів загальноосвітніх навчальних закладів відповідно до державних стандартів;</w:t>
      </w:r>
    </w:p>
    <w:p w:rsidR="006829D2" w:rsidRDefault="006829D2" w:rsidP="006829D2">
      <w:pPr>
        <w:widowControl w:val="0"/>
        <w:tabs>
          <w:tab w:val="left" w:pos="0"/>
        </w:tabs>
        <w:ind w:firstLine="567"/>
        <w:jc w:val="both"/>
        <w:rPr>
          <w:sz w:val="28"/>
          <w:szCs w:val="28"/>
        </w:rPr>
      </w:pPr>
      <w:r>
        <w:rPr>
          <w:sz w:val="28"/>
          <w:szCs w:val="28"/>
        </w:rPr>
        <w:t xml:space="preserve">потреба у збереженні енергетичних ресурсів, зокрема здійснення постійного контролю за встановленням (заміною) лічильного обладнання в установах і закладах освіти, заміною вікон на </w:t>
      </w:r>
      <w:proofErr w:type="spellStart"/>
      <w:r>
        <w:rPr>
          <w:sz w:val="28"/>
          <w:szCs w:val="28"/>
        </w:rPr>
        <w:t>енергоефективні</w:t>
      </w:r>
      <w:proofErr w:type="spellEnd"/>
      <w:r>
        <w:rPr>
          <w:sz w:val="28"/>
          <w:szCs w:val="28"/>
        </w:rPr>
        <w:t xml:space="preserve"> металопластикові, здійснення модернізації котелень (</w:t>
      </w:r>
      <w:proofErr w:type="spellStart"/>
      <w:r>
        <w:rPr>
          <w:sz w:val="28"/>
          <w:szCs w:val="28"/>
        </w:rPr>
        <w:t>газозаміщення</w:t>
      </w:r>
      <w:proofErr w:type="spellEnd"/>
      <w:r>
        <w:rPr>
          <w:sz w:val="28"/>
          <w:szCs w:val="28"/>
        </w:rPr>
        <w:t>, переведення котелень на альтернативні види палива тощо).</w:t>
      </w:r>
    </w:p>
    <w:p w:rsidR="006829D2" w:rsidRDefault="006829D2" w:rsidP="006829D2">
      <w:pPr>
        <w:tabs>
          <w:tab w:val="left" w:pos="0"/>
        </w:tabs>
        <w:ind w:firstLine="709"/>
        <w:jc w:val="both"/>
        <w:rPr>
          <w:sz w:val="28"/>
          <w:szCs w:val="28"/>
        </w:rPr>
      </w:pPr>
    </w:p>
    <w:p w:rsidR="006829D2" w:rsidRDefault="006829D2" w:rsidP="006829D2">
      <w:pPr>
        <w:ind w:firstLine="709"/>
        <w:jc w:val="both"/>
        <w:rPr>
          <w:sz w:val="28"/>
          <w:szCs w:val="28"/>
        </w:rPr>
      </w:pPr>
      <w:r>
        <w:rPr>
          <w:b/>
          <w:sz w:val="28"/>
          <w:szCs w:val="28"/>
        </w:rPr>
        <w:t xml:space="preserve">Головна мета: </w:t>
      </w:r>
      <w:r>
        <w:rPr>
          <w:sz w:val="28"/>
          <w:szCs w:val="28"/>
        </w:rPr>
        <w:t>формування доступної та якісної системи регіональної освіти і виховання, що відповідає вимогам суспільства та динамічному розвитку, її інтеграції в європейський і світовий освітній простір.</w:t>
      </w:r>
    </w:p>
    <w:p w:rsidR="006829D2" w:rsidRDefault="006829D2" w:rsidP="006829D2">
      <w:pPr>
        <w:ind w:firstLine="709"/>
        <w:jc w:val="both"/>
        <w:rPr>
          <w:sz w:val="28"/>
          <w:szCs w:val="28"/>
        </w:rPr>
      </w:pPr>
    </w:p>
    <w:p w:rsidR="00AA285A" w:rsidRDefault="00AA285A" w:rsidP="006829D2">
      <w:pPr>
        <w:ind w:firstLine="567"/>
        <w:jc w:val="both"/>
        <w:rPr>
          <w:b/>
          <w:sz w:val="28"/>
          <w:szCs w:val="28"/>
        </w:rPr>
      </w:pPr>
    </w:p>
    <w:p w:rsidR="006829D2" w:rsidRDefault="006829D2" w:rsidP="006829D2">
      <w:pPr>
        <w:ind w:firstLine="567"/>
        <w:jc w:val="both"/>
        <w:rPr>
          <w:b/>
          <w:sz w:val="28"/>
          <w:szCs w:val="28"/>
        </w:rPr>
      </w:pPr>
      <w:r>
        <w:rPr>
          <w:b/>
          <w:sz w:val="28"/>
          <w:szCs w:val="28"/>
        </w:rPr>
        <w:lastRenderedPageBreak/>
        <w:t xml:space="preserve">Основні завдання: </w:t>
      </w:r>
    </w:p>
    <w:p w:rsidR="006829D2" w:rsidRDefault="006829D2" w:rsidP="006829D2">
      <w:pPr>
        <w:ind w:firstLine="567"/>
        <w:jc w:val="both"/>
        <w:rPr>
          <w:sz w:val="28"/>
          <w:szCs w:val="28"/>
        </w:rPr>
      </w:pPr>
      <w:r>
        <w:rPr>
          <w:sz w:val="28"/>
          <w:szCs w:val="28"/>
        </w:rPr>
        <w:t>забезпечення доступу дітей учасників АТО, дітей з особливими потребами до освіти;</w:t>
      </w:r>
    </w:p>
    <w:p w:rsidR="006829D2" w:rsidRDefault="006829D2" w:rsidP="006829D2">
      <w:pPr>
        <w:ind w:firstLine="567"/>
        <w:jc w:val="both"/>
        <w:rPr>
          <w:sz w:val="28"/>
          <w:szCs w:val="28"/>
        </w:rPr>
      </w:pPr>
      <w:r>
        <w:rPr>
          <w:sz w:val="28"/>
          <w:szCs w:val="28"/>
        </w:rPr>
        <w:t xml:space="preserve">здійснення стовідсоткового підвезення учасників навчально-виховного процесу у сільській місцевості до місця навчання і роботи та назад; </w:t>
      </w:r>
    </w:p>
    <w:p w:rsidR="006829D2" w:rsidRDefault="006829D2" w:rsidP="006829D2">
      <w:pPr>
        <w:ind w:firstLine="567"/>
        <w:jc w:val="both"/>
        <w:rPr>
          <w:sz w:val="28"/>
          <w:szCs w:val="28"/>
        </w:rPr>
      </w:pPr>
      <w:r>
        <w:rPr>
          <w:sz w:val="28"/>
          <w:szCs w:val="28"/>
        </w:rPr>
        <w:t>забезпечення підручниками і посібниками учнів загальноосвітніх навчальних закладів, які надходитимуть з державного бюджету;</w:t>
      </w:r>
    </w:p>
    <w:p w:rsidR="006829D2" w:rsidRDefault="006829D2" w:rsidP="006829D2">
      <w:pPr>
        <w:ind w:firstLine="567"/>
        <w:jc w:val="both"/>
        <w:rPr>
          <w:bCs/>
          <w:sz w:val="28"/>
          <w:szCs w:val="28"/>
        </w:rPr>
      </w:pPr>
      <w:r>
        <w:rPr>
          <w:sz w:val="28"/>
          <w:szCs w:val="28"/>
        </w:rPr>
        <w:t>оновлення навчально-комп’ютерних комплексів, оскільки всі загальноосвітні навчальні заклади денної форми навчання використовують їх у навчально-виховному процесі</w:t>
      </w:r>
      <w:r>
        <w:rPr>
          <w:bCs/>
          <w:sz w:val="28"/>
          <w:szCs w:val="28"/>
        </w:rPr>
        <w:t xml:space="preserve"> та підключені до мережі Інтернет;</w:t>
      </w:r>
    </w:p>
    <w:p w:rsidR="006829D2" w:rsidRDefault="006829D2" w:rsidP="006829D2">
      <w:pPr>
        <w:widowControl w:val="0"/>
        <w:tabs>
          <w:tab w:val="left" w:pos="0"/>
        </w:tabs>
        <w:ind w:firstLine="709"/>
        <w:jc w:val="both"/>
        <w:rPr>
          <w:sz w:val="28"/>
          <w:szCs w:val="28"/>
        </w:rPr>
      </w:pPr>
      <w:r>
        <w:rPr>
          <w:sz w:val="28"/>
          <w:szCs w:val="28"/>
        </w:rPr>
        <w:t xml:space="preserve">реалізація проектів з реконструкцій, капітальних ремонтів та інших капітальних робіт щодо закладів освіти </w:t>
      </w:r>
      <w:r w:rsidR="00F02B0C">
        <w:rPr>
          <w:sz w:val="28"/>
          <w:szCs w:val="28"/>
        </w:rPr>
        <w:t>громади.</w:t>
      </w:r>
    </w:p>
    <w:p w:rsidR="006829D2" w:rsidRDefault="006829D2" w:rsidP="006829D2">
      <w:pPr>
        <w:widowControl w:val="0"/>
        <w:tabs>
          <w:tab w:val="left" w:pos="0"/>
        </w:tabs>
        <w:ind w:firstLine="709"/>
        <w:jc w:val="both"/>
        <w:rPr>
          <w:b/>
          <w:sz w:val="28"/>
          <w:szCs w:val="28"/>
        </w:rPr>
      </w:pPr>
      <w:r>
        <w:rPr>
          <w:b/>
          <w:sz w:val="28"/>
          <w:szCs w:val="28"/>
        </w:rPr>
        <w:t>Критерії досягнення:</w:t>
      </w:r>
    </w:p>
    <w:p w:rsidR="006829D2" w:rsidRDefault="006829D2" w:rsidP="006829D2">
      <w:pPr>
        <w:widowControl w:val="0"/>
        <w:tabs>
          <w:tab w:val="left" w:pos="0"/>
        </w:tabs>
        <w:ind w:firstLine="567"/>
        <w:jc w:val="both"/>
        <w:rPr>
          <w:color w:val="000000"/>
          <w:sz w:val="28"/>
          <w:szCs w:val="28"/>
        </w:rPr>
      </w:pPr>
      <w:r>
        <w:rPr>
          <w:color w:val="000000"/>
          <w:sz w:val="28"/>
          <w:szCs w:val="28"/>
        </w:rPr>
        <w:t>створення умов для проведення заходів професійного спрямування для учасників АТО та внутрішньо переміщених осіб;</w:t>
      </w:r>
    </w:p>
    <w:p w:rsidR="006829D2" w:rsidRDefault="006829D2" w:rsidP="006829D2">
      <w:pPr>
        <w:widowControl w:val="0"/>
        <w:tabs>
          <w:tab w:val="left" w:pos="0"/>
        </w:tabs>
        <w:ind w:firstLine="567"/>
        <w:jc w:val="both"/>
        <w:rPr>
          <w:color w:val="000000"/>
          <w:sz w:val="28"/>
          <w:szCs w:val="28"/>
        </w:rPr>
      </w:pPr>
      <w:r>
        <w:rPr>
          <w:color w:val="000000"/>
          <w:sz w:val="28"/>
          <w:szCs w:val="28"/>
        </w:rPr>
        <w:t>створення  комп’ютерних класів;</w:t>
      </w:r>
    </w:p>
    <w:p w:rsidR="006829D2" w:rsidRDefault="00F02B0C" w:rsidP="006829D2">
      <w:pPr>
        <w:widowControl w:val="0"/>
        <w:tabs>
          <w:tab w:val="left" w:pos="0"/>
        </w:tabs>
        <w:ind w:firstLine="567"/>
        <w:jc w:val="both"/>
        <w:rPr>
          <w:color w:val="000000"/>
          <w:sz w:val="28"/>
          <w:szCs w:val="28"/>
        </w:rPr>
      </w:pPr>
      <w:r>
        <w:rPr>
          <w:color w:val="000000"/>
          <w:sz w:val="28"/>
          <w:szCs w:val="28"/>
        </w:rPr>
        <w:t xml:space="preserve">придбання </w:t>
      </w:r>
      <w:r w:rsidR="006829D2">
        <w:rPr>
          <w:color w:val="000000"/>
          <w:sz w:val="28"/>
          <w:szCs w:val="28"/>
        </w:rPr>
        <w:t xml:space="preserve"> комп’ютерів;</w:t>
      </w:r>
    </w:p>
    <w:p w:rsidR="006829D2" w:rsidRDefault="006829D2" w:rsidP="006829D2">
      <w:pPr>
        <w:tabs>
          <w:tab w:val="left" w:pos="0"/>
        </w:tabs>
        <w:ind w:firstLine="567"/>
        <w:jc w:val="both"/>
        <w:rPr>
          <w:sz w:val="28"/>
          <w:szCs w:val="28"/>
        </w:rPr>
      </w:pPr>
      <w:r>
        <w:rPr>
          <w:sz w:val="28"/>
          <w:szCs w:val="28"/>
        </w:rPr>
        <w:t xml:space="preserve">покращення матеріально-технічного забезпечення навчальних кабінетів загальноосвітніх навчальних закладів </w:t>
      </w:r>
      <w:r w:rsidR="00F02B0C">
        <w:rPr>
          <w:sz w:val="28"/>
          <w:szCs w:val="28"/>
        </w:rPr>
        <w:t>громади</w:t>
      </w:r>
      <w:r>
        <w:rPr>
          <w:sz w:val="28"/>
          <w:szCs w:val="28"/>
        </w:rPr>
        <w:t>.</w:t>
      </w:r>
    </w:p>
    <w:p w:rsidR="006829D2" w:rsidRDefault="006829D2" w:rsidP="006829D2">
      <w:pPr>
        <w:widowControl w:val="0"/>
        <w:ind w:firstLine="709"/>
        <w:jc w:val="both"/>
        <w:rPr>
          <w:sz w:val="28"/>
          <w:szCs w:val="28"/>
        </w:rPr>
      </w:pPr>
    </w:p>
    <w:p w:rsidR="006829D2" w:rsidRDefault="006829D2" w:rsidP="006829D2">
      <w:pPr>
        <w:widowControl w:val="0"/>
        <w:jc w:val="center"/>
        <w:rPr>
          <w:b/>
          <w:bCs/>
          <w:sz w:val="28"/>
          <w:szCs w:val="28"/>
        </w:rPr>
      </w:pPr>
      <w:r>
        <w:rPr>
          <w:b/>
          <w:sz w:val="28"/>
          <w:szCs w:val="28"/>
          <w:u w:val="single"/>
        </w:rPr>
        <w:t xml:space="preserve">6.2. </w:t>
      </w:r>
      <w:hyperlink r:id="rId8" w:anchor="_Toc130175735" w:history="1">
        <w:r w:rsidRPr="00F02B0C">
          <w:rPr>
            <w:rStyle w:val="a3"/>
            <w:b/>
            <w:color w:val="auto"/>
            <w:sz w:val="28"/>
            <w:szCs w:val="28"/>
          </w:rPr>
          <w:t xml:space="preserve">Охорона здоров’я </w:t>
        </w:r>
      </w:hyperlink>
    </w:p>
    <w:p w:rsidR="006829D2" w:rsidRDefault="006829D2" w:rsidP="006829D2">
      <w:pPr>
        <w:widowControl w:val="0"/>
        <w:tabs>
          <w:tab w:val="left" w:pos="959"/>
        </w:tabs>
        <w:ind w:left="108"/>
        <w:jc w:val="center"/>
        <w:rPr>
          <w:b/>
          <w:bCs/>
          <w:sz w:val="28"/>
          <w:szCs w:val="28"/>
        </w:rPr>
      </w:pPr>
    </w:p>
    <w:p w:rsidR="006829D2" w:rsidRDefault="006829D2" w:rsidP="006829D2">
      <w:pPr>
        <w:widowControl w:val="0"/>
        <w:ind w:firstLine="709"/>
        <w:jc w:val="both"/>
        <w:rPr>
          <w:b/>
          <w:sz w:val="28"/>
          <w:szCs w:val="28"/>
        </w:rPr>
      </w:pPr>
      <w:r>
        <w:rPr>
          <w:b/>
          <w:sz w:val="28"/>
          <w:szCs w:val="28"/>
        </w:rPr>
        <w:t>Актуальні питання:</w:t>
      </w:r>
    </w:p>
    <w:p w:rsidR="00F02B0C" w:rsidRPr="00F02B0C" w:rsidRDefault="00F02B0C" w:rsidP="006829D2">
      <w:pPr>
        <w:widowControl w:val="0"/>
        <w:ind w:firstLine="709"/>
        <w:jc w:val="both"/>
        <w:rPr>
          <w:sz w:val="28"/>
          <w:szCs w:val="28"/>
        </w:rPr>
      </w:pPr>
      <w:r w:rsidRPr="00F02B0C">
        <w:rPr>
          <w:sz w:val="28"/>
          <w:szCs w:val="28"/>
        </w:rPr>
        <w:t>Створення в громаді Центру первинної медико-санітарної допомоги</w:t>
      </w:r>
      <w:r>
        <w:rPr>
          <w:sz w:val="28"/>
          <w:szCs w:val="28"/>
        </w:rPr>
        <w:t>;</w:t>
      </w:r>
    </w:p>
    <w:p w:rsidR="006829D2" w:rsidRDefault="006829D2" w:rsidP="006829D2">
      <w:pPr>
        <w:tabs>
          <w:tab w:val="left" w:pos="709"/>
        </w:tabs>
        <w:ind w:firstLine="720"/>
        <w:jc w:val="both"/>
        <w:rPr>
          <w:sz w:val="28"/>
          <w:szCs w:val="28"/>
        </w:rPr>
      </w:pPr>
      <w:r>
        <w:rPr>
          <w:sz w:val="28"/>
          <w:szCs w:val="28"/>
        </w:rPr>
        <w:t xml:space="preserve">розвиток </w:t>
      </w:r>
      <w:r w:rsidR="00F02B0C">
        <w:rPr>
          <w:sz w:val="28"/>
          <w:szCs w:val="28"/>
        </w:rPr>
        <w:t xml:space="preserve">та зміцнення </w:t>
      </w:r>
      <w:r>
        <w:rPr>
          <w:sz w:val="28"/>
          <w:szCs w:val="28"/>
        </w:rPr>
        <w:t>мережі амбулаторій загальної практики – сімейної медицини з урахуванням нормативу забезпеченості;</w:t>
      </w:r>
    </w:p>
    <w:p w:rsidR="006829D2" w:rsidRDefault="006829D2" w:rsidP="006829D2">
      <w:pPr>
        <w:widowControl w:val="0"/>
        <w:tabs>
          <w:tab w:val="left" w:pos="0"/>
        </w:tabs>
        <w:ind w:firstLine="709"/>
        <w:jc w:val="both"/>
        <w:rPr>
          <w:sz w:val="28"/>
          <w:szCs w:val="28"/>
        </w:rPr>
      </w:pPr>
      <w:r>
        <w:rPr>
          <w:sz w:val="28"/>
          <w:szCs w:val="28"/>
        </w:rPr>
        <w:t>оснащення закладів охорони здоров’я відповідно до табелю оснащення;</w:t>
      </w:r>
    </w:p>
    <w:p w:rsidR="006829D2" w:rsidRDefault="006829D2" w:rsidP="006829D2">
      <w:pPr>
        <w:tabs>
          <w:tab w:val="left" w:pos="709"/>
        </w:tabs>
        <w:ind w:firstLine="720"/>
        <w:jc w:val="both"/>
        <w:rPr>
          <w:sz w:val="28"/>
          <w:szCs w:val="28"/>
        </w:rPr>
      </w:pPr>
      <w:r>
        <w:rPr>
          <w:sz w:val="28"/>
          <w:szCs w:val="28"/>
        </w:rPr>
        <w:t>кадрове забезпечення закладів охорони здоров’я.</w:t>
      </w:r>
    </w:p>
    <w:p w:rsidR="006829D2" w:rsidRDefault="006829D2" w:rsidP="006829D2">
      <w:pPr>
        <w:tabs>
          <w:tab w:val="left" w:pos="0"/>
          <w:tab w:val="left" w:pos="709"/>
        </w:tabs>
        <w:ind w:firstLine="709"/>
        <w:jc w:val="both"/>
        <w:rPr>
          <w:sz w:val="28"/>
          <w:szCs w:val="28"/>
        </w:rPr>
      </w:pPr>
    </w:p>
    <w:p w:rsidR="006829D2" w:rsidRDefault="006829D2" w:rsidP="006829D2">
      <w:pPr>
        <w:widowControl w:val="0"/>
        <w:tabs>
          <w:tab w:val="left" w:pos="0"/>
        </w:tabs>
        <w:ind w:firstLine="709"/>
        <w:jc w:val="both"/>
        <w:rPr>
          <w:bCs/>
          <w:color w:val="000000"/>
          <w:sz w:val="28"/>
          <w:szCs w:val="28"/>
        </w:rPr>
      </w:pPr>
      <w:r>
        <w:rPr>
          <w:b/>
          <w:sz w:val="28"/>
        </w:rPr>
        <w:t>Головна мета:</w:t>
      </w:r>
      <w:r>
        <w:t xml:space="preserve"> </w:t>
      </w:r>
      <w:r>
        <w:rPr>
          <w:bCs/>
          <w:color w:val="000000"/>
          <w:sz w:val="28"/>
          <w:szCs w:val="28"/>
        </w:rPr>
        <w:t>покращення стану здоров’я населення, у першу чергу за рахунок зниження захворюваності та смертності від серцево-судинних захворювань, онкологічної патології та інших соціально обумовлених недуг, збереження репродуктивного здоров’я, оптимізація мережі лікувально-профілактичних закладів з метою забезпечення відповідного доступу населення до медичних послуг усіх рівнів надання медичної допомоги.</w:t>
      </w:r>
    </w:p>
    <w:p w:rsidR="006829D2" w:rsidRDefault="006829D2" w:rsidP="006829D2">
      <w:pPr>
        <w:widowControl w:val="0"/>
        <w:tabs>
          <w:tab w:val="left" w:pos="0"/>
        </w:tabs>
        <w:ind w:firstLine="709"/>
        <w:jc w:val="right"/>
        <w:rPr>
          <w:sz w:val="28"/>
          <w:szCs w:val="28"/>
        </w:rPr>
      </w:pPr>
    </w:p>
    <w:p w:rsidR="006829D2" w:rsidRDefault="006829D2" w:rsidP="006829D2">
      <w:pPr>
        <w:widowControl w:val="0"/>
        <w:tabs>
          <w:tab w:val="left" w:pos="0"/>
          <w:tab w:val="left" w:pos="8400"/>
        </w:tabs>
        <w:ind w:firstLine="709"/>
        <w:jc w:val="both"/>
        <w:rPr>
          <w:b/>
          <w:sz w:val="28"/>
          <w:szCs w:val="28"/>
        </w:rPr>
      </w:pPr>
      <w:r>
        <w:rPr>
          <w:b/>
          <w:sz w:val="28"/>
          <w:szCs w:val="28"/>
        </w:rPr>
        <w:t>Основні завдання:</w:t>
      </w:r>
      <w:r>
        <w:rPr>
          <w:b/>
          <w:sz w:val="28"/>
          <w:szCs w:val="28"/>
        </w:rPr>
        <w:tab/>
      </w:r>
    </w:p>
    <w:p w:rsidR="006829D2" w:rsidRDefault="006829D2" w:rsidP="006829D2">
      <w:pPr>
        <w:widowControl w:val="0"/>
        <w:tabs>
          <w:tab w:val="left" w:pos="0"/>
        </w:tabs>
        <w:ind w:firstLine="709"/>
        <w:jc w:val="both"/>
        <w:rPr>
          <w:sz w:val="28"/>
          <w:szCs w:val="28"/>
        </w:rPr>
      </w:pPr>
      <w:r>
        <w:rPr>
          <w:sz w:val="28"/>
          <w:szCs w:val="28"/>
        </w:rPr>
        <w:t xml:space="preserve">повнота здійснення </w:t>
      </w:r>
      <w:proofErr w:type="spellStart"/>
      <w:r>
        <w:rPr>
          <w:sz w:val="28"/>
          <w:szCs w:val="28"/>
        </w:rPr>
        <w:t>скринінгових</w:t>
      </w:r>
      <w:proofErr w:type="spellEnd"/>
      <w:r>
        <w:rPr>
          <w:sz w:val="28"/>
          <w:szCs w:val="28"/>
        </w:rPr>
        <w:t xml:space="preserve"> досліджень на первинному рівні надання медичної допомоги;</w:t>
      </w:r>
    </w:p>
    <w:p w:rsidR="006829D2" w:rsidRDefault="006829D2" w:rsidP="006829D2">
      <w:pPr>
        <w:shd w:val="clear" w:color="auto" w:fill="FFFFFF"/>
        <w:ind w:firstLine="705"/>
        <w:jc w:val="both"/>
        <w:rPr>
          <w:sz w:val="28"/>
          <w:szCs w:val="28"/>
        </w:rPr>
      </w:pPr>
      <w:r>
        <w:rPr>
          <w:sz w:val="28"/>
          <w:szCs w:val="28"/>
        </w:rPr>
        <w:t>забезпечення моніторингу за станом виявлення серцево-судинних захворювань, лікування хворих у відповідності до діючих стандартів та використання сучасних медичних технологій у лікуванні хворих на гострий інфаркт міокарда;</w:t>
      </w:r>
    </w:p>
    <w:p w:rsidR="006829D2" w:rsidRDefault="006829D2" w:rsidP="006829D2">
      <w:pPr>
        <w:widowControl w:val="0"/>
        <w:tabs>
          <w:tab w:val="left" w:pos="0"/>
        </w:tabs>
        <w:ind w:firstLine="709"/>
        <w:jc w:val="both"/>
        <w:rPr>
          <w:bCs/>
          <w:color w:val="000000"/>
          <w:sz w:val="28"/>
          <w:szCs w:val="28"/>
        </w:rPr>
      </w:pPr>
      <w:r>
        <w:rPr>
          <w:bCs/>
          <w:color w:val="000000"/>
          <w:sz w:val="28"/>
          <w:szCs w:val="28"/>
        </w:rPr>
        <w:t>підвищення якості надання медичної допомоги шляхом продовження локальних протоколів надання медичної допомоги при різних нозологічних формах у лікувально-профілактичних закладах;</w:t>
      </w:r>
    </w:p>
    <w:p w:rsidR="006829D2" w:rsidRDefault="006829D2" w:rsidP="006829D2">
      <w:pPr>
        <w:widowControl w:val="0"/>
        <w:ind w:firstLine="720"/>
        <w:jc w:val="both"/>
        <w:rPr>
          <w:iCs/>
          <w:sz w:val="28"/>
          <w:szCs w:val="28"/>
        </w:rPr>
      </w:pPr>
      <w:proofErr w:type="spellStart"/>
      <w:r>
        <w:rPr>
          <w:iCs/>
          <w:sz w:val="28"/>
          <w:szCs w:val="28"/>
        </w:rPr>
        <w:t>дооснащення</w:t>
      </w:r>
      <w:proofErr w:type="spellEnd"/>
      <w:r>
        <w:rPr>
          <w:iCs/>
          <w:sz w:val="28"/>
          <w:szCs w:val="28"/>
        </w:rPr>
        <w:t xml:space="preserve"> підрозділів (амбулаторій, фельдшерсько-акушерських пунктів) </w:t>
      </w:r>
      <w:r>
        <w:rPr>
          <w:iCs/>
          <w:sz w:val="28"/>
          <w:szCs w:val="28"/>
        </w:rPr>
        <w:lastRenderedPageBreak/>
        <w:t>центру первинної медико-санітарної допомоги відповідно до табелів оснащення за рахунок місцевих бюджетів та інших джерел, не заборонених чинним законодавством;</w:t>
      </w:r>
    </w:p>
    <w:p w:rsidR="006829D2" w:rsidRDefault="006829D2" w:rsidP="006829D2">
      <w:pPr>
        <w:widowControl w:val="0"/>
        <w:ind w:firstLine="720"/>
        <w:jc w:val="both"/>
        <w:rPr>
          <w:iCs/>
          <w:sz w:val="28"/>
          <w:szCs w:val="28"/>
        </w:rPr>
      </w:pPr>
      <w:r>
        <w:rPr>
          <w:iCs/>
          <w:sz w:val="28"/>
          <w:szCs w:val="28"/>
        </w:rPr>
        <w:t>підготовка та перепідготовка спеціалістів за фахом “загальна практика – сімейна медицина”, проведення тренінгів для медичних працівників первинного рівня;</w:t>
      </w:r>
    </w:p>
    <w:p w:rsidR="006829D2" w:rsidRDefault="006829D2" w:rsidP="006829D2">
      <w:pPr>
        <w:shd w:val="clear" w:color="auto" w:fill="FFFFFF"/>
        <w:ind w:firstLine="705"/>
        <w:jc w:val="both"/>
        <w:rPr>
          <w:sz w:val="28"/>
          <w:szCs w:val="28"/>
        </w:rPr>
      </w:pPr>
      <w:r>
        <w:rPr>
          <w:sz w:val="28"/>
          <w:szCs w:val="28"/>
        </w:rPr>
        <w:t>інформованість пацієнтів з артеріальною гіпертензією та залучення їх до участі у лікуванні і моніторингу факторів ризику, у тому числі шляхом продуктивної діяльності шкіл здоров’я для пацієнтів з неінфекційними захворюваннями;</w:t>
      </w:r>
    </w:p>
    <w:p w:rsidR="006829D2" w:rsidRDefault="006829D2" w:rsidP="006829D2">
      <w:pPr>
        <w:widowControl w:val="0"/>
        <w:tabs>
          <w:tab w:val="left" w:pos="0"/>
        </w:tabs>
        <w:ind w:firstLine="709"/>
        <w:jc w:val="both"/>
        <w:rPr>
          <w:bCs/>
          <w:color w:val="000000"/>
          <w:sz w:val="28"/>
          <w:szCs w:val="28"/>
        </w:rPr>
      </w:pPr>
      <w:r>
        <w:rPr>
          <w:bCs/>
          <w:color w:val="000000"/>
          <w:sz w:val="28"/>
          <w:szCs w:val="28"/>
        </w:rPr>
        <w:t>впровадження в діяльність закладів охорони здоров’я новітніх методик лікування, використання сучасної лікувально-діагностичної апаратури.</w:t>
      </w:r>
    </w:p>
    <w:p w:rsidR="006829D2" w:rsidRDefault="006829D2" w:rsidP="006829D2">
      <w:pPr>
        <w:widowControl w:val="0"/>
        <w:tabs>
          <w:tab w:val="left" w:pos="0"/>
        </w:tabs>
        <w:ind w:firstLine="709"/>
        <w:jc w:val="both"/>
        <w:rPr>
          <w:b/>
          <w:bCs/>
          <w:sz w:val="28"/>
          <w:szCs w:val="28"/>
        </w:rPr>
      </w:pPr>
      <w:r>
        <w:rPr>
          <w:b/>
          <w:bCs/>
          <w:sz w:val="28"/>
          <w:szCs w:val="28"/>
        </w:rPr>
        <w:t>Критерії досягнення:</w:t>
      </w:r>
    </w:p>
    <w:p w:rsidR="006829D2" w:rsidRDefault="006829D2" w:rsidP="006829D2">
      <w:pPr>
        <w:widowControl w:val="0"/>
        <w:tabs>
          <w:tab w:val="left" w:pos="0"/>
        </w:tabs>
        <w:ind w:firstLine="709"/>
        <w:jc w:val="both"/>
        <w:rPr>
          <w:sz w:val="28"/>
          <w:szCs w:val="28"/>
        </w:rPr>
      </w:pPr>
      <w:r>
        <w:rPr>
          <w:sz w:val="28"/>
          <w:szCs w:val="28"/>
        </w:rPr>
        <w:t>зниження рівня госпіталізації пацієнтів з артеріальною гіпертензією, що досить яскраво свідчить  про ефективність заходів на первинному рівні надання медичної допомоги;</w:t>
      </w:r>
    </w:p>
    <w:p w:rsidR="006829D2" w:rsidRDefault="00F8709F" w:rsidP="006829D2">
      <w:pPr>
        <w:tabs>
          <w:tab w:val="left" w:pos="1080"/>
        </w:tabs>
        <w:ind w:firstLine="567"/>
        <w:jc w:val="both"/>
        <w:rPr>
          <w:sz w:val="28"/>
          <w:szCs w:val="28"/>
        </w:rPr>
      </w:pPr>
      <w:r>
        <w:rPr>
          <w:rFonts w:eastAsia="MS Mincho"/>
          <w:sz w:val="28"/>
          <w:szCs w:val="28"/>
        </w:rPr>
        <w:t xml:space="preserve"> </w:t>
      </w:r>
      <w:r w:rsidR="006829D2">
        <w:rPr>
          <w:sz w:val="28"/>
          <w:szCs w:val="28"/>
        </w:rPr>
        <w:t>зниження захворюваност</w:t>
      </w:r>
      <w:r>
        <w:rPr>
          <w:sz w:val="28"/>
          <w:szCs w:val="28"/>
        </w:rPr>
        <w:t>і на інфаркти та інсульти</w:t>
      </w:r>
      <w:r w:rsidR="006829D2">
        <w:rPr>
          <w:sz w:val="28"/>
          <w:szCs w:val="28"/>
        </w:rPr>
        <w:t>;</w:t>
      </w:r>
    </w:p>
    <w:p w:rsidR="006829D2" w:rsidRDefault="00F8709F" w:rsidP="006829D2">
      <w:pPr>
        <w:tabs>
          <w:tab w:val="left" w:pos="1080"/>
        </w:tabs>
        <w:ind w:left="12" w:firstLine="555"/>
        <w:jc w:val="both"/>
        <w:rPr>
          <w:sz w:val="28"/>
          <w:szCs w:val="28"/>
        </w:rPr>
      </w:pPr>
      <w:r>
        <w:rPr>
          <w:sz w:val="28"/>
          <w:szCs w:val="28"/>
        </w:rPr>
        <w:t xml:space="preserve"> </w:t>
      </w:r>
      <w:r w:rsidR="006829D2">
        <w:rPr>
          <w:sz w:val="28"/>
          <w:szCs w:val="28"/>
        </w:rPr>
        <w:t xml:space="preserve">зниження смертності у працездатному віці </w:t>
      </w:r>
      <w:r>
        <w:rPr>
          <w:sz w:val="28"/>
          <w:szCs w:val="28"/>
        </w:rPr>
        <w:t>від інфарктів та інсультів на</w:t>
      </w:r>
      <w:r w:rsidR="006829D2">
        <w:rPr>
          <w:sz w:val="28"/>
          <w:szCs w:val="28"/>
        </w:rPr>
        <w:t>;</w:t>
      </w:r>
    </w:p>
    <w:p w:rsidR="006829D2" w:rsidRDefault="00F8709F" w:rsidP="00F8709F">
      <w:pPr>
        <w:pStyle w:val="a5"/>
        <w:widowControl w:val="0"/>
        <w:spacing w:after="0"/>
        <w:jc w:val="both"/>
        <w:rPr>
          <w:iCs/>
          <w:sz w:val="28"/>
          <w:szCs w:val="28"/>
        </w:rPr>
      </w:pPr>
      <w:r>
        <w:rPr>
          <w:iCs/>
          <w:sz w:val="28"/>
          <w:szCs w:val="28"/>
        </w:rPr>
        <w:t xml:space="preserve">         </w:t>
      </w:r>
      <w:r w:rsidR="006829D2">
        <w:rPr>
          <w:iCs/>
          <w:sz w:val="28"/>
          <w:szCs w:val="28"/>
        </w:rPr>
        <w:t>стовідсоткове охоплення населення лікарями загальної практики – сімейними лікарями.</w:t>
      </w:r>
    </w:p>
    <w:p w:rsidR="006829D2" w:rsidRDefault="006829D2" w:rsidP="006829D2">
      <w:pPr>
        <w:widowControl w:val="0"/>
        <w:ind w:firstLine="709"/>
        <w:jc w:val="center"/>
        <w:rPr>
          <w:b/>
          <w:color w:val="000000"/>
          <w:sz w:val="28"/>
          <w:szCs w:val="28"/>
          <w:u w:val="single"/>
        </w:rPr>
      </w:pPr>
    </w:p>
    <w:p w:rsidR="006829D2" w:rsidRDefault="006829D2" w:rsidP="006829D2">
      <w:pPr>
        <w:widowControl w:val="0"/>
        <w:ind w:firstLine="709"/>
        <w:jc w:val="center"/>
        <w:rPr>
          <w:b/>
          <w:color w:val="000000"/>
          <w:sz w:val="28"/>
          <w:szCs w:val="28"/>
          <w:u w:val="single"/>
        </w:rPr>
      </w:pPr>
      <w:r>
        <w:rPr>
          <w:b/>
          <w:color w:val="000000"/>
          <w:sz w:val="28"/>
          <w:szCs w:val="28"/>
          <w:u w:val="single"/>
        </w:rPr>
        <w:t>6.3. Розвиток інформаційного простору</w:t>
      </w:r>
    </w:p>
    <w:p w:rsidR="006829D2" w:rsidRDefault="006829D2" w:rsidP="006829D2">
      <w:pPr>
        <w:widowControl w:val="0"/>
        <w:ind w:firstLine="709"/>
        <w:jc w:val="center"/>
        <w:rPr>
          <w:b/>
          <w:color w:val="000000"/>
          <w:sz w:val="28"/>
          <w:szCs w:val="28"/>
        </w:rPr>
      </w:pPr>
    </w:p>
    <w:p w:rsidR="006829D2" w:rsidRDefault="006829D2" w:rsidP="006829D2">
      <w:pPr>
        <w:widowControl w:val="0"/>
        <w:tabs>
          <w:tab w:val="left" w:pos="0"/>
        </w:tabs>
        <w:ind w:firstLine="709"/>
        <w:jc w:val="both"/>
        <w:rPr>
          <w:b/>
          <w:color w:val="000000"/>
          <w:sz w:val="28"/>
          <w:szCs w:val="28"/>
        </w:rPr>
      </w:pPr>
      <w:r>
        <w:rPr>
          <w:b/>
          <w:color w:val="000000"/>
          <w:sz w:val="28"/>
          <w:szCs w:val="28"/>
        </w:rPr>
        <w:t>Актуальні питання:</w:t>
      </w:r>
    </w:p>
    <w:p w:rsidR="006829D2" w:rsidRDefault="00F8709F" w:rsidP="006829D2">
      <w:pPr>
        <w:widowControl w:val="0"/>
        <w:tabs>
          <w:tab w:val="left" w:pos="0"/>
        </w:tabs>
        <w:ind w:firstLine="709"/>
        <w:jc w:val="both"/>
        <w:rPr>
          <w:color w:val="000000"/>
          <w:sz w:val="28"/>
          <w:szCs w:val="28"/>
        </w:rPr>
      </w:pPr>
      <w:r>
        <w:rPr>
          <w:color w:val="000000"/>
          <w:sz w:val="28"/>
          <w:szCs w:val="28"/>
        </w:rPr>
        <w:t xml:space="preserve"> </w:t>
      </w:r>
      <w:r w:rsidR="006829D2">
        <w:rPr>
          <w:color w:val="000000"/>
          <w:sz w:val="28"/>
          <w:szCs w:val="28"/>
        </w:rPr>
        <w:t xml:space="preserve">забезпечення відкритості і прозорості органів </w:t>
      </w:r>
      <w:r>
        <w:rPr>
          <w:color w:val="000000"/>
          <w:sz w:val="28"/>
          <w:szCs w:val="28"/>
        </w:rPr>
        <w:t>місцевого самоврядування громади</w:t>
      </w:r>
      <w:r w:rsidR="006829D2">
        <w:rPr>
          <w:color w:val="000000"/>
          <w:sz w:val="28"/>
          <w:szCs w:val="28"/>
        </w:rPr>
        <w:t>, поліпшення інформування населення.</w:t>
      </w:r>
    </w:p>
    <w:p w:rsidR="006829D2" w:rsidRDefault="006829D2" w:rsidP="006829D2">
      <w:pPr>
        <w:widowControl w:val="0"/>
        <w:tabs>
          <w:tab w:val="left" w:pos="0"/>
        </w:tabs>
        <w:ind w:firstLine="709"/>
        <w:jc w:val="both"/>
        <w:rPr>
          <w:color w:val="000000"/>
          <w:sz w:val="20"/>
          <w:szCs w:val="20"/>
        </w:rPr>
      </w:pPr>
    </w:p>
    <w:p w:rsidR="006829D2" w:rsidRDefault="006829D2" w:rsidP="006829D2">
      <w:pPr>
        <w:widowControl w:val="0"/>
        <w:tabs>
          <w:tab w:val="left" w:pos="0"/>
        </w:tabs>
        <w:ind w:firstLine="709"/>
        <w:jc w:val="both"/>
        <w:rPr>
          <w:color w:val="000000"/>
          <w:sz w:val="28"/>
          <w:szCs w:val="28"/>
        </w:rPr>
      </w:pPr>
      <w:r>
        <w:rPr>
          <w:b/>
          <w:color w:val="000000"/>
          <w:sz w:val="28"/>
          <w:szCs w:val="28"/>
        </w:rPr>
        <w:t>Головна мета:</w:t>
      </w:r>
      <w:r>
        <w:rPr>
          <w:color w:val="000000"/>
          <w:sz w:val="28"/>
          <w:szCs w:val="28"/>
        </w:rPr>
        <w:t xml:space="preserve"> створення належних умов для </w:t>
      </w:r>
      <w:r w:rsidR="00F8709F">
        <w:rPr>
          <w:color w:val="000000"/>
          <w:sz w:val="28"/>
          <w:szCs w:val="28"/>
        </w:rPr>
        <w:t>повноцінного інформування населення про життя громади</w:t>
      </w:r>
      <w:r>
        <w:rPr>
          <w:color w:val="000000"/>
          <w:sz w:val="28"/>
          <w:szCs w:val="28"/>
        </w:rPr>
        <w:t>.</w:t>
      </w:r>
    </w:p>
    <w:p w:rsidR="006829D2" w:rsidRDefault="006829D2" w:rsidP="006829D2">
      <w:pPr>
        <w:widowControl w:val="0"/>
        <w:tabs>
          <w:tab w:val="left" w:pos="0"/>
        </w:tabs>
        <w:ind w:firstLine="709"/>
        <w:jc w:val="both"/>
        <w:rPr>
          <w:color w:val="000000"/>
          <w:sz w:val="20"/>
          <w:szCs w:val="20"/>
        </w:rPr>
      </w:pPr>
    </w:p>
    <w:p w:rsidR="006829D2" w:rsidRDefault="006829D2" w:rsidP="006829D2">
      <w:pPr>
        <w:widowControl w:val="0"/>
        <w:tabs>
          <w:tab w:val="left" w:pos="0"/>
        </w:tabs>
        <w:ind w:firstLine="709"/>
        <w:jc w:val="both"/>
        <w:rPr>
          <w:b/>
          <w:bCs/>
          <w:color w:val="000000"/>
          <w:sz w:val="28"/>
          <w:szCs w:val="28"/>
        </w:rPr>
      </w:pPr>
      <w:r>
        <w:rPr>
          <w:b/>
          <w:bCs/>
          <w:color w:val="000000"/>
          <w:sz w:val="28"/>
          <w:szCs w:val="28"/>
        </w:rPr>
        <w:t xml:space="preserve">Основні завдання: </w:t>
      </w:r>
    </w:p>
    <w:p w:rsidR="006829D2" w:rsidRDefault="006829D2" w:rsidP="006829D2">
      <w:pPr>
        <w:widowControl w:val="0"/>
        <w:ind w:firstLine="709"/>
        <w:jc w:val="both"/>
        <w:rPr>
          <w:color w:val="000000"/>
          <w:sz w:val="28"/>
          <w:szCs w:val="28"/>
        </w:rPr>
      </w:pPr>
      <w:r>
        <w:rPr>
          <w:color w:val="000000"/>
          <w:sz w:val="28"/>
          <w:szCs w:val="28"/>
        </w:rPr>
        <w:t>забезпечення:</w:t>
      </w:r>
    </w:p>
    <w:p w:rsidR="006829D2" w:rsidRDefault="006829D2" w:rsidP="006829D2">
      <w:pPr>
        <w:widowControl w:val="0"/>
        <w:ind w:firstLine="709"/>
        <w:jc w:val="both"/>
        <w:rPr>
          <w:color w:val="000000"/>
          <w:sz w:val="28"/>
          <w:szCs w:val="28"/>
        </w:rPr>
      </w:pPr>
      <w:r>
        <w:rPr>
          <w:color w:val="000000"/>
          <w:sz w:val="28"/>
          <w:szCs w:val="28"/>
        </w:rPr>
        <w:t>продовження інформаційно-роз’яснювальної роботи про військово-політичну ситуацію в країні та заходи безпеки щодо попередження терористичної загрози;</w:t>
      </w:r>
    </w:p>
    <w:p w:rsidR="006829D2" w:rsidRDefault="006829D2" w:rsidP="006829D2">
      <w:pPr>
        <w:widowControl w:val="0"/>
        <w:ind w:firstLine="709"/>
        <w:jc w:val="both"/>
        <w:rPr>
          <w:color w:val="000000"/>
          <w:sz w:val="28"/>
          <w:szCs w:val="28"/>
        </w:rPr>
      </w:pPr>
      <w:r>
        <w:rPr>
          <w:color w:val="000000"/>
          <w:sz w:val="28"/>
          <w:szCs w:val="28"/>
        </w:rPr>
        <w:t>висвітлення призовних кампаній та заохочення до служби у контрактній армії, патріотичне виховання молоді;</w:t>
      </w:r>
    </w:p>
    <w:p w:rsidR="006829D2" w:rsidRDefault="006829D2" w:rsidP="006829D2">
      <w:pPr>
        <w:widowControl w:val="0"/>
        <w:ind w:firstLine="709"/>
        <w:jc w:val="both"/>
        <w:rPr>
          <w:color w:val="000000"/>
          <w:sz w:val="28"/>
          <w:szCs w:val="28"/>
        </w:rPr>
      </w:pPr>
      <w:r>
        <w:rPr>
          <w:color w:val="000000"/>
          <w:sz w:val="28"/>
          <w:szCs w:val="28"/>
        </w:rPr>
        <w:t xml:space="preserve">удосконалення інформування населення про роботу </w:t>
      </w:r>
      <w:r w:rsidR="00F8709F">
        <w:rPr>
          <w:color w:val="000000"/>
          <w:sz w:val="28"/>
          <w:szCs w:val="28"/>
        </w:rPr>
        <w:t>в громаді</w:t>
      </w:r>
      <w:r>
        <w:rPr>
          <w:color w:val="000000"/>
          <w:sz w:val="28"/>
          <w:szCs w:val="28"/>
        </w:rPr>
        <w:t xml:space="preserve"> стосовно надання соціальної та психологічної допомоги учасникам АТО та вимушеним переселенцям із зони антитерористичної операції, щодо процесів децентралізації та інших реформ;</w:t>
      </w:r>
    </w:p>
    <w:p w:rsidR="006829D2" w:rsidRDefault="00F8709F" w:rsidP="006829D2">
      <w:pPr>
        <w:widowControl w:val="0"/>
        <w:ind w:firstLine="709"/>
        <w:jc w:val="both"/>
        <w:rPr>
          <w:rFonts w:eastAsia="MingLiU"/>
          <w:sz w:val="28"/>
          <w:szCs w:val="28"/>
        </w:rPr>
      </w:pPr>
      <w:r>
        <w:rPr>
          <w:color w:val="000000"/>
          <w:sz w:val="28"/>
          <w:szCs w:val="28"/>
        </w:rPr>
        <w:t xml:space="preserve"> </w:t>
      </w:r>
      <w:r w:rsidR="006829D2">
        <w:rPr>
          <w:color w:val="000000"/>
          <w:sz w:val="28"/>
          <w:szCs w:val="28"/>
        </w:rPr>
        <w:t xml:space="preserve">здійснення інформаційно-роз’яснювальної роботи стосовно </w:t>
      </w:r>
      <w:r w:rsidR="006829D2">
        <w:rPr>
          <w:rFonts w:eastAsia="MingLiU"/>
          <w:sz w:val="28"/>
          <w:szCs w:val="28"/>
        </w:rPr>
        <w:t>енергозбереження,</w:t>
      </w:r>
      <w:r w:rsidR="006829D2">
        <w:rPr>
          <w:color w:val="000000"/>
          <w:sz w:val="28"/>
          <w:szCs w:val="28"/>
        </w:rPr>
        <w:t xml:space="preserve"> запровадження енергозберігаючих</w:t>
      </w:r>
      <w:r w:rsidR="006829D2">
        <w:rPr>
          <w:rFonts w:eastAsia="MingLiU"/>
          <w:sz w:val="28"/>
          <w:szCs w:val="28"/>
        </w:rPr>
        <w:t xml:space="preserve"> технологій, використання альтернативних видів палива, </w:t>
      </w:r>
      <w:r w:rsidR="006829D2">
        <w:rPr>
          <w:color w:val="000000"/>
          <w:sz w:val="28"/>
          <w:szCs w:val="28"/>
          <w:shd w:val="clear" w:color="auto" w:fill="FFFFFF"/>
        </w:rPr>
        <w:t xml:space="preserve">стимулювання широкого спектру </w:t>
      </w:r>
      <w:proofErr w:type="spellStart"/>
      <w:r w:rsidR="006829D2">
        <w:rPr>
          <w:color w:val="000000"/>
          <w:sz w:val="28"/>
          <w:szCs w:val="28"/>
          <w:shd w:val="clear" w:color="auto" w:fill="FFFFFF"/>
        </w:rPr>
        <w:t>енергоефективних</w:t>
      </w:r>
      <w:proofErr w:type="spellEnd"/>
      <w:r w:rsidR="006829D2">
        <w:rPr>
          <w:color w:val="000000"/>
          <w:sz w:val="28"/>
          <w:szCs w:val="28"/>
          <w:shd w:val="clear" w:color="auto" w:fill="FFFFFF"/>
        </w:rPr>
        <w:t xml:space="preserve"> заходів у житлових будівлях</w:t>
      </w:r>
      <w:r w:rsidR="006829D2">
        <w:rPr>
          <w:rFonts w:eastAsia="MingLiU"/>
          <w:sz w:val="28"/>
          <w:szCs w:val="28"/>
        </w:rPr>
        <w:t xml:space="preserve"> тощо;</w:t>
      </w:r>
    </w:p>
    <w:p w:rsidR="006829D2" w:rsidRDefault="006829D2" w:rsidP="006829D2">
      <w:pPr>
        <w:widowControl w:val="0"/>
        <w:tabs>
          <w:tab w:val="left" w:pos="0"/>
        </w:tabs>
        <w:ind w:firstLine="709"/>
        <w:jc w:val="both"/>
        <w:rPr>
          <w:color w:val="000000"/>
          <w:sz w:val="28"/>
          <w:szCs w:val="28"/>
        </w:rPr>
      </w:pPr>
      <w:r>
        <w:rPr>
          <w:color w:val="000000"/>
          <w:sz w:val="28"/>
          <w:szCs w:val="28"/>
        </w:rPr>
        <w:t xml:space="preserve">сприяння інформуванню населення через розміщення актуальної інформації на сайті </w:t>
      </w:r>
      <w:r w:rsidR="00F8709F">
        <w:rPr>
          <w:color w:val="000000"/>
          <w:sz w:val="28"/>
          <w:szCs w:val="28"/>
        </w:rPr>
        <w:t>громади</w:t>
      </w:r>
      <w:r>
        <w:rPr>
          <w:color w:val="000000"/>
          <w:sz w:val="28"/>
          <w:szCs w:val="28"/>
        </w:rPr>
        <w:t xml:space="preserve">, </w:t>
      </w:r>
      <w:r w:rsidR="00DD3538">
        <w:rPr>
          <w:color w:val="000000"/>
          <w:sz w:val="28"/>
          <w:szCs w:val="28"/>
        </w:rPr>
        <w:t xml:space="preserve">в соціальних сторінках, </w:t>
      </w:r>
      <w:r>
        <w:rPr>
          <w:color w:val="000000"/>
          <w:sz w:val="28"/>
          <w:szCs w:val="28"/>
        </w:rPr>
        <w:t xml:space="preserve">в </w:t>
      </w:r>
      <w:r w:rsidR="00F8709F">
        <w:rPr>
          <w:color w:val="000000"/>
          <w:sz w:val="28"/>
          <w:szCs w:val="28"/>
        </w:rPr>
        <w:t>інформаційних</w:t>
      </w:r>
      <w:r w:rsidR="00DD3538">
        <w:rPr>
          <w:color w:val="000000"/>
          <w:sz w:val="28"/>
          <w:szCs w:val="28"/>
        </w:rPr>
        <w:t xml:space="preserve"> бюлетенях</w:t>
      </w:r>
      <w:r>
        <w:rPr>
          <w:color w:val="000000"/>
          <w:sz w:val="28"/>
          <w:szCs w:val="28"/>
        </w:rPr>
        <w:t>, а також через розміщення сюжетів відповідної тематики на зовнішніх рекламних носіях району.</w:t>
      </w:r>
    </w:p>
    <w:p w:rsidR="006829D2" w:rsidRDefault="006829D2" w:rsidP="006829D2">
      <w:pPr>
        <w:widowControl w:val="0"/>
        <w:tabs>
          <w:tab w:val="left" w:pos="0"/>
        </w:tabs>
        <w:ind w:firstLine="709"/>
        <w:jc w:val="both"/>
        <w:rPr>
          <w:color w:val="000000"/>
          <w:sz w:val="28"/>
          <w:szCs w:val="28"/>
        </w:rPr>
      </w:pPr>
    </w:p>
    <w:p w:rsidR="006829D2" w:rsidRDefault="006829D2" w:rsidP="006829D2">
      <w:pPr>
        <w:widowControl w:val="0"/>
        <w:tabs>
          <w:tab w:val="left" w:pos="0"/>
        </w:tabs>
        <w:ind w:firstLine="709"/>
        <w:jc w:val="both"/>
        <w:rPr>
          <w:b/>
          <w:color w:val="000000"/>
          <w:sz w:val="28"/>
          <w:szCs w:val="28"/>
        </w:rPr>
      </w:pPr>
      <w:r>
        <w:rPr>
          <w:b/>
          <w:color w:val="000000"/>
          <w:sz w:val="28"/>
          <w:szCs w:val="28"/>
        </w:rPr>
        <w:t>Критерії досягнення:</w:t>
      </w:r>
    </w:p>
    <w:p w:rsidR="006829D2" w:rsidRDefault="006829D2" w:rsidP="006829D2">
      <w:pPr>
        <w:widowControl w:val="0"/>
        <w:ind w:firstLine="709"/>
        <w:jc w:val="both"/>
        <w:rPr>
          <w:color w:val="000000"/>
          <w:sz w:val="28"/>
          <w:szCs w:val="28"/>
        </w:rPr>
      </w:pPr>
      <w:r>
        <w:rPr>
          <w:color w:val="000000"/>
          <w:sz w:val="28"/>
          <w:szCs w:val="28"/>
        </w:rPr>
        <w:t xml:space="preserve">стабілізація суспільно-політичної ситуації в </w:t>
      </w:r>
      <w:r w:rsidR="00DD3538">
        <w:rPr>
          <w:color w:val="000000"/>
          <w:sz w:val="28"/>
          <w:szCs w:val="28"/>
        </w:rPr>
        <w:t>громаді</w:t>
      </w:r>
      <w:r>
        <w:rPr>
          <w:color w:val="000000"/>
          <w:sz w:val="28"/>
          <w:szCs w:val="28"/>
        </w:rPr>
        <w:t>;</w:t>
      </w:r>
    </w:p>
    <w:p w:rsidR="006829D2" w:rsidRDefault="006829D2" w:rsidP="006829D2">
      <w:pPr>
        <w:widowControl w:val="0"/>
        <w:ind w:firstLine="709"/>
        <w:jc w:val="both"/>
        <w:rPr>
          <w:color w:val="000000"/>
          <w:sz w:val="28"/>
          <w:szCs w:val="28"/>
        </w:rPr>
      </w:pPr>
      <w:r>
        <w:rPr>
          <w:color w:val="000000"/>
          <w:sz w:val="28"/>
          <w:szCs w:val="28"/>
        </w:rPr>
        <w:t>посилення заходів безпеки на стратегічно важливих об’єктах;</w:t>
      </w:r>
    </w:p>
    <w:p w:rsidR="006829D2" w:rsidRDefault="006829D2" w:rsidP="006829D2">
      <w:pPr>
        <w:widowControl w:val="0"/>
        <w:ind w:firstLine="709"/>
        <w:jc w:val="both"/>
        <w:rPr>
          <w:color w:val="000000"/>
          <w:sz w:val="28"/>
          <w:szCs w:val="28"/>
        </w:rPr>
      </w:pPr>
      <w:r>
        <w:rPr>
          <w:color w:val="000000"/>
          <w:sz w:val="28"/>
          <w:szCs w:val="28"/>
        </w:rPr>
        <w:t>готовність оперативно реагувати на можливі терористичні загрози;</w:t>
      </w:r>
    </w:p>
    <w:p w:rsidR="006829D2" w:rsidRDefault="006829D2" w:rsidP="006829D2">
      <w:pPr>
        <w:widowControl w:val="0"/>
        <w:ind w:firstLine="709"/>
        <w:jc w:val="both"/>
        <w:rPr>
          <w:color w:val="000000"/>
          <w:sz w:val="28"/>
          <w:szCs w:val="28"/>
        </w:rPr>
      </w:pPr>
      <w:r>
        <w:rPr>
          <w:color w:val="000000"/>
          <w:sz w:val="28"/>
          <w:szCs w:val="28"/>
        </w:rPr>
        <w:t>успішне проведення призовних кампаній та контрактної служби;</w:t>
      </w:r>
    </w:p>
    <w:p w:rsidR="006829D2" w:rsidRDefault="006829D2" w:rsidP="006829D2">
      <w:pPr>
        <w:widowControl w:val="0"/>
        <w:ind w:firstLine="709"/>
        <w:jc w:val="both"/>
        <w:rPr>
          <w:color w:val="000000"/>
          <w:sz w:val="28"/>
          <w:szCs w:val="28"/>
        </w:rPr>
      </w:pPr>
      <w:r>
        <w:rPr>
          <w:color w:val="000000"/>
          <w:sz w:val="28"/>
          <w:szCs w:val="28"/>
        </w:rPr>
        <w:t>допомога учасникам АТО  та переселенцям;</w:t>
      </w:r>
    </w:p>
    <w:p w:rsidR="006829D2" w:rsidRDefault="006829D2" w:rsidP="006829D2">
      <w:pPr>
        <w:widowControl w:val="0"/>
        <w:ind w:firstLine="709"/>
        <w:jc w:val="both"/>
        <w:rPr>
          <w:color w:val="000000"/>
          <w:sz w:val="28"/>
          <w:szCs w:val="28"/>
        </w:rPr>
      </w:pPr>
      <w:r>
        <w:rPr>
          <w:color w:val="000000"/>
          <w:sz w:val="28"/>
          <w:szCs w:val="28"/>
        </w:rPr>
        <w:t xml:space="preserve">збільшення кількості наданих </w:t>
      </w:r>
      <w:proofErr w:type="spellStart"/>
      <w:r>
        <w:rPr>
          <w:color w:val="000000"/>
          <w:sz w:val="28"/>
          <w:szCs w:val="28"/>
        </w:rPr>
        <w:t>адмінпослуг</w:t>
      </w:r>
      <w:proofErr w:type="spellEnd"/>
      <w:r>
        <w:rPr>
          <w:color w:val="000000"/>
          <w:sz w:val="28"/>
          <w:szCs w:val="28"/>
        </w:rPr>
        <w:t xml:space="preserve"> через Інтернет;</w:t>
      </w:r>
    </w:p>
    <w:p w:rsidR="006829D2" w:rsidRDefault="006829D2" w:rsidP="006829D2">
      <w:pPr>
        <w:widowControl w:val="0"/>
        <w:ind w:firstLine="709"/>
        <w:jc w:val="both"/>
        <w:rPr>
          <w:color w:val="000000"/>
          <w:sz w:val="28"/>
          <w:szCs w:val="28"/>
        </w:rPr>
      </w:pPr>
      <w:r>
        <w:rPr>
          <w:color w:val="000000"/>
          <w:sz w:val="28"/>
          <w:szCs w:val="28"/>
        </w:rPr>
        <w:t>успішне проведення процесів децентралізації;</w:t>
      </w:r>
    </w:p>
    <w:p w:rsidR="006829D2" w:rsidRDefault="006829D2" w:rsidP="006829D2">
      <w:pPr>
        <w:widowControl w:val="0"/>
        <w:ind w:firstLine="709"/>
        <w:jc w:val="both"/>
        <w:rPr>
          <w:color w:val="000000"/>
          <w:sz w:val="28"/>
          <w:szCs w:val="28"/>
        </w:rPr>
      </w:pPr>
      <w:r>
        <w:rPr>
          <w:color w:val="000000"/>
          <w:sz w:val="28"/>
          <w:szCs w:val="28"/>
        </w:rPr>
        <w:t xml:space="preserve">здійснення </w:t>
      </w:r>
      <w:proofErr w:type="spellStart"/>
      <w:r>
        <w:rPr>
          <w:color w:val="000000"/>
          <w:sz w:val="28"/>
          <w:szCs w:val="28"/>
        </w:rPr>
        <w:t>енергоефективних</w:t>
      </w:r>
      <w:proofErr w:type="spellEnd"/>
      <w:r>
        <w:rPr>
          <w:color w:val="000000"/>
          <w:sz w:val="28"/>
          <w:szCs w:val="28"/>
        </w:rPr>
        <w:t xml:space="preserve"> заходів. </w:t>
      </w:r>
    </w:p>
    <w:p w:rsidR="006829D2" w:rsidRDefault="006829D2" w:rsidP="006829D2">
      <w:pPr>
        <w:widowControl w:val="0"/>
        <w:tabs>
          <w:tab w:val="left" w:pos="0"/>
        </w:tabs>
        <w:ind w:firstLine="709"/>
        <w:jc w:val="both"/>
        <w:rPr>
          <w:color w:val="000000"/>
          <w:sz w:val="28"/>
          <w:szCs w:val="28"/>
        </w:rPr>
      </w:pPr>
    </w:p>
    <w:p w:rsidR="006829D2" w:rsidRDefault="006829D2" w:rsidP="006829D2">
      <w:pPr>
        <w:widowControl w:val="0"/>
        <w:ind w:left="709"/>
        <w:jc w:val="center"/>
        <w:rPr>
          <w:b/>
          <w:sz w:val="28"/>
          <w:szCs w:val="28"/>
          <w:u w:val="single"/>
        </w:rPr>
      </w:pPr>
      <w:r>
        <w:rPr>
          <w:b/>
          <w:sz w:val="28"/>
          <w:szCs w:val="28"/>
          <w:u w:val="single"/>
        </w:rPr>
        <w:t>6.4. Підтримка сімей, дітей та молоді</w:t>
      </w:r>
    </w:p>
    <w:p w:rsidR="006829D2" w:rsidRDefault="006829D2" w:rsidP="006829D2">
      <w:pPr>
        <w:widowControl w:val="0"/>
        <w:autoSpaceDE w:val="0"/>
        <w:jc w:val="both"/>
        <w:rPr>
          <w:sz w:val="28"/>
          <w:szCs w:val="28"/>
        </w:rPr>
      </w:pPr>
    </w:p>
    <w:p w:rsidR="006829D2" w:rsidRDefault="006829D2" w:rsidP="006829D2">
      <w:pPr>
        <w:widowControl w:val="0"/>
        <w:ind w:firstLine="709"/>
        <w:jc w:val="both"/>
        <w:rPr>
          <w:b/>
          <w:color w:val="000000"/>
          <w:sz w:val="28"/>
          <w:szCs w:val="28"/>
        </w:rPr>
      </w:pPr>
      <w:r>
        <w:rPr>
          <w:b/>
          <w:color w:val="000000"/>
          <w:sz w:val="28"/>
          <w:szCs w:val="28"/>
        </w:rPr>
        <w:t>Актуальні питання:</w:t>
      </w:r>
    </w:p>
    <w:p w:rsidR="006829D2" w:rsidRDefault="006829D2" w:rsidP="006829D2">
      <w:pPr>
        <w:pStyle w:val="aa"/>
        <w:tabs>
          <w:tab w:val="clear" w:pos="0"/>
        </w:tabs>
        <w:ind w:firstLine="709"/>
        <w:jc w:val="both"/>
        <w:rPr>
          <w:rFonts w:ascii="Times New Roman" w:hAnsi="Times New Roman" w:cs="Times New Roman"/>
          <w:sz w:val="28"/>
          <w:szCs w:val="28"/>
        </w:rPr>
      </w:pPr>
      <w:r>
        <w:rPr>
          <w:rFonts w:ascii="Times New Roman" w:hAnsi="Times New Roman" w:cs="Times New Roman"/>
          <w:sz w:val="28"/>
          <w:szCs w:val="28"/>
        </w:rPr>
        <w:t>низький рівень правової культури молоді;</w:t>
      </w:r>
    </w:p>
    <w:p w:rsidR="006829D2" w:rsidRDefault="006829D2" w:rsidP="006829D2">
      <w:pPr>
        <w:pStyle w:val="aa"/>
        <w:tabs>
          <w:tab w:val="clear"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залежність молодих осіб від наркоманії, алкоголізму, </w:t>
      </w:r>
      <w:proofErr w:type="spellStart"/>
      <w:r>
        <w:rPr>
          <w:rFonts w:ascii="Times New Roman" w:hAnsi="Times New Roman" w:cs="Times New Roman"/>
          <w:sz w:val="28"/>
          <w:szCs w:val="28"/>
        </w:rPr>
        <w:t>тютюнопаління</w:t>
      </w:r>
      <w:proofErr w:type="spellEnd"/>
      <w:r>
        <w:rPr>
          <w:rFonts w:ascii="Times New Roman" w:hAnsi="Times New Roman" w:cs="Times New Roman"/>
          <w:sz w:val="28"/>
          <w:szCs w:val="28"/>
        </w:rPr>
        <w:t>;</w:t>
      </w:r>
    </w:p>
    <w:p w:rsidR="006829D2" w:rsidRDefault="006829D2" w:rsidP="006829D2">
      <w:pPr>
        <w:pStyle w:val="aa"/>
        <w:tabs>
          <w:tab w:val="clear" w:pos="0"/>
        </w:tabs>
        <w:ind w:firstLine="709"/>
        <w:jc w:val="both"/>
        <w:rPr>
          <w:rFonts w:ascii="Times New Roman" w:hAnsi="Times New Roman" w:cs="Times New Roman"/>
          <w:sz w:val="28"/>
          <w:szCs w:val="28"/>
        </w:rPr>
      </w:pPr>
      <w:r>
        <w:rPr>
          <w:rFonts w:ascii="Times New Roman" w:hAnsi="Times New Roman" w:cs="Times New Roman"/>
          <w:sz w:val="28"/>
          <w:szCs w:val="28"/>
        </w:rPr>
        <w:t>низький рівень працевлаштування молодих жінок, які ще не мають дітей або, які мають дітей віком до 14 років;</w:t>
      </w:r>
    </w:p>
    <w:p w:rsidR="006829D2" w:rsidRDefault="006829D2" w:rsidP="006829D2">
      <w:pPr>
        <w:pStyle w:val="aa"/>
        <w:tabs>
          <w:tab w:val="clear"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неорганізованість позаробочого, </w:t>
      </w:r>
      <w:proofErr w:type="spellStart"/>
      <w:r>
        <w:rPr>
          <w:rFonts w:ascii="Times New Roman" w:hAnsi="Times New Roman" w:cs="Times New Roman"/>
          <w:sz w:val="28"/>
          <w:szCs w:val="28"/>
        </w:rPr>
        <w:t>позанавчального</w:t>
      </w:r>
      <w:proofErr w:type="spellEnd"/>
      <w:r>
        <w:rPr>
          <w:rFonts w:ascii="Times New Roman" w:hAnsi="Times New Roman" w:cs="Times New Roman"/>
          <w:sz w:val="28"/>
          <w:szCs w:val="28"/>
        </w:rPr>
        <w:t xml:space="preserve"> часу молодих людей;</w:t>
      </w:r>
    </w:p>
    <w:p w:rsidR="006829D2" w:rsidRDefault="006829D2" w:rsidP="006829D2">
      <w:pPr>
        <w:pStyle w:val="aa"/>
        <w:tabs>
          <w:tab w:val="clear" w:pos="0"/>
        </w:tabs>
        <w:ind w:firstLine="709"/>
        <w:jc w:val="both"/>
        <w:rPr>
          <w:rFonts w:ascii="Times New Roman" w:hAnsi="Times New Roman" w:cs="Times New Roman"/>
          <w:sz w:val="28"/>
          <w:szCs w:val="28"/>
        </w:rPr>
      </w:pPr>
      <w:r>
        <w:rPr>
          <w:rFonts w:ascii="Times New Roman" w:hAnsi="Times New Roman" w:cs="Times New Roman"/>
          <w:sz w:val="28"/>
          <w:szCs w:val="28"/>
        </w:rPr>
        <w:t>низький рівень відповідальності батьків за виховання та навчання дітей;</w:t>
      </w:r>
    </w:p>
    <w:p w:rsidR="006829D2" w:rsidRDefault="006829D2" w:rsidP="006829D2">
      <w:pPr>
        <w:pStyle w:val="aa"/>
        <w:tabs>
          <w:tab w:val="clear" w:pos="0"/>
        </w:tabs>
        <w:ind w:firstLine="709"/>
        <w:jc w:val="both"/>
        <w:rPr>
          <w:rFonts w:ascii="Times New Roman" w:hAnsi="Times New Roman" w:cs="Times New Roman"/>
          <w:sz w:val="28"/>
          <w:szCs w:val="28"/>
        </w:rPr>
      </w:pPr>
      <w:r>
        <w:rPr>
          <w:rFonts w:ascii="Times New Roman" w:hAnsi="Times New Roman" w:cs="Times New Roman"/>
          <w:sz w:val="28"/>
          <w:szCs w:val="28"/>
        </w:rPr>
        <w:t>збільшення кількості сімей, які опинилися у складних життєвих обставинах;</w:t>
      </w:r>
    </w:p>
    <w:p w:rsidR="006829D2" w:rsidRDefault="006829D2" w:rsidP="006829D2">
      <w:pPr>
        <w:pStyle w:val="aa"/>
        <w:tabs>
          <w:tab w:val="clear" w:pos="0"/>
        </w:tabs>
        <w:ind w:firstLine="709"/>
        <w:jc w:val="both"/>
        <w:rPr>
          <w:rFonts w:ascii="Times New Roman" w:hAnsi="Times New Roman" w:cs="Times New Roman"/>
          <w:sz w:val="28"/>
          <w:szCs w:val="28"/>
        </w:rPr>
      </w:pPr>
      <w:r>
        <w:rPr>
          <w:rFonts w:ascii="Times New Roman" w:hAnsi="Times New Roman" w:cs="Times New Roman"/>
          <w:sz w:val="28"/>
          <w:szCs w:val="28"/>
        </w:rPr>
        <w:t>низький рівень практичного формування здорового способу життя та профілактики негативних явищ у молодіжному середовищі;</w:t>
      </w:r>
    </w:p>
    <w:p w:rsidR="006829D2" w:rsidRDefault="006829D2" w:rsidP="006829D2">
      <w:pPr>
        <w:pStyle w:val="aa"/>
        <w:tabs>
          <w:tab w:val="clear" w:pos="0"/>
        </w:tabs>
        <w:ind w:firstLine="709"/>
        <w:jc w:val="both"/>
        <w:rPr>
          <w:rFonts w:ascii="Times New Roman" w:hAnsi="Times New Roman" w:cs="Times New Roman"/>
          <w:sz w:val="28"/>
          <w:szCs w:val="28"/>
        </w:rPr>
      </w:pPr>
      <w:r>
        <w:rPr>
          <w:rFonts w:ascii="Times New Roman" w:hAnsi="Times New Roman" w:cs="Times New Roman"/>
          <w:sz w:val="28"/>
          <w:szCs w:val="28"/>
        </w:rPr>
        <w:t>недосконалість механізму підтримки багатодітних та неповних сімей.</w:t>
      </w:r>
    </w:p>
    <w:p w:rsidR="006829D2" w:rsidRDefault="006829D2" w:rsidP="006829D2">
      <w:pPr>
        <w:widowControl w:val="0"/>
        <w:ind w:firstLine="720"/>
        <w:jc w:val="both"/>
        <w:rPr>
          <w:color w:val="000000"/>
          <w:sz w:val="28"/>
          <w:szCs w:val="28"/>
        </w:rPr>
      </w:pPr>
    </w:p>
    <w:p w:rsidR="006829D2" w:rsidRDefault="006829D2" w:rsidP="006829D2">
      <w:pPr>
        <w:widowControl w:val="0"/>
        <w:ind w:firstLine="709"/>
        <w:jc w:val="both"/>
        <w:rPr>
          <w:sz w:val="28"/>
          <w:szCs w:val="28"/>
        </w:rPr>
      </w:pPr>
      <w:r>
        <w:rPr>
          <w:b/>
          <w:sz w:val="28"/>
          <w:szCs w:val="28"/>
        </w:rPr>
        <w:t>Головна мета:</w:t>
      </w:r>
      <w:r>
        <w:rPr>
          <w:sz w:val="28"/>
          <w:szCs w:val="28"/>
        </w:rPr>
        <w:t xml:space="preserve"> зміцнення соціального статусу молоді в структурах суспільства, які оновлюються або кардинально змінюються. Посилення правової, економічної й соціальної захищеності молодого покоління.</w:t>
      </w:r>
    </w:p>
    <w:p w:rsidR="006829D2" w:rsidRDefault="006829D2" w:rsidP="006829D2">
      <w:pPr>
        <w:widowControl w:val="0"/>
        <w:ind w:firstLine="709"/>
        <w:jc w:val="both"/>
        <w:rPr>
          <w:b/>
          <w:sz w:val="28"/>
          <w:szCs w:val="28"/>
        </w:rPr>
      </w:pPr>
    </w:p>
    <w:p w:rsidR="006829D2" w:rsidRDefault="006829D2" w:rsidP="006829D2">
      <w:pPr>
        <w:widowControl w:val="0"/>
        <w:tabs>
          <w:tab w:val="left" w:pos="0"/>
        </w:tabs>
        <w:ind w:firstLine="709"/>
        <w:jc w:val="both"/>
        <w:rPr>
          <w:b/>
          <w:bCs/>
          <w:sz w:val="28"/>
          <w:szCs w:val="28"/>
        </w:rPr>
      </w:pPr>
      <w:r>
        <w:rPr>
          <w:b/>
          <w:bCs/>
          <w:sz w:val="28"/>
          <w:szCs w:val="28"/>
        </w:rPr>
        <w:t>Основні заходи та завдання:</w:t>
      </w:r>
    </w:p>
    <w:p w:rsidR="00DD3538" w:rsidRPr="00DD3538" w:rsidRDefault="00DD3538" w:rsidP="006829D2">
      <w:pPr>
        <w:widowControl w:val="0"/>
        <w:tabs>
          <w:tab w:val="left" w:pos="0"/>
        </w:tabs>
        <w:ind w:firstLine="709"/>
        <w:jc w:val="both"/>
        <w:rPr>
          <w:bCs/>
          <w:sz w:val="28"/>
          <w:szCs w:val="28"/>
        </w:rPr>
      </w:pPr>
      <w:r w:rsidRPr="00DD3538">
        <w:rPr>
          <w:bCs/>
          <w:sz w:val="28"/>
          <w:szCs w:val="28"/>
        </w:rPr>
        <w:t xml:space="preserve">Всебічна підтримка діяльності Молодіжної ради </w:t>
      </w:r>
      <w:r>
        <w:rPr>
          <w:bCs/>
          <w:sz w:val="28"/>
          <w:szCs w:val="28"/>
        </w:rPr>
        <w:t>Піщанської ОТГ;</w:t>
      </w:r>
    </w:p>
    <w:p w:rsidR="006829D2" w:rsidRDefault="006829D2" w:rsidP="006829D2">
      <w:pPr>
        <w:pStyle w:val="aa"/>
        <w:tabs>
          <w:tab w:val="clear"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удосконалення та вироблення нових механізмів реалізації молодіжної політики в </w:t>
      </w:r>
      <w:r w:rsidR="00DD3538">
        <w:rPr>
          <w:rFonts w:ascii="Times New Roman" w:hAnsi="Times New Roman" w:cs="Times New Roman"/>
          <w:sz w:val="28"/>
          <w:szCs w:val="28"/>
        </w:rPr>
        <w:t>громаді</w:t>
      </w:r>
      <w:r>
        <w:rPr>
          <w:rFonts w:ascii="Times New Roman" w:hAnsi="Times New Roman" w:cs="Times New Roman"/>
          <w:sz w:val="28"/>
          <w:szCs w:val="28"/>
        </w:rPr>
        <w:t>;</w:t>
      </w:r>
    </w:p>
    <w:p w:rsidR="006829D2" w:rsidRDefault="006829D2" w:rsidP="006829D2">
      <w:pPr>
        <w:pStyle w:val="aa"/>
        <w:tabs>
          <w:tab w:val="clear"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підвищення зацікавленості молоді у здобутті освіти; </w:t>
      </w:r>
    </w:p>
    <w:p w:rsidR="006829D2" w:rsidRDefault="006829D2" w:rsidP="006829D2">
      <w:pPr>
        <w:pStyle w:val="aa"/>
        <w:tabs>
          <w:tab w:val="clear" w:pos="0"/>
        </w:tabs>
        <w:ind w:firstLine="709"/>
        <w:jc w:val="both"/>
        <w:rPr>
          <w:rFonts w:ascii="Times New Roman" w:hAnsi="Times New Roman" w:cs="Times New Roman"/>
          <w:sz w:val="28"/>
          <w:szCs w:val="28"/>
        </w:rPr>
      </w:pPr>
      <w:r>
        <w:rPr>
          <w:rFonts w:ascii="Times New Roman" w:hAnsi="Times New Roman" w:cs="Times New Roman"/>
          <w:sz w:val="28"/>
          <w:szCs w:val="28"/>
        </w:rPr>
        <w:t>заохочення молоді до досягнень у різних сферах суспільного життя, у професійній діяльності, до активної участі у розбудові регіону, поліпшення рівня навчальної та виховної роботи;</w:t>
      </w:r>
    </w:p>
    <w:p w:rsidR="006829D2" w:rsidRDefault="006829D2" w:rsidP="006829D2">
      <w:pPr>
        <w:pStyle w:val="aa"/>
        <w:tabs>
          <w:tab w:val="clear"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створення гарантованих соціально-економічних, політичних та інших необхідних стартових умов для соціалізації молоді; </w:t>
      </w:r>
    </w:p>
    <w:p w:rsidR="006829D2" w:rsidRDefault="006829D2" w:rsidP="006829D2">
      <w:pPr>
        <w:pStyle w:val="aa"/>
        <w:tabs>
          <w:tab w:val="clear" w:pos="0"/>
        </w:tabs>
        <w:ind w:firstLine="709"/>
        <w:jc w:val="both"/>
        <w:rPr>
          <w:rFonts w:ascii="Times New Roman" w:hAnsi="Times New Roman" w:cs="Times New Roman"/>
          <w:sz w:val="28"/>
          <w:szCs w:val="28"/>
        </w:rPr>
      </w:pPr>
      <w:r>
        <w:rPr>
          <w:rFonts w:ascii="Times New Roman" w:hAnsi="Times New Roman" w:cs="Times New Roman"/>
          <w:sz w:val="28"/>
          <w:szCs w:val="28"/>
        </w:rPr>
        <w:t>сприяння щодо забезпечення умов для розвитку і самореалізації молоді;</w:t>
      </w:r>
    </w:p>
    <w:p w:rsidR="006829D2" w:rsidRDefault="006829D2" w:rsidP="006829D2">
      <w:pPr>
        <w:pStyle w:val="aa"/>
        <w:tabs>
          <w:tab w:val="clear"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проведення профілактичної,  інформаційно-просвітницької роботи серед молоді у напрямках: профілактика наркоманії, ВІЛ-інфекції, </w:t>
      </w:r>
      <w:proofErr w:type="spellStart"/>
      <w:r>
        <w:rPr>
          <w:rFonts w:ascii="Times New Roman" w:hAnsi="Times New Roman" w:cs="Times New Roman"/>
          <w:sz w:val="28"/>
          <w:szCs w:val="28"/>
        </w:rPr>
        <w:t>СНІДу</w:t>
      </w:r>
      <w:proofErr w:type="spellEnd"/>
      <w:r>
        <w:rPr>
          <w:rFonts w:ascii="Times New Roman" w:hAnsi="Times New Roman" w:cs="Times New Roman"/>
          <w:sz w:val="28"/>
          <w:szCs w:val="28"/>
        </w:rPr>
        <w:t xml:space="preserve">, алкоголізму, </w:t>
      </w:r>
      <w:proofErr w:type="spellStart"/>
      <w:r>
        <w:rPr>
          <w:rFonts w:ascii="Times New Roman" w:hAnsi="Times New Roman" w:cs="Times New Roman"/>
          <w:sz w:val="28"/>
          <w:szCs w:val="28"/>
        </w:rPr>
        <w:t>тютюнопаління</w:t>
      </w:r>
      <w:proofErr w:type="spellEnd"/>
      <w:r>
        <w:rPr>
          <w:rFonts w:ascii="Times New Roman" w:hAnsi="Times New Roman" w:cs="Times New Roman"/>
          <w:sz w:val="28"/>
          <w:szCs w:val="28"/>
        </w:rPr>
        <w:t xml:space="preserve"> із залученням молодіжних громадських організацій та волонтерів;</w:t>
      </w:r>
    </w:p>
    <w:p w:rsidR="006829D2" w:rsidRDefault="006829D2" w:rsidP="006829D2">
      <w:pPr>
        <w:pStyle w:val="aa"/>
        <w:tabs>
          <w:tab w:val="clear" w:pos="0"/>
        </w:tabs>
        <w:ind w:firstLine="709"/>
        <w:jc w:val="both"/>
        <w:rPr>
          <w:rFonts w:ascii="Times New Roman" w:hAnsi="Times New Roman" w:cs="Times New Roman"/>
          <w:sz w:val="28"/>
          <w:szCs w:val="28"/>
        </w:rPr>
      </w:pPr>
      <w:r>
        <w:rPr>
          <w:rFonts w:ascii="Times New Roman" w:hAnsi="Times New Roman" w:cs="Times New Roman"/>
          <w:sz w:val="28"/>
          <w:szCs w:val="28"/>
        </w:rPr>
        <w:t>надання підтримки молодим громадянам у працевлаштуванні та реалізації підприємницьких ініціатив;</w:t>
      </w:r>
    </w:p>
    <w:p w:rsidR="006829D2" w:rsidRDefault="006829D2" w:rsidP="006829D2">
      <w:pPr>
        <w:pStyle w:val="aa"/>
        <w:tabs>
          <w:tab w:val="clear" w:pos="0"/>
        </w:tabs>
        <w:ind w:firstLine="709"/>
        <w:jc w:val="both"/>
        <w:rPr>
          <w:rFonts w:ascii="Times New Roman" w:hAnsi="Times New Roman" w:cs="Times New Roman"/>
          <w:sz w:val="28"/>
          <w:szCs w:val="28"/>
        </w:rPr>
      </w:pPr>
      <w:r>
        <w:rPr>
          <w:rFonts w:ascii="Times New Roman" w:hAnsi="Times New Roman" w:cs="Times New Roman"/>
          <w:sz w:val="28"/>
          <w:szCs w:val="28"/>
        </w:rPr>
        <w:t>підвищення престижу сім’ї, посилення орієнтацій на шлюб та відповідальне батьківство;</w:t>
      </w:r>
    </w:p>
    <w:p w:rsidR="006829D2" w:rsidRDefault="006829D2" w:rsidP="006829D2">
      <w:pPr>
        <w:tabs>
          <w:tab w:val="left" w:pos="993"/>
        </w:tabs>
        <w:ind w:firstLine="709"/>
        <w:jc w:val="both"/>
        <w:rPr>
          <w:sz w:val="28"/>
          <w:szCs w:val="28"/>
        </w:rPr>
      </w:pPr>
      <w:r>
        <w:rPr>
          <w:sz w:val="28"/>
          <w:szCs w:val="28"/>
        </w:rPr>
        <w:lastRenderedPageBreak/>
        <w:t>вироблення дієвих механізмів соціальної підтримки сімей, які опинились у складних життєвих обставинах.</w:t>
      </w:r>
    </w:p>
    <w:p w:rsidR="006829D2" w:rsidRDefault="006829D2" w:rsidP="006829D2">
      <w:pPr>
        <w:widowControl w:val="0"/>
        <w:tabs>
          <w:tab w:val="left" w:pos="-709"/>
          <w:tab w:val="left" w:pos="-567"/>
          <w:tab w:val="left" w:pos="0"/>
        </w:tabs>
        <w:ind w:firstLine="709"/>
        <w:jc w:val="both"/>
        <w:rPr>
          <w:b/>
          <w:bCs/>
          <w:sz w:val="28"/>
          <w:szCs w:val="28"/>
        </w:rPr>
      </w:pPr>
    </w:p>
    <w:p w:rsidR="006829D2" w:rsidRDefault="006829D2" w:rsidP="006829D2">
      <w:pPr>
        <w:widowControl w:val="0"/>
        <w:tabs>
          <w:tab w:val="left" w:pos="-709"/>
          <w:tab w:val="left" w:pos="-567"/>
          <w:tab w:val="left" w:pos="0"/>
        </w:tabs>
        <w:ind w:firstLine="709"/>
        <w:jc w:val="both"/>
        <w:rPr>
          <w:b/>
          <w:bCs/>
          <w:sz w:val="28"/>
          <w:szCs w:val="28"/>
        </w:rPr>
      </w:pPr>
      <w:r>
        <w:rPr>
          <w:b/>
          <w:bCs/>
          <w:sz w:val="28"/>
          <w:szCs w:val="28"/>
        </w:rPr>
        <w:t>Критерії досягнення:</w:t>
      </w:r>
    </w:p>
    <w:p w:rsidR="006829D2" w:rsidRDefault="006829D2" w:rsidP="006829D2">
      <w:pPr>
        <w:pStyle w:val="aa"/>
        <w:tabs>
          <w:tab w:val="clear" w:pos="0"/>
        </w:tabs>
        <w:ind w:firstLine="709"/>
        <w:jc w:val="both"/>
        <w:rPr>
          <w:rFonts w:ascii="Times New Roman" w:hAnsi="Times New Roman" w:cs="Times New Roman"/>
          <w:sz w:val="28"/>
          <w:szCs w:val="28"/>
        </w:rPr>
      </w:pPr>
      <w:r>
        <w:rPr>
          <w:rFonts w:ascii="Times New Roman" w:hAnsi="Times New Roman" w:cs="Times New Roman"/>
          <w:sz w:val="28"/>
          <w:szCs w:val="28"/>
        </w:rPr>
        <w:t>забезпечення правової й соціальної захищеності молоді;</w:t>
      </w:r>
    </w:p>
    <w:p w:rsidR="006829D2" w:rsidRDefault="006829D2" w:rsidP="006829D2">
      <w:pPr>
        <w:pStyle w:val="aa"/>
        <w:tabs>
          <w:tab w:val="clear" w:pos="0"/>
        </w:tabs>
        <w:ind w:firstLine="709"/>
        <w:jc w:val="both"/>
        <w:rPr>
          <w:rFonts w:ascii="Times New Roman" w:hAnsi="Times New Roman" w:cs="Times New Roman"/>
          <w:sz w:val="28"/>
          <w:szCs w:val="28"/>
        </w:rPr>
      </w:pPr>
      <w:r>
        <w:rPr>
          <w:rFonts w:ascii="Times New Roman" w:hAnsi="Times New Roman" w:cs="Times New Roman"/>
          <w:sz w:val="28"/>
          <w:szCs w:val="28"/>
        </w:rPr>
        <w:t>забезпечення збалансованого сполучення державних, суспільних інтересів та прав особистості у формуванні й реалізації національної молодіжної політики;</w:t>
      </w:r>
    </w:p>
    <w:p w:rsidR="006829D2" w:rsidRDefault="006829D2" w:rsidP="006829D2">
      <w:pPr>
        <w:pStyle w:val="aa"/>
        <w:tabs>
          <w:tab w:val="clear" w:pos="0"/>
        </w:tabs>
        <w:ind w:firstLine="709"/>
        <w:jc w:val="both"/>
        <w:rPr>
          <w:rFonts w:ascii="Times New Roman" w:hAnsi="Times New Roman" w:cs="Times New Roman"/>
          <w:sz w:val="28"/>
          <w:szCs w:val="28"/>
        </w:rPr>
      </w:pPr>
      <w:r>
        <w:rPr>
          <w:rFonts w:ascii="Times New Roman" w:hAnsi="Times New Roman" w:cs="Times New Roman"/>
          <w:sz w:val="28"/>
          <w:szCs w:val="28"/>
        </w:rPr>
        <w:t>залучення молодих громадян до особистої участі у формуванні й реалізації програм, що стосуються молоді, суспільства та держави;</w:t>
      </w:r>
    </w:p>
    <w:p w:rsidR="006829D2" w:rsidRDefault="006829D2" w:rsidP="006829D2">
      <w:pPr>
        <w:widowControl w:val="0"/>
        <w:tabs>
          <w:tab w:val="left" w:pos="959"/>
        </w:tabs>
        <w:ind w:firstLine="612"/>
        <w:jc w:val="center"/>
        <w:rPr>
          <w:b/>
          <w:sz w:val="28"/>
          <w:szCs w:val="28"/>
          <w:u w:val="single"/>
        </w:rPr>
      </w:pPr>
    </w:p>
    <w:p w:rsidR="006829D2" w:rsidRDefault="006829D2" w:rsidP="006829D2">
      <w:pPr>
        <w:widowControl w:val="0"/>
        <w:tabs>
          <w:tab w:val="left" w:pos="959"/>
        </w:tabs>
        <w:ind w:firstLine="612"/>
        <w:jc w:val="center"/>
        <w:rPr>
          <w:b/>
          <w:sz w:val="28"/>
          <w:szCs w:val="28"/>
          <w:u w:val="single"/>
        </w:rPr>
      </w:pPr>
      <w:r>
        <w:rPr>
          <w:b/>
          <w:sz w:val="28"/>
          <w:szCs w:val="28"/>
          <w:u w:val="single"/>
        </w:rPr>
        <w:t>6.5. Захист прав дітей-сиріт та дітей, позбавлених батьківського піклування</w:t>
      </w:r>
    </w:p>
    <w:p w:rsidR="006829D2" w:rsidRDefault="006829D2" w:rsidP="006829D2">
      <w:pPr>
        <w:widowControl w:val="0"/>
        <w:tabs>
          <w:tab w:val="left" w:pos="-3420"/>
        </w:tabs>
        <w:ind w:firstLine="612"/>
        <w:jc w:val="both"/>
        <w:rPr>
          <w:b/>
          <w:bCs/>
          <w:sz w:val="28"/>
          <w:szCs w:val="28"/>
        </w:rPr>
      </w:pPr>
    </w:p>
    <w:p w:rsidR="006829D2" w:rsidRDefault="006829D2" w:rsidP="006829D2">
      <w:pPr>
        <w:widowControl w:val="0"/>
        <w:tabs>
          <w:tab w:val="left" w:pos="0"/>
        </w:tabs>
        <w:ind w:firstLine="709"/>
        <w:jc w:val="both"/>
        <w:rPr>
          <w:b/>
          <w:sz w:val="28"/>
          <w:szCs w:val="28"/>
        </w:rPr>
      </w:pPr>
      <w:r>
        <w:rPr>
          <w:b/>
          <w:sz w:val="28"/>
          <w:szCs w:val="28"/>
        </w:rPr>
        <w:t>Актуальні питання:</w:t>
      </w:r>
    </w:p>
    <w:p w:rsidR="006829D2" w:rsidRDefault="006829D2" w:rsidP="006829D2">
      <w:pPr>
        <w:widowControl w:val="0"/>
        <w:tabs>
          <w:tab w:val="left" w:pos="0"/>
        </w:tabs>
        <w:ind w:firstLine="709"/>
        <w:jc w:val="both"/>
        <w:rPr>
          <w:sz w:val="28"/>
          <w:szCs w:val="28"/>
        </w:rPr>
      </w:pPr>
      <w:r>
        <w:rPr>
          <w:sz w:val="28"/>
          <w:szCs w:val="28"/>
        </w:rPr>
        <w:t xml:space="preserve">явища “діти вулиці”; </w:t>
      </w:r>
    </w:p>
    <w:p w:rsidR="006829D2" w:rsidRDefault="006829D2" w:rsidP="006829D2">
      <w:pPr>
        <w:tabs>
          <w:tab w:val="left" w:pos="0"/>
        </w:tabs>
        <w:autoSpaceDE w:val="0"/>
        <w:ind w:firstLine="709"/>
        <w:jc w:val="both"/>
        <w:rPr>
          <w:color w:val="000000"/>
          <w:sz w:val="28"/>
          <w:szCs w:val="28"/>
        </w:rPr>
      </w:pPr>
      <w:r>
        <w:rPr>
          <w:color w:val="000000"/>
          <w:sz w:val="28"/>
          <w:szCs w:val="28"/>
        </w:rPr>
        <w:t>недостатня кількість кандидатів на створення прийомних сімей та дитячих будинків сімейного типу для забезпечення дітей-сиріт та дітей, позбавлених батьківського піклування, сімейними формами виховання.</w:t>
      </w:r>
    </w:p>
    <w:p w:rsidR="006829D2" w:rsidRDefault="006829D2" w:rsidP="006829D2">
      <w:pPr>
        <w:tabs>
          <w:tab w:val="left" w:pos="0"/>
        </w:tabs>
        <w:autoSpaceDE w:val="0"/>
        <w:ind w:firstLine="709"/>
        <w:jc w:val="both"/>
        <w:rPr>
          <w:color w:val="000000"/>
          <w:sz w:val="28"/>
          <w:szCs w:val="28"/>
        </w:rPr>
      </w:pPr>
    </w:p>
    <w:p w:rsidR="006829D2" w:rsidRDefault="006829D2" w:rsidP="006829D2">
      <w:pPr>
        <w:tabs>
          <w:tab w:val="left" w:pos="0"/>
        </w:tabs>
        <w:ind w:firstLine="709"/>
        <w:jc w:val="both"/>
        <w:rPr>
          <w:b/>
          <w:sz w:val="28"/>
          <w:szCs w:val="28"/>
        </w:rPr>
      </w:pPr>
      <w:r>
        <w:rPr>
          <w:b/>
          <w:sz w:val="28"/>
          <w:szCs w:val="28"/>
        </w:rPr>
        <w:t>Головна мета:</w:t>
      </w:r>
    </w:p>
    <w:p w:rsidR="006829D2" w:rsidRDefault="006829D2" w:rsidP="006829D2">
      <w:pPr>
        <w:autoSpaceDE w:val="0"/>
        <w:ind w:firstLine="708"/>
        <w:jc w:val="both"/>
        <w:rPr>
          <w:rFonts w:ascii="TimesNewRomanPSMT" w:hAnsi="TimesNewRomanPSMT" w:cs="TimesNewRomanPSMT"/>
          <w:sz w:val="28"/>
          <w:szCs w:val="28"/>
        </w:rPr>
      </w:pPr>
      <w:r>
        <w:rPr>
          <w:rFonts w:ascii="TimesNewRomanPSMT" w:hAnsi="TimesNewRomanPSMT" w:cs="TimesNewRomanPSMT"/>
          <w:sz w:val="28"/>
          <w:szCs w:val="28"/>
        </w:rPr>
        <w:t>охоплення дітей-сиріт та дітей, позбавлених батьківського піклування, усиновленням та сімейними формами виховання: опіка (піклування), прийомні сім’ї, дитячі будинки сімейного типу.</w:t>
      </w:r>
    </w:p>
    <w:p w:rsidR="006829D2" w:rsidRDefault="006829D2" w:rsidP="006829D2">
      <w:pPr>
        <w:widowControl w:val="0"/>
        <w:tabs>
          <w:tab w:val="left" w:pos="0"/>
          <w:tab w:val="left" w:pos="900"/>
        </w:tabs>
        <w:ind w:firstLine="709"/>
        <w:jc w:val="both"/>
        <w:rPr>
          <w:b/>
          <w:bCs/>
          <w:sz w:val="28"/>
          <w:szCs w:val="28"/>
        </w:rPr>
      </w:pPr>
    </w:p>
    <w:p w:rsidR="006829D2" w:rsidRDefault="006829D2" w:rsidP="006829D2">
      <w:pPr>
        <w:widowControl w:val="0"/>
        <w:tabs>
          <w:tab w:val="left" w:pos="0"/>
          <w:tab w:val="left" w:pos="900"/>
        </w:tabs>
        <w:ind w:firstLine="709"/>
        <w:jc w:val="both"/>
        <w:rPr>
          <w:b/>
          <w:bCs/>
          <w:sz w:val="28"/>
          <w:szCs w:val="28"/>
        </w:rPr>
      </w:pPr>
      <w:r>
        <w:rPr>
          <w:b/>
          <w:bCs/>
          <w:sz w:val="28"/>
          <w:szCs w:val="28"/>
        </w:rPr>
        <w:t>Основні заходи та завдання:</w:t>
      </w:r>
    </w:p>
    <w:p w:rsidR="006829D2" w:rsidRDefault="006829D2" w:rsidP="006829D2">
      <w:pPr>
        <w:ind w:right="-1" w:firstLine="709"/>
        <w:jc w:val="both"/>
        <w:rPr>
          <w:sz w:val="28"/>
          <w:szCs w:val="28"/>
        </w:rPr>
      </w:pPr>
      <w:r>
        <w:rPr>
          <w:sz w:val="28"/>
          <w:szCs w:val="28"/>
        </w:rPr>
        <w:t>попередження соціального сирітства шляхом здійснення раннього виявлення дітей, які опинились у складних життєвих обставинах, під час проведення профілактичних рейдових заходів;</w:t>
      </w:r>
    </w:p>
    <w:p w:rsidR="006829D2" w:rsidRDefault="006829D2" w:rsidP="006829D2">
      <w:pPr>
        <w:ind w:firstLine="708"/>
        <w:jc w:val="both"/>
        <w:rPr>
          <w:sz w:val="28"/>
          <w:szCs w:val="28"/>
        </w:rPr>
      </w:pPr>
      <w:r>
        <w:rPr>
          <w:sz w:val="28"/>
          <w:szCs w:val="28"/>
        </w:rPr>
        <w:t>влаштування дітей-сиріт та дітей, позбавлених батьківського піклування, в сім’ї опікунів і піклувальників, прийомні сім’ї та дитячі будинки сімейного типу;</w:t>
      </w:r>
    </w:p>
    <w:p w:rsidR="006829D2" w:rsidRDefault="006829D2" w:rsidP="006829D2">
      <w:pPr>
        <w:shd w:val="clear" w:color="auto" w:fill="FFFFFF"/>
        <w:tabs>
          <w:tab w:val="left" w:pos="720"/>
        </w:tabs>
        <w:ind w:firstLine="709"/>
        <w:jc w:val="both"/>
        <w:rPr>
          <w:sz w:val="28"/>
          <w:szCs w:val="28"/>
        </w:rPr>
      </w:pPr>
      <w:r>
        <w:rPr>
          <w:sz w:val="28"/>
          <w:szCs w:val="28"/>
        </w:rPr>
        <w:t>влаштування дітей, які опинились у складних життєвих обставинах, до сімей патронатного вихователя.</w:t>
      </w:r>
    </w:p>
    <w:p w:rsidR="006829D2" w:rsidRDefault="006829D2" w:rsidP="006829D2">
      <w:pPr>
        <w:widowControl w:val="0"/>
        <w:tabs>
          <w:tab w:val="left" w:pos="-709"/>
          <w:tab w:val="left" w:pos="-567"/>
          <w:tab w:val="left" w:pos="0"/>
        </w:tabs>
        <w:ind w:firstLine="709"/>
        <w:jc w:val="both"/>
        <w:rPr>
          <w:b/>
          <w:bCs/>
          <w:sz w:val="28"/>
          <w:szCs w:val="28"/>
        </w:rPr>
      </w:pPr>
    </w:p>
    <w:p w:rsidR="006829D2" w:rsidRDefault="006829D2" w:rsidP="006829D2">
      <w:pPr>
        <w:widowControl w:val="0"/>
        <w:tabs>
          <w:tab w:val="left" w:pos="-709"/>
          <w:tab w:val="left" w:pos="-567"/>
          <w:tab w:val="left" w:pos="0"/>
        </w:tabs>
        <w:ind w:firstLine="709"/>
        <w:jc w:val="both"/>
        <w:rPr>
          <w:b/>
          <w:bCs/>
          <w:sz w:val="28"/>
          <w:szCs w:val="28"/>
        </w:rPr>
      </w:pPr>
      <w:r>
        <w:rPr>
          <w:b/>
          <w:bCs/>
          <w:sz w:val="28"/>
          <w:szCs w:val="28"/>
        </w:rPr>
        <w:t>Критерії досягнення:</w:t>
      </w:r>
    </w:p>
    <w:p w:rsidR="006829D2" w:rsidRDefault="00DD3538" w:rsidP="006829D2">
      <w:pPr>
        <w:shd w:val="clear" w:color="auto" w:fill="FFFFFF"/>
        <w:tabs>
          <w:tab w:val="left" w:pos="-1680"/>
        </w:tabs>
        <w:ind w:firstLine="720"/>
        <w:jc w:val="both"/>
        <w:rPr>
          <w:sz w:val="28"/>
          <w:szCs w:val="28"/>
        </w:rPr>
      </w:pPr>
      <w:r>
        <w:rPr>
          <w:sz w:val="28"/>
          <w:szCs w:val="28"/>
        </w:rPr>
        <w:t xml:space="preserve"> </w:t>
      </w:r>
      <w:r w:rsidR="006829D2">
        <w:rPr>
          <w:sz w:val="28"/>
          <w:szCs w:val="28"/>
        </w:rPr>
        <w:t xml:space="preserve"> </w:t>
      </w:r>
      <w:r>
        <w:rPr>
          <w:sz w:val="28"/>
          <w:szCs w:val="28"/>
        </w:rPr>
        <w:t>П</w:t>
      </w:r>
      <w:r w:rsidR="006829D2">
        <w:rPr>
          <w:sz w:val="28"/>
          <w:szCs w:val="28"/>
        </w:rPr>
        <w:t>еребування</w:t>
      </w:r>
      <w:r>
        <w:rPr>
          <w:sz w:val="28"/>
          <w:szCs w:val="28"/>
        </w:rPr>
        <w:t xml:space="preserve"> </w:t>
      </w:r>
      <w:r w:rsidR="006829D2">
        <w:rPr>
          <w:sz w:val="28"/>
          <w:szCs w:val="28"/>
        </w:rPr>
        <w:t>дітей-сиріт та дітей, позбавлених батьківського піклування, у прийомних сім’ях та дитячих будинках сімейного типу;</w:t>
      </w:r>
    </w:p>
    <w:p w:rsidR="006829D2" w:rsidRDefault="006829D2" w:rsidP="006829D2">
      <w:pPr>
        <w:tabs>
          <w:tab w:val="left" w:pos="0"/>
        </w:tabs>
        <w:ind w:firstLine="709"/>
        <w:jc w:val="both"/>
        <w:rPr>
          <w:sz w:val="28"/>
          <w:szCs w:val="28"/>
        </w:rPr>
      </w:pPr>
      <w:r>
        <w:rPr>
          <w:sz w:val="28"/>
          <w:szCs w:val="28"/>
        </w:rPr>
        <w:t>збільшення чисельності дітей-сиріт та дітей, позбавлених батьківського піклування, у сімейних формах виховання;</w:t>
      </w:r>
    </w:p>
    <w:p w:rsidR="006829D2" w:rsidRDefault="006829D2" w:rsidP="006829D2">
      <w:pPr>
        <w:ind w:firstLine="709"/>
        <w:jc w:val="both"/>
        <w:rPr>
          <w:sz w:val="28"/>
          <w:szCs w:val="28"/>
        </w:rPr>
      </w:pPr>
      <w:r>
        <w:rPr>
          <w:sz w:val="28"/>
          <w:szCs w:val="28"/>
        </w:rPr>
        <w:t>підбір та навчання кандидатів у прийомні батьки та батьки-вихователі центрами соціальних служб для сім’ї, дітей та молоді; кандидатів у опікуни, піклувальники.</w:t>
      </w:r>
    </w:p>
    <w:p w:rsidR="006829D2" w:rsidRPr="00DD3538" w:rsidRDefault="006829D2" w:rsidP="006829D2">
      <w:pPr>
        <w:widowControl w:val="0"/>
        <w:jc w:val="center"/>
        <w:rPr>
          <w:b/>
          <w:sz w:val="28"/>
          <w:szCs w:val="28"/>
        </w:rPr>
      </w:pPr>
      <w:r w:rsidRPr="00DD3538">
        <w:rPr>
          <w:b/>
          <w:sz w:val="28"/>
          <w:szCs w:val="28"/>
          <w:u w:val="single"/>
        </w:rPr>
        <w:t xml:space="preserve"> 6.6. </w:t>
      </w:r>
      <w:hyperlink r:id="rId9" w:anchor="_Toc130175737" w:history="1">
        <w:r w:rsidRPr="00DD3538">
          <w:rPr>
            <w:rStyle w:val="a3"/>
            <w:b/>
            <w:color w:val="auto"/>
          </w:rPr>
          <w:t>Культура</w:t>
        </w:r>
      </w:hyperlink>
    </w:p>
    <w:p w:rsidR="006829D2" w:rsidRDefault="006829D2" w:rsidP="006829D2">
      <w:pPr>
        <w:widowControl w:val="0"/>
        <w:ind w:firstLine="709"/>
        <w:jc w:val="center"/>
        <w:rPr>
          <w:sz w:val="28"/>
          <w:szCs w:val="28"/>
        </w:rPr>
      </w:pPr>
    </w:p>
    <w:p w:rsidR="006829D2" w:rsidRDefault="006829D2" w:rsidP="006829D2">
      <w:pPr>
        <w:pStyle w:val="22"/>
        <w:widowControl w:val="0"/>
        <w:spacing w:after="0" w:line="240" w:lineRule="auto"/>
        <w:ind w:left="0" w:firstLine="709"/>
        <w:jc w:val="both"/>
        <w:rPr>
          <w:b/>
          <w:sz w:val="28"/>
          <w:szCs w:val="28"/>
        </w:rPr>
      </w:pPr>
      <w:r>
        <w:rPr>
          <w:b/>
          <w:sz w:val="28"/>
          <w:szCs w:val="28"/>
        </w:rPr>
        <w:t>Актуальні питання:</w:t>
      </w:r>
    </w:p>
    <w:p w:rsidR="006829D2" w:rsidRDefault="006829D2" w:rsidP="006829D2">
      <w:pPr>
        <w:widowControl w:val="0"/>
        <w:tabs>
          <w:tab w:val="left" w:pos="0"/>
        </w:tabs>
        <w:ind w:firstLine="709"/>
        <w:jc w:val="both"/>
        <w:rPr>
          <w:sz w:val="28"/>
          <w:szCs w:val="28"/>
        </w:rPr>
      </w:pPr>
      <w:r>
        <w:rPr>
          <w:sz w:val="28"/>
          <w:szCs w:val="28"/>
        </w:rPr>
        <w:t>інтегроване поєднання різних напрямів діяльності закладів культури району;</w:t>
      </w:r>
    </w:p>
    <w:p w:rsidR="006829D2" w:rsidRDefault="006829D2" w:rsidP="006829D2">
      <w:pPr>
        <w:widowControl w:val="0"/>
        <w:tabs>
          <w:tab w:val="left" w:pos="0"/>
        </w:tabs>
        <w:ind w:firstLine="709"/>
        <w:jc w:val="both"/>
        <w:rPr>
          <w:sz w:val="28"/>
          <w:szCs w:val="28"/>
        </w:rPr>
      </w:pPr>
      <w:r>
        <w:rPr>
          <w:sz w:val="28"/>
          <w:szCs w:val="28"/>
        </w:rPr>
        <w:t>населення району потребує доступного виставкового, театрального, концертного, художнього мистецтва;</w:t>
      </w:r>
    </w:p>
    <w:p w:rsidR="006829D2" w:rsidRDefault="006829D2" w:rsidP="006829D2">
      <w:pPr>
        <w:widowControl w:val="0"/>
        <w:tabs>
          <w:tab w:val="left" w:pos="0"/>
        </w:tabs>
        <w:ind w:firstLine="709"/>
        <w:jc w:val="both"/>
        <w:rPr>
          <w:sz w:val="28"/>
          <w:szCs w:val="28"/>
        </w:rPr>
      </w:pPr>
      <w:r>
        <w:rPr>
          <w:sz w:val="28"/>
          <w:szCs w:val="28"/>
        </w:rPr>
        <w:lastRenderedPageBreak/>
        <w:t xml:space="preserve">необхідність сучасного середовища для розвитку та підтримки культур національних меншин, які мешкають в </w:t>
      </w:r>
      <w:r w:rsidR="00DD3538">
        <w:rPr>
          <w:sz w:val="28"/>
          <w:szCs w:val="28"/>
        </w:rPr>
        <w:t>громаді</w:t>
      </w:r>
      <w:r>
        <w:rPr>
          <w:sz w:val="28"/>
          <w:szCs w:val="28"/>
        </w:rPr>
        <w:t>.</w:t>
      </w:r>
    </w:p>
    <w:p w:rsidR="006829D2" w:rsidRDefault="006829D2" w:rsidP="006829D2">
      <w:pPr>
        <w:ind w:firstLine="709"/>
        <w:jc w:val="both"/>
        <w:rPr>
          <w:sz w:val="28"/>
          <w:szCs w:val="28"/>
        </w:rPr>
      </w:pPr>
    </w:p>
    <w:p w:rsidR="006829D2" w:rsidRDefault="006829D2" w:rsidP="006829D2">
      <w:pPr>
        <w:tabs>
          <w:tab w:val="left" w:pos="0"/>
        </w:tabs>
        <w:ind w:firstLine="709"/>
        <w:jc w:val="both"/>
        <w:rPr>
          <w:sz w:val="28"/>
          <w:szCs w:val="28"/>
        </w:rPr>
      </w:pPr>
      <w:r>
        <w:rPr>
          <w:b/>
          <w:sz w:val="28"/>
          <w:szCs w:val="28"/>
        </w:rPr>
        <w:t xml:space="preserve">Головна мета: </w:t>
      </w:r>
      <w:proofErr w:type="spellStart"/>
      <w:r>
        <w:rPr>
          <w:sz w:val="28"/>
          <w:szCs w:val="28"/>
        </w:rPr>
        <w:t>задіяння</w:t>
      </w:r>
      <w:proofErr w:type="spellEnd"/>
      <w:r>
        <w:rPr>
          <w:sz w:val="28"/>
          <w:szCs w:val="28"/>
        </w:rPr>
        <w:t xml:space="preserve"> сучасних технологічних засобів та виконавського мистецтва для популяризації культурної спадщини. </w:t>
      </w:r>
    </w:p>
    <w:p w:rsidR="006829D2" w:rsidRDefault="006829D2" w:rsidP="006829D2">
      <w:pPr>
        <w:pStyle w:val="22"/>
        <w:widowControl w:val="0"/>
        <w:spacing w:after="0" w:line="240" w:lineRule="auto"/>
        <w:ind w:left="0" w:firstLine="709"/>
        <w:rPr>
          <w:b/>
          <w:sz w:val="28"/>
          <w:szCs w:val="28"/>
        </w:rPr>
      </w:pPr>
    </w:p>
    <w:p w:rsidR="006829D2" w:rsidRDefault="006829D2" w:rsidP="006829D2">
      <w:pPr>
        <w:pStyle w:val="22"/>
        <w:widowControl w:val="0"/>
        <w:spacing w:after="0" w:line="240" w:lineRule="auto"/>
        <w:ind w:left="0" w:firstLine="709"/>
        <w:rPr>
          <w:b/>
          <w:sz w:val="28"/>
          <w:szCs w:val="28"/>
        </w:rPr>
      </w:pPr>
      <w:r>
        <w:rPr>
          <w:b/>
          <w:sz w:val="28"/>
          <w:szCs w:val="28"/>
        </w:rPr>
        <w:t>Основні завдання:</w:t>
      </w:r>
    </w:p>
    <w:p w:rsidR="006829D2" w:rsidRDefault="006829D2" w:rsidP="006829D2">
      <w:pPr>
        <w:widowControl w:val="0"/>
        <w:tabs>
          <w:tab w:val="left" w:pos="0"/>
        </w:tabs>
        <w:ind w:firstLine="709"/>
        <w:jc w:val="both"/>
        <w:rPr>
          <w:bCs/>
          <w:sz w:val="28"/>
          <w:szCs w:val="28"/>
        </w:rPr>
      </w:pPr>
      <w:r>
        <w:rPr>
          <w:bCs/>
          <w:sz w:val="28"/>
          <w:szCs w:val="28"/>
        </w:rPr>
        <w:t>проведення основних культурно-мистецьких заходів та взаємозбагачення національних культур;</w:t>
      </w:r>
    </w:p>
    <w:p w:rsidR="006829D2" w:rsidRDefault="006829D2" w:rsidP="006829D2">
      <w:pPr>
        <w:widowControl w:val="0"/>
        <w:tabs>
          <w:tab w:val="left" w:pos="0"/>
        </w:tabs>
        <w:ind w:firstLine="709"/>
        <w:jc w:val="both"/>
        <w:rPr>
          <w:bCs/>
          <w:sz w:val="28"/>
          <w:szCs w:val="28"/>
        </w:rPr>
      </w:pPr>
      <w:r>
        <w:rPr>
          <w:bCs/>
          <w:sz w:val="28"/>
          <w:szCs w:val="28"/>
        </w:rPr>
        <w:t>відзначення державних свят, ювілейних та пам’ятних дат;</w:t>
      </w:r>
    </w:p>
    <w:p w:rsidR="006829D2" w:rsidRDefault="006829D2" w:rsidP="006829D2">
      <w:pPr>
        <w:widowControl w:val="0"/>
        <w:tabs>
          <w:tab w:val="left" w:pos="0"/>
        </w:tabs>
        <w:ind w:firstLine="709"/>
        <w:jc w:val="both"/>
        <w:rPr>
          <w:bCs/>
          <w:sz w:val="28"/>
          <w:szCs w:val="28"/>
        </w:rPr>
      </w:pPr>
      <w:r>
        <w:rPr>
          <w:bCs/>
          <w:sz w:val="28"/>
          <w:szCs w:val="28"/>
        </w:rPr>
        <w:t xml:space="preserve">популяризація елементів національної культурної спадщини </w:t>
      </w:r>
      <w:proofErr w:type="spellStart"/>
      <w:r>
        <w:rPr>
          <w:bCs/>
          <w:sz w:val="28"/>
          <w:szCs w:val="28"/>
        </w:rPr>
        <w:t>Юнеско</w:t>
      </w:r>
      <w:proofErr w:type="spellEnd"/>
      <w:r>
        <w:rPr>
          <w:bCs/>
          <w:sz w:val="28"/>
          <w:szCs w:val="28"/>
        </w:rPr>
        <w:t>: Петриківського розпису та козацьких пісень;</w:t>
      </w:r>
    </w:p>
    <w:p w:rsidR="006829D2" w:rsidRDefault="006829D2" w:rsidP="006829D2">
      <w:pPr>
        <w:widowControl w:val="0"/>
        <w:ind w:left="75" w:firstLine="633"/>
        <w:jc w:val="both"/>
        <w:rPr>
          <w:sz w:val="28"/>
          <w:szCs w:val="28"/>
          <w:lang w:eastAsia="hi-IN" w:bidi="hi-IN"/>
        </w:rPr>
      </w:pPr>
      <w:r>
        <w:rPr>
          <w:sz w:val="28"/>
          <w:szCs w:val="28"/>
          <w:lang w:eastAsia="hi-IN" w:bidi="hi-IN"/>
        </w:rPr>
        <w:t>участь у виставці Петриківського розпису та майстер класах з Петриківського розпису;</w:t>
      </w:r>
    </w:p>
    <w:p w:rsidR="006829D2" w:rsidRDefault="006829D2" w:rsidP="006829D2">
      <w:pPr>
        <w:tabs>
          <w:tab w:val="left" w:pos="0"/>
        </w:tabs>
        <w:ind w:firstLine="709"/>
        <w:jc w:val="both"/>
        <w:rPr>
          <w:sz w:val="28"/>
          <w:szCs w:val="28"/>
        </w:rPr>
      </w:pPr>
      <w:r>
        <w:rPr>
          <w:sz w:val="28"/>
          <w:szCs w:val="28"/>
        </w:rPr>
        <w:t>підтримка та популяризація традиційних народних промислів і мистецьких творчих доробків;</w:t>
      </w:r>
    </w:p>
    <w:p w:rsidR="006829D2" w:rsidRDefault="006829D2" w:rsidP="006829D2">
      <w:pPr>
        <w:tabs>
          <w:tab w:val="left" w:pos="0"/>
        </w:tabs>
        <w:ind w:firstLine="709"/>
        <w:jc w:val="both"/>
        <w:rPr>
          <w:sz w:val="28"/>
          <w:szCs w:val="28"/>
        </w:rPr>
      </w:pPr>
      <w:r>
        <w:rPr>
          <w:sz w:val="28"/>
          <w:szCs w:val="28"/>
        </w:rPr>
        <w:t xml:space="preserve">якісному функціонуванню закладів культури сприятиме: інвентаризація об’єктів культурної спадщини </w:t>
      </w:r>
      <w:r w:rsidR="009F51DB">
        <w:rPr>
          <w:sz w:val="28"/>
          <w:szCs w:val="28"/>
        </w:rPr>
        <w:t>громади</w:t>
      </w:r>
      <w:r>
        <w:rPr>
          <w:sz w:val="28"/>
          <w:szCs w:val="28"/>
        </w:rPr>
        <w:t>; проведення капітальних ремонтів у закладах культури; придбання сучасних музичних інструментів та звукової апаратури, створення нових сучасних костюмів для творчи</w:t>
      </w:r>
      <w:r w:rsidR="009F51DB">
        <w:rPr>
          <w:sz w:val="28"/>
          <w:szCs w:val="28"/>
        </w:rPr>
        <w:t xml:space="preserve">х колективів закладів культури, </w:t>
      </w:r>
      <w:r>
        <w:rPr>
          <w:sz w:val="28"/>
          <w:szCs w:val="28"/>
        </w:rPr>
        <w:t xml:space="preserve">поповнення бібліотечних фондів бібліотек та оновлення комп’ютерної техніки для користувачів бібліотечними послугами; </w:t>
      </w:r>
    </w:p>
    <w:p w:rsidR="006829D2" w:rsidRDefault="009F51DB" w:rsidP="006829D2">
      <w:pPr>
        <w:tabs>
          <w:tab w:val="left" w:pos="0"/>
        </w:tabs>
        <w:ind w:firstLine="709"/>
        <w:jc w:val="both"/>
        <w:rPr>
          <w:sz w:val="28"/>
          <w:szCs w:val="28"/>
        </w:rPr>
      </w:pPr>
      <w:r>
        <w:rPr>
          <w:sz w:val="28"/>
          <w:szCs w:val="28"/>
        </w:rPr>
        <w:t xml:space="preserve"> </w:t>
      </w:r>
      <w:r w:rsidR="006829D2">
        <w:rPr>
          <w:sz w:val="28"/>
          <w:szCs w:val="28"/>
        </w:rPr>
        <w:t>для збереження національно-культурної спадщини продовжуватиметься інвентаризація та моніторинг пам’яток культури, архітектури, археології, історії та монументального мистецтва, паспортизація об’єктів культурної спадщини, підготовка облікової документації пам’яток у рамках підготовки Державного реєстру нерухомих пам’яток України;</w:t>
      </w:r>
    </w:p>
    <w:p w:rsidR="006829D2" w:rsidRDefault="006829D2" w:rsidP="006829D2">
      <w:pPr>
        <w:tabs>
          <w:tab w:val="left" w:pos="0"/>
        </w:tabs>
        <w:ind w:firstLine="709"/>
        <w:jc w:val="both"/>
        <w:rPr>
          <w:sz w:val="28"/>
          <w:szCs w:val="28"/>
        </w:rPr>
      </w:pPr>
      <w:r>
        <w:rPr>
          <w:sz w:val="28"/>
          <w:szCs w:val="28"/>
        </w:rPr>
        <w:t xml:space="preserve">участь у </w:t>
      </w:r>
      <w:r w:rsidR="009F51DB">
        <w:rPr>
          <w:sz w:val="28"/>
          <w:szCs w:val="28"/>
        </w:rPr>
        <w:t xml:space="preserve">районних, </w:t>
      </w:r>
      <w:r>
        <w:rPr>
          <w:sz w:val="28"/>
          <w:szCs w:val="28"/>
        </w:rPr>
        <w:t>обласних фестивалях, конкурсах, різних тематичних заходах з метою збереження традицій українського народу, розвитку культур національних меншин, підтримки народних колективів та ансамблів;</w:t>
      </w:r>
    </w:p>
    <w:p w:rsidR="009F51DB" w:rsidRDefault="006829D2" w:rsidP="009F51DB">
      <w:pPr>
        <w:widowControl w:val="0"/>
        <w:tabs>
          <w:tab w:val="left" w:pos="0"/>
        </w:tabs>
        <w:ind w:firstLine="709"/>
        <w:jc w:val="both"/>
        <w:rPr>
          <w:sz w:val="28"/>
          <w:szCs w:val="28"/>
        </w:rPr>
      </w:pPr>
      <w:r>
        <w:rPr>
          <w:sz w:val="28"/>
          <w:szCs w:val="28"/>
        </w:rPr>
        <w:t>реалізація проектів з реконструкцій, капітальних ремонтів щодо закладів культури</w:t>
      </w:r>
      <w:r>
        <w:rPr>
          <w:bCs/>
          <w:color w:val="000000"/>
          <w:sz w:val="28"/>
          <w:szCs w:val="28"/>
        </w:rPr>
        <w:t xml:space="preserve"> </w:t>
      </w:r>
      <w:r w:rsidR="009F51DB">
        <w:rPr>
          <w:sz w:val="28"/>
          <w:szCs w:val="28"/>
        </w:rPr>
        <w:t>громади.</w:t>
      </w:r>
    </w:p>
    <w:p w:rsidR="009F51DB" w:rsidRDefault="009F51DB" w:rsidP="009F51DB">
      <w:pPr>
        <w:widowControl w:val="0"/>
        <w:tabs>
          <w:tab w:val="left" w:pos="0"/>
        </w:tabs>
        <w:ind w:firstLine="709"/>
        <w:jc w:val="both"/>
        <w:rPr>
          <w:sz w:val="28"/>
          <w:szCs w:val="28"/>
        </w:rPr>
      </w:pPr>
    </w:p>
    <w:p w:rsidR="006829D2" w:rsidRDefault="006829D2" w:rsidP="009F51DB">
      <w:pPr>
        <w:widowControl w:val="0"/>
        <w:tabs>
          <w:tab w:val="left" w:pos="0"/>
        </w:tabs>
        <w:ind w:firstLine="709"/>
        <w:jc w:val="both"/>
        <w:rPr>
          <w:b/>
          <w:sz w:val="28"/>
          <w:szCs w:val="28"/>
        </w:rPr>
      </w:pPr>
      <w:r>
        <w:rPr>
          <w:b/>
          <w:sz w:val="28"/>
          <w:szCs w:val="28"/>
        </w:rPr>
        <w:t>Критерії досягнення:</w:t>
      </w:r>
    </w:p>
    <w:p w:rsidR="006829D2" w:rsidRDefault="006829D2" w:rsidP="006829D2">
      <w:pPr>
        <w:ind w:firstLine="709"/>
        <w:jc w:val="both"/>
        <w:rPr>
          <w:sz w:val="28"/>
          <w:szCs w:val="28"/>
          <w:lang w:eastAsia="hi-IN" w:bidi="hi-IN"/>
        </w:rPr>
      </w:pPr>
      <w:r>
        <w:rPr>
          <w:sz w:val="28"/>
          <w:szCs w:val="28"/>
          <w:lang w:eastAsia="hi-IN" w:bidi="hi-IN"/>
        </w:rPr>
        <w:t>проведення  культурно-мистецьких заходів;</w:t>
      </w:r>
    </w:p>
    <w:p w:rsidR="006829D2" w:rsidRDefault="006829D2" w:rsidP="006829D2">
      <w:pPr>
        <w:widowControl w:val="0"/>
        <w:tabs>
          <w:tab w:val="left" w:pos="-709"/>
          <w:tab w:val="left" w:pos="-567"/>
          <w:tab w:val="left" w:pos="0"/>
        </w:tabs>
        <w:ind w:firstLine="709"/>
        <w:jc w:val="both"/>
        <w:rPr>
          <w:sz w:val="28"/>
          <w:szCs w:val="28"/>
        </w:rPr>
      </w:pPr>
      <w:r>
        <w:rPr>
          <w:sz w:val="28"/>
          <w:szCs w:val="28"/>
        </w:rPr>
        <w:t>придбання сценічного обладнання, сучасних музичних інструментів, звукової апаратури, концертних костюмів та інше;</w:t>
      </w:r>
    </w:p>
    <w:p w:rsidR="006829D2" w:rsidRDefault="009F51DB" w:rsidP="006829D2">
      <w:pPr>
        <w:widowControl w:val="0"/>
        <w:tabs>
          <w:tab w:val="left" w:pos="-709"/>
          <w:tab w:val="left" w:pos="-567"/>
          <w:tab w:val="left" w:pos="0"/>
        </w:tabs>
        <w:ind w:firstLine="709"/>
        <w:jc w:val="both"/>
        <w:rPr>
          <w:sz w:val="28"/>
          <w:szCs w:val="28"/>
        </w:rPr>
      </w:pPr>
      <w:r>
        <w:rPr>
          <w:sz w:val="28"/>
          <w:szCs w:val="28"/>
        </w:rPr>
        <w:t xml:space="preserve"> </w:t>
      </w:r>
      <w:r w:rsidR="006829D2">
        <w:rPr>
          <w:sz w:val="28"/>
          <w:szCs w:val="28"/>
        </w:rPr>
        <w:t>інвентаризація пам’яток арх</w:t>
      </w:r>
      <w:r>
        <w:rPr>
          <w:sz w:val="28"/>
          <w:szCs w:val="28"/>
        </w:rPr>
        <w:t>еології та історії</w:t>
      </w:r>
      <w:r w:rsidR="006829D2">
        <w:rPr>
          <w:sz w:val="28"/>
          <w:szCs w:val="28"/>
        </w:rPr>
        <w:t xml:space="preserve">; </w:t>
      </w:r>
    </w:p>
    <w:p w:rsidR="006829D2" w:rsidRDefault="006829D2" w:rsidP="006829D2">
      <w:pPr>
        <w:widowControl w:val="0"/>
        <w:tabs>
          <w:tab w:val="left" w:pos="-709"/>
          <w:tab w:val="left" w:pos="-567"/>
          <w:tab w:val="left" w:pos="0"/>
        </w:tabs>
        <w:ind w:firstLine="709"/>
        <w:jc w:val="both"/>
        <w:rPr>
          <w:sz w:val="28"/>
          <w:szCs w:val="28"/>
        </w:rPr>
      </w:pPr>
      <w:r>
        <w:rPr>
          <w:sz w:val="28"/>
          <w:szCs w:val="28"/>
        </w:rPr>
        <w:t>збільшення кількості об’єктів культурної спадщини, щодо яких здійснена інвентаризація.</w:t>
      </w:r>
    </w:p>
    <w:p w:rsidR="006829D2" w:rsidRDefault="006829D2" w:rsidP="006829D2">
      <w:pPr>
        <w:widowControl w:val="0"/>
        <w:jc w:val="center"/>
        <w:rPr>
          <w:b/>
          <w:sz w:val="28"/>
          <w:szCs w:val="28"/>
          <w:u w:val="single"/>
        </w:rPr>
      </w:pPr>
    </w:p>
    <w:p w:rsidR="006829D2" w:rsidRDefault="006829D2" w:rsidP="006829D2">
      <w:pPr>
        <w:widowControl w:val="0"/>
        <w:jc w:val="center"/>
        <w:rPr>
          <w:b/>
          <w:sz w:val="28"/>
          <w:szCs w:val="28"/>
          <w:u w:val="single"/>
        </w:rPr>
      </w:pPr>
      <w:r>
        <w:rPr>
          <w:b/>
          <w:sz w:val="28"/>
          <w:szCs w:val="28"/>
          <w:u w:val="single"/>
        </w:rPr>
        <w:t>6.7. Фізичне виховання та спорт</w:t>
      </w:r>
    </w:p>
    <w:p w:rsidR="006829D2" w:rsidRDefault="006829D2" w:rsidP="006829D2">
      <w:pPr>
        <w:widowControl w:val="0"/>
        <w:ind w:firstLine="720"/>
        <w:jc w:val="center"/>
        <w:rPr>
          <w:b/>
          <w:sz w:val="28"/>
          <w:szCs w:val="28"/>
        </w:rPr>
      </w:pPr>
    </w:p>
    <w:p w:rsidR="006829D2" w:rsidRDefault="006829D2" w:rsidP="006829D2">
      <w:pPr>
        <w:pStyle w:val="Style3"/>
        <w:spacing w:line="240" w:lineRule="auto"/>
        <w:ind w:firstLine="709"/>
        <w:rPr>
          <w:b/>
          <w:sz w:val="28"/>
          <w:szCs w:val="28"/>
        </w:rPr>
      </w:pPr>
      <w:r>
        <w:rPr>
          <w:b/>
          <w:sz w:val="28"/>
          <w:szCs w:val="28"/>
        </w:rPr>
        <w:t>Актуальні питання:</w:t>
      </w:r>
    </w:p>
    <w:p w:rsidR="006829D2" w:rsidRDefault="006829D2" w:rsidP="006829D2">
      <w:pPr>
        <w:tabs>
          <w:tab w:val="left" w:pos="709"/>
        </w:tabs>
        <w:ind w:firstLine="720"/>
        <w:jc w:val="both"/>
        <w:rPr>
          <w:rFonts w:eastAsia="Calibri"/>
          <w:sz w:val="28"/>
          <w:szCs w:val="28"/>
        </w:rPr>
      </w:pPr>
      <w:r>
        <w:rPr>
          <w:rFonts w:eastAsia="Calibri"/>
          <w:sz w:val="28"/>
          <w:szCs w:val="28"/>
        </w:rPr>
        <w:t>невідповідність вимогам сучасності та значне відставання від світових стандартів ресурсного забезпечення сфери фізичної культури і спорту, а саме: кадрового, фінансового, матеріально-технічного та інформаційного;</w:t>
      </w:r>
    </w:p>
    <w:p w:rsidR="006829D2" w:rsidRDefault="00AE2C7C" w:rsidP="006829D2">
      <w:pPr>
        <w:tabs>
          <w:tab w:val="left" w:pos="709"/>
        </w:tabs>
        <w:ind w:firstLine="720"/>
        <w:jc w:val="both"/>
        <w:rPr>
          <w:rFonts w:eastAsia="Calibri"/>
          <w:sz w:val="28"/>
          <w:szCs w:val="28"/>
        </w:rPr>
      </w:pPr>
      <w:r>
        <w:rPr>
          <w:rFonts w:eastAsia="Calibri"/>
          <w:sz w:val="28"/>
          <w:szCs w:val="28"/>
        </w:rPr>
        <w:lastRenderedPageBreak/>
        <w:t>недостатній</w:t>
      </w:r>
      <w:r w:rsidR="006829D2">
        <w:rPr>
          <w:rFonts w:eastAsia="Calibri"/>
          <w:sz w:val="28"/>
          <w:szCs w:val="28"/>
        </w:rPr>
        <w:t xml:space="preserve"> рівень фінансового та матеріально-технічного забезпечення спорту;</w:t>
      </w:r>
    </w:p>
    <w:p w:rsidR="006829D2" w:rsidRDefault="006829D2" w:rsidP="006829D2">
      <w:pPr>
        <w:tabs>
          <w:tab w:val="left" w:pos="709"/>
        </w:tabs>
        <w:ind w:firstLine="720"/>
        <w:jc w:val="both"/>
        <w:rPr>
          <w:rFonts w:eastAsia="Calibri"/>
          <w:sz w:val="28"/>
          <w:szCs w:val="28"/>
        </w:rPr>
      </w:pPr>
      <w:r>
        <w:rPr>
          <w:rFonts w:eastAsia="Calibri"/>
          <w:sz w:val="28"/>
          <w:szCs w:val="28"/>
        </w:rPr>
        <w:t>відсутність економічної заінтересованості суб’єктів господарської діяльності у сприянні реалізації заходів щодо зниження професійної захворюваності та зміцнення здоров’я працівників;</w:t>
      </w:r>
    </w:p>
    <w:p w:rsidR="006829D2" w:rsidRDefault="00AE2C7C" w:rsidP="006829D2">
      <w:pPr>
        <w:tabs>
          <w:tab w:val="left" w:pos="709"/>
        </w:tabs>
        <w:ind w:firstLine="720"/>
        <w:jc w:val="both"/>
        <w:rPr>
          <w:rFonts w:eastAsia="Calibri"/>
          <w:sz w:val="28"/>
          <w:szCs w:val="28"/>
        </w:rPr>
      </w:pPr>
      <w:r>
        <w:rPr>
          <w:rFonts w:eastAsia="Calibri"/>
          <w:sz w:val="28"/>
          <w:szCs w:val="28"/>
        </w:rPr>
        <w:t>слабкий рівень залучення населення до занять спортом.</w:t>
      </w:r>
    </w:p>
    <w:p w:rsidR="006829D2" w:rsidRDefault="006829D2" w:rsidP="006829D2">
      <w:pPr>
        <w:widowControl w:val="0"/>
        <w:tabs>
          <w:tab w:val="left" w:pos="0"/>
        </w:tabs>
        <w:ind w:firstLine="709"/>
        <w:jc w:val="both"/>
        <w:rPr>
          <w:b/>
          <w:sz w:val="28"/>
          <w:szCs w:val="28"/>
        </w:rPr>
      </w:pPr>
    </w:p>
    <w:p w:rsidR="006829D2" w:rsidRDefault="006829D2" w:rsidP="006829D2">
      <w:pPr>
        <w:ind w:firstLine="720"/>
        <w:jc w:val="both"/>
        <w:rPr>
          <w:sz w:val="28"/>
          <w:szCs w:val="28"/>
        </w:rPr>
      </w:pPr>
      <w:r>
        <w:rPr>
          <w:b/>
          <w:sz w:val="28"/>
          <w:szCs w:val="28"/>
        </w:rPr>
        <w:t>Головна мета:</w:t>
      </w:r>
      <w:r>
        <w:t xml:space="preserve"> </w:t>
      </w:r>
      <w:r>
        <w:rPr>
          <w:sz w:val="28"/>
          <w:szCs w:val="28"/>
        </w:rPr>
        <w:t>задоволення потреб населення у щоденній руховій активності відповідно до фізіологічних потреб, у тому числі осіб з обмеженими фізичними можливостями</w:t>
      </w:r>
      <w:r>
        <w:rPr>
          <w:color w:val="000000"/>
          <w:sz w:val="28"/>
          <w:szCs w:val="28"/>
        </w:rPr>
        <w:t xml:space="preserve">. </w:t>
      </w:r>
      <w:r>
        <w:rPr>
          <w:sz w:val="28"/>
          <w:szCs w:val="28"/>
        </w:rPr>
        <w:t>Відведення провідної ролі фізичної культури і спорту в районі як важливому фактору здорового способу життя, профілактики захворювань, сприяння досягненню фізичної та духовної досконалості людини.</w:t>
      </w:r>
    </w:p>
    <w:p w:rsidR="006829D2" w:rsidRDefault="006829D2" w:rsidP="006829D2">
      <w:pPr>
        <w:ind w:firstLine="720"/>
        <w:jc w:val="both"/>
        <w:rPr>
          <w:sz w:val="28"/>
          <w:szCs w:val="28"/>
        </w:rPr>
      </w:pPr>
    </w:p>
    <w:p w:rsidR="006829D2" w:rsidRDefault="006829D2" w:rsidP="006829D2">
      <w:pPr>
        <w:pStyle w:val="10"/>
        <w:tabs>
          <w:tab w:val="left" w:pos="709"/>
        </w:tabs>
        <w:ind w:firstLine="720"/>
        <w:jc w:val="both"/>
        <w:rPr>
          <w:rFonts w:ascii="Times New Roman" w:hAnsi="Times New Roman"/>
          <w:b/>
          <w:color w:val="000000"/>
          <w:sz w:val="28"/>
          <w:szCs w:val="28"/>
        </w:rPr>
      </w:pPr>
      <w:r>
        <w:rPr>
          <w:rFonts w:ascii="Times New Roman" w:hAnsi="Times New Roman"/>
          <w:b/>
          <w:color w:val="000000"/>
          <w:sz w:val="28"/>
          <w:szCs w:val="28"/>
        </w:rPr>
        <w:t>Основні завдання:</w:t>
      </w:r>
    </w:p>
    <w:p w:rsidR="006829D2" w:rsidRDefault="006829D2" w:rsidP="006829D2">
      <w:pPr>
        <w:ind w:firstLine="709"/>
        <w:jc w:val="both"/>
        <w:rPr>
          <w:sz w:val="28"/>
          <w:szCs w:val="28"/>
        </w:rPr>
      </w:pPr>
      <w:r>
        <w:rPr>
          <w:sz w:val="28"/>
          <w:szCs w:val="28"/>
        </w:rPr>
        <w:t>виконання плану заходів з метою реалізації Національної стратегії з оздоровчої рухової активності, затвердженого розпорядженням Кабінету Міністрів України від 18 серпня 2017 року № 548-р “Про затвердження плану заходів щодо реалізації Національної стратегії з оздоровчої рухової активності в Україні на період до 2025 року “Рухова активність – здоровий спосіб життя – здорова нація” на 2018 рік”;</w:t>
      </w:r>
    </w:p>
    <w:p w:rsidR="006829D2" w:rsidRDefault="006829D2" w:rsidP="006829D2">
      <w:pPr>
        <w:ind w:firstLine="709"/>
        <w:jc w:val="both"/>
        <w:rPr>
          <w:sz w:val="28"/>
          <w:szCs w:val="28"/>
        </w:rPr>
      </w:pPr>
      <w:r>
        <w:rPr>
          <w:sz w:val="28"/>
          <w:szCs w:val="28"/>
        </w:rPr>
        <w:t>збільшення кількості населення, яке займається всіма видами фізкультурно-оздоровчої та спортивної направленості;</w:t>
      </w:r>
    </w:p>
    <w:p w:rsidR="006829D2" w:rsidRDefault="006829D2" w:rsidP="006829D2">
      <w:pPr>
        <w:ind w:firstLine="709"/>
        <w:jc w:val="both"/>
        <w:rPr>
          <w:sz w:val="28"/>
          <w:szCs w:val="28"/>
        </w:rPr>
      </w:pPr>
      <w:r>
        <w:rPr>
          <w:sz w:val="28"/>
          <w:szCs w:val="28"/>
        </w:rPr>
        <w:t>проведення щорічного оцінювання фізичної підготовленості населення;</w:t>
      </w:r>
    </w:p>
    <w:p w:rsidR="006829D2" w:rsidRDefault="006829D2" w:rsidP="006829D2">
      <w:pPr>
        <w:ind w:firstLine="709"/>
        <w:jc w:val="both"/>
        <w:rPr>
          <w:sz w:val="28"/>
          <w:szCs w:val="28"/>
        </w:rPr>
      </w:pPr>
      <w:r>
        <w:rPr>
          <w:sz w:val="28"/>
          <w:szCs w:val="28"/>
        </w:rPr>
        <w:t xml:space="preserve">проведення </w:t>
      </w:r>
      <w:r w:rsidR="00AE2C7C">
        <w:rPr>
          <w:sz w:val="28"/>
          <w:szCs w:val="28"/>
        </w:rPr>
        <w:t xml:space="preserve">сільських </w:t>
      </w:r>
      <w:r>
        <w:rPr>
          <w:sz w:val="28"/>
          <w:szCs w:val="28"/>
        </w:rPr>
        <w:t xml:space="preserve">та участь </w:t>
      </w:r>
      <w:r w:rsidR="00AE2C7C">
        <w:rPr>
          <w:sz w:val="28"/>
          <w:szCs w:val="28"/>
        </w:rPr>
        <w:t>у районних і</w:t>
      </w:r>
      <w:r>
        <w:rPr>
          <w:sz w:val="28"/>
          <w:szCs w:val="28"/>
        </w:rPr>
        <w:t xml:space="preserve"> обласних сп</w:t>
      </w:r>
      <w:r w:rsidR="00AE2C7C">
        <w:rPr>
          <w:sz w:val="28"/>
          <w:szCs w:val="28"/>
        </w:rPr>
        <w:t>ортивно-масових заходах</w:t>
      </w:r>
      <w:r>
        <w:rPr>
          <w:sz w:val="28"/>
          <w:szCs w:val="28"/>
        </w:rPr>
        <w:t xml:space="preserve">; забезпечення участі спортсменів </w:t>
      </w:r>
      <w:r w:rsidR="00AE2C7C">
        <w:rPr>
          <w:sz w:val="28"/>
          <w:szCs w:val="28"/>
        </w:rPr>
        <w:t>громади</w:t>
      </w:r>
      <w:r>
        <w:rPr>
          <w:sz w:val="28"/>
          <w:szCs w:val="28"/>
        </w:rPr>
        <w:t xml:space="preserve"> у </w:t>
      </w:r>
      <w:r w:rsidR="00AE2C7C">
        <w:rPr>
          <w:sz w:val="28"/>
          <w:szCs w:val="28"/>
        </w:rPr>
        <w:t xml:space="preserve">районних, </w:t>
      </w:r>
      <w:r>
        <w:rPr>
          <w:sz w:val="28"/>
          <w:szCs w:val="28"/>
        </w:rPr>
        <w:t xml:space="preserve">обласних, всеукраїнських, міжнародних змаганнях з олімпійських та </w:t>
      </w:r>
      <w:proofErr w:type="spellStart"/>
      <w:r>
        <w:rPr>
          <w:sz w:val="28"/>
          <w:szCs w:val="28"/>
        </w:rPr>
        <w:t>неолімпійських</w:t>
      </w:r>
      <w:proofErr w:type="spellEnd"/>
      <w:r>
        <w:rPr>
          <w:sz w:val="28"/>
          <w:szCs w:val="28"/>
        </w:rPr>
        <w:t xml:space="preserve"> видів спорту; </w:t>
      </w:r>
    </w:p>
    <w:p w:rsidR="006829D2" w:rsidRDefault="006829D2" w:rsidP="006829D2">
      <w:pPr>
        <w:ind w:firstLine="709"/>
        <w:jc w:val="both"/>
        <w:rPr>
          <w:sz w:val="28"/>
          <w:szCs w:val="28"/>
        </w:rPr>
      </w:pPr>
      <w:r>
        <w:rPr>
          <w:sz w:val="28"/>
          <w:szCs w:val="28"/>
        </w:rPr>
        <w:t xml:space="preserve">здійснення </w:t>
      </w:r>
      <w:r w:rsidR="00AE2C7C">
        <w:rPr>
          <w:sz w:val="28"/>
          <w:szCs w:val="28"/>
        </w:rPr>
        <w:t>сільських</w:t>
      </w:r>
      <w:r>
        <w:rPr>
          <w:sz w:val="28"/>
          <w:szCs w:val="28"/>
        </w:rPr>
        <w:t xml:space="preserve"> комплексних спортивних заходів за програмою спартакіади школярів, універсіад за участю учнівської та студентської молоді;</w:t>
      </w:r>
    </w:p>
    <w:p w:rsidR="006829D2" w:rsidRDefault="00AE2C7C" w:rsidP="006829D2">
      <w:pPr>
        <w:ind w:firstLine="709"/>
        <w:jc w:val="both"/>
        <w:rPr>
          <w:sz w:val="28"/>
          <w:szCs w:val="28"/>
        </w:rPr>
      </w:pPr>
      <w:r>
        <w:rPr>
          <w:sz w:val="28"/>
          <w:szCs w:val="28"/>
        </w:rPr>
        <w:t>участь у</w:t>
      </w:r>
      <w:r w:rsidR="006829D2">
        <w:rPr>
          <w:sz w:val="28"/>
          <w:szCs w:val="28"/>
        </w:rPr>
        <w:t xml:space="preserve"> діяльності фізкультурно-спортивного товариства </w:t>
      </w:r>
      <w:r>
        <w:rPr>
          <w:spacing w:val="-10"/>
          <w:sz w:val="28"/>
          <w:szCs w:val="28"/>
        </w:rPr>
        <w:t>“Колос”</w:t>
      </w:r>
      <w:r w:rsidR="006829D2">
        <w:rPr>
          <w:sz w:val="28"/>
          <w:szCs w:val="28"/>
        </w:rPr>
        <w:t>;</w:t>
      </w:r>
    </w:p>
    <w:p w:rsidR="00F16317" w:rsidRDefault="00F16317" w:rsidP="006829D2">
      <w:pPr>
        <w:ind w:firstLine="709"/>
        <w:jc w:val="both"/>
        <w:rPr>
          <w:sz w:val="28"/>
          <w:szCs w:val="28"/>
        </w:rPr>
      </w:pPr>
      <w:r>
        <w:rPr>
          <w:sz w:val="28"/>
          <w:szCs w:val="28"/>
        </w:rPr>
        <w:t>активізація діяльності КЗ «СК «</w:t>
      </w:r>
      <w:proofErr w:type="spellStart"/>
      <w:r>
        <w:rPr>
          <w:sz w:val="28"/>
          <w:szCs w:val="28"/>
        </w:rPr>
        <w:t>Камелот</w:t>
      </w:r>
      <w:proofErr w:type="spellEnd"/>
      <w:r>
        <w:rPr>
          <w:sz w:val="28"/>
          <w:szCs w:val="28"/>
        </w:rPr>
        <w:t xml:space="preserve">-2014» та КЗ ДЮСШ, та створення на їх базі шляхом </w:t>
      </w:r>
      <w:proofErr w:type="spellStart"/>
      <w:r>
        <w:rPr>
          <w:sz w:val="28"/>
          <w:szCs w:val="28"/>
        </w:rPr>
        <w:t>об»єднання</w:t>
      </w:r>
      <w:proofErr w:type="spellEnd"/>
      <w:r>
        <w:rPr>
          <w:sz w:val="28"/>
          <w:szCs w:val="28"/>
        </w:rPr>
        <w:t xml:space="preserve"> Центру фізичного </w:t>
      </w:r>
      <w:proofErr w:type="spellStart"/>
      <w:r>
        <w:rPr>
          <w:sz w:val="28"/>
          <w:szCs w:val="28"/>
        </w:rPr>
        <w:t>здоров»я</w:t>
      </w:r>
      <w:proofErr w:type="spellEnd"/>
      <w:r>
        <w:rPr>
          <w:sz w:val="28"/>
          <w:szCs w:val="28"/>
        </w:rPr>
        <w:t xml:space="preserve"> населення «Спорт для всіх» Піщанської ОТГ.</w:t>
      </w:r>
    </w:p>
    <w:p w:rsidR="00F16317" w:rsidRDefault="006829D2" w:rsidP="006829D2">
      <w:pPr>
        <w:widowControl w:val="0"/>
        <w:tabs>
          <w:tab w:val="left" w:pos="0"/>
        </w:tabs>
        <w:ind w:firstLine="709"/>
        <w:jc w:val="both"/>
        <w:rPr>
          <w:sz w:val="28"/>
          <w:szCs w:val="28"/>
        </w:rPr>
      </w:pPr>
      <w:r>
        <w:rPr>
          <w:sz w:val="28"/>
          <w:szCs w:val="28"/>
        </w:rPr>
        <w:t>реалізація проектів з реконструкцій, капітальних ремонтів щодо споруд фізкультури і спорту</w:t>
      </w:r>
      <w:r>
        <w:rPr>
          <w:bCs/>
          <w:color w:val="000000"/>
          <w:sz w:val="28"/>
          <w:szCs w:val="28"/>
        </w:rPr>
        <w:t xml:space="preserve"> </w:t>
      </w:r>
      <w:r w:rsidR="00F16317">
        <w:rPr>
          <w:sz w:val="28"/>
          <w:szCs w:val="28"/>
        </w:rPr>
        <w:t>громади.</w:t>
      </w:r>
    </w:p>
    <w:p w:rsidR="006829D2" w:rsidRDefault="006829D2" w:rsidP="006829D2">
      <w:pPr>
        <w:widowControl w:val="0"/>
        <w:tabs>
          <w:tab w:val="left" w:pos="0"/>
        </w:tabs>
        <w:ind w:firstLine="709"/>
        <w:jc w:val="both"/>
        <w:rPr>
          <w:b/>
          <w:bCs/>
          <w:color w:val="000000"/>
          <w:sz w:val="28"/>
          <w:szCs w:val="28"/>
        </w:rPr>
      </w:pPr>
      <w:r>
        <w:rPr>
          <w:sz w:val="28"/>
          <w:szCs w:val="28"/>
        </w:rPr>
        <w:t xml:space="preserve"> </w:t>
      </w:r>
      <w:r w:rsidR="00F16317">
        <w:rPr>
          <w:sz w:val="28"/>
          <w:szCs w:val="28"/>
        </w:rPr>
        <w:t xml:space="preserve"> </w:t>
      </w:r>
    </w:p>
    <w:p w:rsidR="006829D2" w:rsidRDefault="006829D2" w:rsidP="006829D2">
      <w:pPr>
        <w:widowControl w:val="0"/>
        <w:tabs>
          <w:tab w:val="left" w:pos="9639"/>
        </w:tabs>
        <w:ind w:firstLine="709"/>
        <w:jc w:val="both"/>
        <w:rPr>
          <w:sz w:val="28"/>
          <w:szCs w:val="28"/>
        </w:rPr>
      </w:pPr>
      <w:proofErr w:type="spellStart"/>
      <w:r>
        <w:rPr>
          <w:b/>
          <w:bCs/>
          <w:sz w:val="28"/>
          <w:szCs w:val="28"/>
          <w:lang w:val="ru-RU"/>
        </w:rPr>
        <w:t>Критерії</w:t>
      </w:r>
      <w:proofErr w:type="spellEnd"/>
      <w:r>
        <w:rPr>
          <w:b/>
          <w:bCs/>
          <w:sz w:val="28"/>
          <w:szCs w:val="28"/>
          <w:lang w:val="ru-RU"/>
        </w:rPr>
        <w:t xml:space="preserve"> </w:t>
      </w:r>
      <w:proofErr w:type="spellStart"/>
      <w:r>
        <w:rPr>
          <w:b/>
          <w:bCs/>
          <w:sz w:val="28"/>
          <w:szCs w:val="28"/>
          <w:lang w:val="ru-RU"/>
        </w:rPr>
        <w:t>досягнення</w:t>
      </w:r>
      <w:proofErr w:type="spellEnd"/>
      <w:r>
        <w:rPr>
          <w:b/>
          <w:bCs/>
          <w:sz w:val="28"/>
          <w:szCs w:val="28"/>
          <w:lang w:val="ru-RU"/>
        </w:rPr>
        <w:t>:</w:t>
      </w:r>
      <w:r>
        <w:rPr>
          <w:sz w:val="28"/>
          <w:szCs w:val="28"/>
        </w:rPr>
        <w:t xml:space="preserve"> </w:t>
      </w:r>
    </w:p>
    <w:p w:rsidR="006829D2" w:rsidRDefault="006829D2" w:rsidP="006829D2">
      <w:pPr>
        <w:ind w:firstLine="680"/>
        <w:jc w:val="both"/>
        <w:rPr>
          <w:sz w:val="28"/>
          <w:szCs w:val="28"/>
        </w:rPr>
      </w:pPr>
      <w:r>
        <w:rPr>
          <w:sz w:val="28"/>
          <w:szCs w:val="28"/>
        </w:rPr>
        <w:t>підвищення рівня охоплення населення руховою активністю;</w:t>
      </w:r>
    </w:p>
    <w:p w:rsidR="006829D2" w:rsidRDefault="006829D2" w:rsidP="006829D2">
      <w:pPr>
        <w:ind w:firstLine="680"/>
        <w:jc w:val="both"/>
        <w:rPr>
          <w:sz w:val="28"/>
          <w:szCs w:val="28"/>
        </w:rPr>
      </w:pPr>
      <w:r>
        <w:rPr>
          <w:sz w:val="28"/>
          <w:szCs w:val="28"/>
        </w:rPr>
        <w:t>надання якісних фізкультурно-спортивних послуг спортивними клубами та фізкультурно-оздоровчими закладами, які функціонуватимуть відповідно до встановлених стандартів;</w:t>
      </w:r>
    </w:p>
    <w:p w:rsidR="006829D2" w:rsidRDefault="006829D2" w:rsidP="006829D2">
      <w:pPr>
        <w:ind w:firstLine="680"/>
        <w:jc w:val="both"/>
        <w:rPr>
          <w:sz w:val="28"/>
          <w:szCs w:val="28"/>
        </w:rPr>
      </w:pPr>
      <w:r>
        <w:rPr>
          <w:sz w:val="28"/>
          <w:szCs w:val="28"/>
        </w:rPr>
        <w:t>створення розгалуженої мережі спортивних споруд, які відповідають стандартам;</w:t>
      </w:r>
    </w:p>
    <w:p w:rsidR="006829D2" w:rsidRDefault="006829D2" w:rsidP="006829D2">
      <w:pPr>
        <w:ind w:firstLine="680"/>
        <w:jc w:val="both"/>
        <w:rPr>
          <w:sz w:val="28"/>
          <w:szCs w:val="28"/>
        </w:rPr>
      </w:pPr>
      <w:r>
        <w:rPr>
          <w:sz w:val="28"/>
          <w:szCs w:val="28"/>
        </w:rPr>
        <w:t xml:space="preserve">поліпшення результатів виступів спортсменів </w:t>
      </w:r>
      <w:r w:rsidR="00F16317">
        <w:rPr>
          <w:sz w:val="28"/>
          <w:szCs w:val="28"/>
        </w:rPr>
        <w:t xml:space="preserve">громади на районних, </w:t>
      </w:r>
      <w:r>
        <w:rPr>
          <w:sz w:val="28"/>
          <w:szCs w:val="28"/>
        </w:rPr>
        <w:t xml:space="preserve"> обласних, всеукраїнських та міжнародних змаганнях.</w:t>
      </w:r>
    </w:p>
    <w:p w:rsidR="006829D2" w:rsidRDefault="006829D2" w:rsidP="006829D2">
      <w:pPr>
        <w:ind w:firstLine="680"/>
        <w:jc w:val="both"/>
        <w:rPr>
          <w:sz w:val="28"/>
          <w:szCs w:val="28"/>
        </w:rPr>
      </w:pPr>
      <w:r>
        <w:rPr>
          <w:sz w:val="28"/>
          <w:szCs w:val="28"/>
        </w:rPr>
        <w:t>збереження та розвиток спортивної інфраструктури</w:t>
      </w:r>
      <w:r w:rsidR="00F16317">
        <w:rPr>
          <w:sz w:val="28"/>
          <w:szCs w:val="28"/>
        </w:rPr>
        <w:t>.</w:t>
      </w:r>
    </w:p>
    <w:p w:rsidR="006829D2" w:rsidRDefault="006829D2" w:rsidP="006829D2">
      <w:pPr>
        <w:pStyle w:val="10"/>
        <w:tabs>
          <w:tab w:val="left" w:pos="709"/>
        </w:tabs>
        <w:ind w:firstLine="720"/>
        <w:jc w:val="center"/>
        <w:rPr>
          <w:rFonts w:ascii="Times New Roman" w:hAnsi="Times New Roman"/>
          <w:sz w:val="28"/>
          <w:szCs w:val="28"/>
        </w:rPr>
      </w:pPr>
    </w:p>
    <w:p w:rsidR="006829D2" w:rsidRDefault="006829D2" w:rsidP="006829D2">
      <w:pPr>
        <w:pStyle w:val="Style3"/>
        <w:spacing w:line="240" w:lineRule="auto"/>
        <w:ind w:firstLine="709"/>
        <w:jc w:val="center"/>
        <w:rPr>
          <w:b/>
          <w:sz w:val="28"/>
          <w:szCs w:val="28"/>
          <w:u w:val="single"/>
        </w:rPr>
      </w:pPr>
      <w:r>
        <w:rPr>
          <w:b/>
          <w:sz w:val="28"/>
          <w:szCs w:val="28"/>
          <w:u w:val="single"/>
        </w:rPr>
        <w:lastRenderedPageBreak/>
        <w:t>6.8. Захист прав і свобод громадян,  забезпечення законності та правопорядку</w:t>
      </w:r>
    </w:p>
    <w:p w:rsidR="006829D2" w:rsidRDefault="006829D2" w:rsidP="006829D2">
      <w:pPr>
        <w:pStyle w:val="Style3"/>
        <w:spacing w:line="240" w:lineRule="auto"/>
        <w:ind w:firstLine="709"/>
        <w:rPr>
          <w:b/>
          <w:sz w:val="28"/>
          <w:szCs w:val="28"/>
        </w:rPr>
      </w:pPr>
    </w:p>
    <w:p w:rsidR="006829D2" w:rsidRDefault="006829D2" w:rsidP="006829D2">
      <w:pPr>
        <w:widowControl w:val="0"/>
        <w:tabs>
          <w:tab w:val="left" w:pos="0"/>
        </w:tabs>
        <w:ind w:firstLine="709"/>
        <w:jc w:val="both"/>
        <w:rPr>
          <w:iCs/>
          <w:sz w:val="28"/>
          <w:szCs w:val="28"/>
        </w:rPr>
      </w:pPr>
      <w:r>
        <w:rPr>
          <w:iCs/>
          <w:sz w:val="28"/>
          <w:szCs w:val="28"/>
        </w:rPr>
        <w:t xml:space="preserve">З метою підвищення рівня довіри населення до роботи правоохоронних органів, </w:t>
      </w:r>
      <w:r>
        <w:rPr>
          <w:bCs/>
          <w:iCs/>
          <w:sz w:val="28"/>
          <w:szCs w:val="28"/>
        </w:rPr>
        <w:t xml:space="preserve">забезпечення </w:t>
      </w:r>
      <w:r>
        <w:rPr>
          <w:iCs/>
          <w:sz w:val="28"/>
          <w:szCs w:val="28"/>
        </w:rPr>
        <w:t xml:space="preserve">громадського порядку та громадської безпеки на території </w:t>
      </w:r>
      <w:r w:rsidR="00F16317">
        <w:rPr>
          <w:iCs/>
          <w:sz w:val="28"/>
          <w:szCs w:val="28"/>
        </w:rPr>
        <w:t>громади</w:t>
      </w:r>
      <w:r>
        <w:rPr>
          <w:iCs/>
          <w:sz w:val="28"/>
          <w:szCs w:val="28"/>
        </w:rPr>
        <w:t xml:space="preserve"> протягом 201</w:t>
      </w:r>
      <w:r w:rsidR="00F16317">
        <w:rPr>
          <w:iCs/>
          <w:sz w:val="28"/>
          <w:szCs w:val="28"/>
        </w:rPr>
        <w:t>9</w:t>
      </w:r>
      <w:r>
        <w:rPr>
          <w:iCs/>
          <w:sz w:val="28"/>
          <w:szCs w:val="28"/>
        </w:rPr>
        <w:t xml:space="preserve"> року продовжити виконання завдань і заходів програм: “</w:t>
      </w:r>
      <w:r>
        <w:rPr>
          <w:bCs/>
          <w:sz w:val="28"/>
          <w:szCs w:val="28"/>
        </w:rPr>
        <w:t>Регіональна комплексна Програма правової освіти населення на 2016 – 2020 роки</w:t>
      </w:r>
      <w:r>
        <w:rPr>
          <w:sz w:val="28"/>
          <w:szCs w:val="28"/>
        </w:rPr>
        <w:t xml:space="preserve">”, </w:t>
      </w:r>
      <w:r>
        <w:rPr>
          <w:bCs/>
          <w:sz w:val="28"/>
          <w:szCs w:val="28"/>
        </w:rPr>
        <w:t xml:space="preserve">затвердженої рішенням обласної ради </w:t>
      </w:r>
      <w:r>
        <w:rPr>
          <w:iCs/>
          <w:sz w:val="28"/>
          <w:szCs w:val="28"/>
        </w:rPr>
        <w:t xml:space="preserve">від </w:t>
      </w:r>
      <w:r>
        <w:rPr>
          <w:iCs/>
          <w:sz w:val="28"/>
          <w:szCs w:val="28"/>
        </w:rPr>
        <w:br/>
        <w:t xml:space="preserve">25 березня 2016 року № 28-03/VII, </w:t>
      </w:r>
      <w:r>
        <w:rPr>
          <w:sz w:val="28"/>
          <w:szCs w:val="28"/>
        </w:rPr>
        <w:t>“</w:t>
      </w:r>
      <w:r>
        <w:rPr>
          <w:bCs/>
          <w:sz w:val="28"/>
          <w:szCs w:val="28"/>
        </w:rPr>
        <w:t>Районна Програма забезпечення громадського порядку та громадської безпеки на території Новомосковського району на період до 2020 року</w:t>
      </w:r>
      <w:r>
        <w:rPr>
          <w:sz w:val="28"/>
          <w:szCs w:val="28"/>
        </w:rPr>
        <w:t xml:space="preserve">”, </w:t>
      </w:r>
      <w:r>
        <w:rPr>
          <w:bCs/>
          <w:sz w:val="28"/>
          <w:szCs w:val="28"/>
        </w:rPr>
        <w:t xml:space="preserve">затвердженої рішенням районної ради </w:t>
      </w:r>
      <w:r>
        <w:rPr>
          <w:iCs/>
          <w:sz w:val="28"/>
          <w:szCs w:val="28"/>
        </w:rPr>
        <w:t xml:space="preserve">від </w:t>
      </w:r>
      <w:r>
        <w:rPr>
          <w:iCs/>
          <w:sz w:val="28"/>
          <w:szCs w:val="28"/>
        </w:rPr>
        <w:br/>
        <w:t>27 липня 2016 року № 5-5/VII</w:t>
      </w:r>
    </w:p>
    <w:p w:rsidR="006829D2" w:rsidRDefault="006829D2" w:rsidP="006829D2">
      <w:pPr>
        <w:widowControl w:val="0"/>
        <w:tabs>
          <w:tab w:val="left" w:pos="0"/>
        </w:tabs>
        <w:ind w:firstLine="709"/>
        <w:jc w:val="both"/>
        <w:rPr>
          <w:iCs/>
          <w:sz w:val="28"/>
          <w:szCs w:val="28"/>
        </w:rPr>
      </w:pPr>
    </w:p>
    <w:p w:rsidR="006829D2" w:rsidRDefault="006829D2" w:rsidP="006829D2">
      <w:pPr>
        <w:widowControl w:val="0"/>
        <w:tabs>
          <w:tab w:val="left" w:pos="0"/>
        </w:tabs>
        <w:ind w:firstLine="709"/>
        <w:jc w:val="both"/>
        <w:rPr>
          <w:b/>
          <w:sz w:val="28"/>
          <w:szCs w:val="28"/>
        </w:rPr>
      </w:pPr>
      <w:r>
        <w:rPr>
          <w:b/>
          <w:sz w:val="28"/>
          <w:szCs w:val="28"/>
        </w:rPr>
        <w:t>Актуальні питання:</w:t>
      </w:r>
    </w:p>
    <w:p w:rsidR="00F16317" w:rsidRPr="00F16317" w:rsidRDefault="00F16317" w:rsidP="006829D2">
      <w:pPr>
        <w:widowControl w:val="0"/>
        <w:tabs>
          <w:tab w:val="left" w:pos="0"/>
        </w:tabs>
        <w:ind w:firstLine="709"/>
        <w:jc w:val="both"/>
        <w:rPr>
          <w:sz w:val="28"/>
          <w:szCs w:val="28"/>
        </w:rPr>
      </w:pPr>
      <w:r w:rsidRPr="00F16317">
        <w:rPr>
          <w:sz w:val="28"/>
          <w:szCs w:val="28"/>
        </w:rPr>
        <w:t>Активн</w:t>
      </w:r>
      <w:r w:rsidR="008829FE">
        <w:rPr>
          <w:sz w:val="28"/>
          <w:szCs w:val="28"/>
        </w:rPr>
        <w:t xml:space="preserve">е забезпечення </w:t>
      </w:r>
      <w:r w:rsidRPr="00F16317">
        <w:rPr>
          <w:sz w:val="28"/>
          <w:szCs w:val="28"/>
        </w:rPr>
        <w:t xml:space="preserve"> участ</w:t>
      </w:r>
      <w:r w:rsidR="008829FE">
        <w:rPr>
          <w:sz w:val="28"/>
          <w:szCs w:val="28"/>
        </w:rPr>
        <w:t xml:space="preserve">і громади </w:t>
      </w:r>
      <w:r w:rsidRPr="00F16317">
        <w:rPr>
          <w:sz w:val="28"/>
          <w:szCs w:val="28"/>
        </w:rPr>
        <w:t xml:space="preserve"> у пілотному проекті Дніпропетровщини «Поліцейський офіцер громади»</w:t>
      </w:r>
      <w:r>
        <w:rPr>
          <w:sz w:val="28"/>
          <w:szCs w:val="28"/>
        </w:rPr>
        <w:t>;</w:t>
      </w:r>
    </w:p>
    <w:p w:rsidR="006829D2" w:rsidRDefault="006829D2" w:rsidP="006829D2">
      <w:pPr>
        <w:widowControl w:val="0"/>
        <w:tabs>
          <w:tab w:val="left" w:pos="0"/>
        </w:tabs>
        <w:ind w:firstLine="709"/>
        <w:jc w:val="both"/>
        <w:rPr>
          <w:spacing w:val="2"/>
          <w:sz w:val="28"/>
          <w:szCs w:val="28"/>
        </w:rPr>
      </w:pPr>
      <w:r>
        <w:rPr>
          <w:spacing w:val="2"/>
          <w:sz w:val="28"/>
          <w:szCs w:val="28"/>
        </w:rPr>
        <w:t>удосконалення форм і методів профілактики правопорушень;</w:t>
      </w:r>
    </w:p>
    <w:p w:rsidR="006829D2" w:rsidRDefault="006829D2" w:rsidP="006829D2">
      <w:pPr>
        <w:widowControl w:val="0"/>
        <w:shd w:val="clear" w:color="auto" w:fill="FFFFFF"/>
        <w:tabs>
          <w:tab w:val="left" w:pos="0"/>
        </w:tabs>
        <w:ind w:firstLine="709"/>
        <w:jc w:val="both"/>
        <w:rPr>
          <w:sz w:val="28"/>
          <w:szCs w:val="28"/>
        </w:rPr>
      </w:pPr>
      <w:r>
        <w:rPr>
          <w:sz w:val="28"/>
          <w:szCs w:val="28"/>
        </w:rPr>
        <w:t>сприяння підвищенню ефективності діяльності правоохоронних органів щодо захисту прав і свобод людини.</w:t>
      </w:r>
    </w:p>
    <w:p w:rsidR="006829D2" w:rsidRDefault="006829D2" w:rsidP="006829D2">
      <w:pPr>
        <w:widowControl w:val="0"/>
        <w:shd w:val="clear" w:color="auto" w:fill="FFFFFF"/>
        <w:tabs>
          <w:tab w:val="left" w:pos="0"/>
        </w:tabs>
        <w:ind w:firstLine="709"/>
        <w:jc w:val="both"/>
        <w:rPr>
          <w:b/>
          <w:sz w:val="22"/>
          <w:szCs w:val="22"/>
        </w:rPr>
      </w:pPr>
    </w:p>
    <w:p w:rsidR="006829D2" w:rsidRDefault="006829D2" w:rsidP="006829D2">
      <w:pPr>
        <w:widowControl w:val="0"/>
        <w:shd w:val="clear" w:color="auto" w:fill="FFFFFF"/>
        <w:tabs>
          <w:tab w:val="left" w:pos="0"/>
        </w:tabs>
        <w:ind w:firstLine="709"/>
        <w:jc w:val="both"/>
        <w:rPr>
          <w:sz w:val="28"/>
          <w:szCs w:val="28"/>
        </w:rPr>
      </w:pPr>
      <w:r>
        <w:rPr>
          <w:b/>
          <w:sz w:val="28"/>
          <w:szCs w:val="28"/>
        </w:rPr>
        <w:t xml:space="preserve">Головна мета: </w:t>
      </w:r>
      <w:r>
        <w:rPr>
          <w:sz w:val="28"/>
          <w:szCs w:val="28"/>
        </w:rPr>
        <w:t xml:space="preserve">протидія злочинності та усунення причин і умов, що спричинили вчинення протиправних дій, поліпшення криміногенної та оздоровлення соціально-економічної ситуації в </w:t>
      </w:r>
      <w:r w:rsidR="00F16317">
        <w:rPr>
          <w:sz w:val="28"/>
          <w:szCs w:val="28"/>
        </w:rPr>
        <w:t>громаді</w:t>
      </w:r>
      <w:r>
        <w:rPr>
          <w:sz w:val="28"/>
          <w:szCs w:val="28"/>
        </w:rPr>
        <w:t>.</w:t>
      </w:r>
    </w:p>
    <w:p w:rsidR="006829D2" w:rsidRDefault="006829D2" w:rsidP="006829D2">
      <w:pPr>
        <w:widowControl w:val="0"/>
        <w:tabs>
          <w:tab w:val="left" w:pos="0"/>
        </w:tabs>
        <w:ind w:firstLine="709"/>
        <w:jc w:val="both"/>
        <w:rPr>
          <w:b/>
          <w:sz w:val="22"/>
          <w:szCs w:val="22"/>
        </w:rPr>
      </w:pPr>
    </w:p>
    <w:p w:rsidR="006829D2" w:rsidRDefault="006829D2" w:rsidP="006829D2">
      <w:pPr>
        <w:widowControl w:val="0"/>
        <w:tabs>
          <w:tab w:val="left" w:pos="0"/>
        </w:tabs>
        <w:ind w:firstLine="709"/>
        <w:jc w:val="both"/>
        <w:rPr>
          <w:b/>
          <w:sz w:val="28"/>
          <w:szCs w:val="28"/>
        </w:rPr>
      </w:pPr>
      <w:r>
        <w:rPr>
          <w:b/>
          <w:sz w:val="28"/>
          <w:szCs w:val="28"/>
        </w:rPr>
        <w:t>Основні завдання:</w:t>
      </w:r>
    </w:p>
    <w:p w:rsidR="006829D2" w:rsidRDefault="006829D2" w:rsidP="006829D2">
      <w:pPr>
        <w:widowControl w:val="0"/>
        <w:tabs>
          <w:tab w:val="left" w:pos="0"/>
        </w:tabs>
        <w:ind w:firstLine="709"/>
        <w:jc w:val="both"/>
        <w:rPr>
          <w:spacing w:val="2"/>
          <w:sz w:val="28"/>
          <w:szCs w:val="28"/>
        </w:rPr>
      </w:pPr>
      <w:r>
        <w:rPr>
          <w:spacing w:val="2"/>
          <w:sz w:val="28"/>
          <w:szCs w:val="28"/>
        </w:rPr>
        <w:t>організація забезпечення профілактики правопорушень;</w:t>
      </w:r>
    </w:p>
    <w:p w:rsidR="006829D2" w:rsidRDefault="006829D2" w:rsidP="006829D2">
      <w:pPr>
        <w:widowControl w:val="0"/>
        <w:tabs>
          <w:tab w:val="left" w:pos="0"/>
        </w:tabs>
        <w:ind w:firstLine="709"/>
        <w:jc w:val="both"/>
        <w:rPr>
          <w:spacing w:val="2"/>
          <w:sz w:val="28"/>
          <w:szCs w:val="28"/>
        </w:rPr>
      </w:pPr>
      <w:r>
        <w:rPr>
          <w:spacing w:val="2"/>
          <w:sz w:val="28"/>
          <w:szCs w:val="28"/>
        </w:rPr>
        <w:t>запобігання порушенням громадського порядку й ослаблення дії криміногенних факторів;</w:t>
      </w:r>
    </w:p>
    <w:p w:rsidR="006829D2" w:rsidRDefault="006829D2" w:rsidP="006829D2">
      <w:pPr>
        <w:widowControl w:val="0"/>
        <w:tabs>
          <w:tab w:val="left" w:pos="0"/>
        </w:tabs>
        <w:ind w:firstLine="709"/>
        <w:jc w:val="both"/>
        <w:rPr>
          <w:spacing w:val="2"/>
          <w:sz w:val="28"/>
          <w:szCs w:val="28"/>
        </w:rPr>
      </w:pPr>
      <w:r>
        <w:rPr>
          <w:spacing w:val="2"/>
          <w:sz w:val="28"/>
          <w:szCs w:val="28"/>
        </w:rPr>
        <w:t>застосування нових форм і методів профілактики правопорушень на автошляхах, підвищення рівня дорожньої дисципліни;</w:t>
      </w:r>
    </w:p>
    <w:p w:rsidR="006829D2" w:rsidRDefault="006829D2" w:rsidP="006829D2">
      <w:pPr>
        <w:widowControl w:val="0"/>
        <w:tabs>
          <w:tab w:val="left" w:pos="0"/>
        </w:tabs>
        <w:ind w:firstLine="709"/>
        <w:jc w:val="both"/>
        <w:rPr>
          <w:spacing w:val="2"/>
          <w:sz w:val="28"/>
          <w:szCs w:val="28"/>
        </w:rPr>
      </w:pPr>
      <w:r>
        <w:rPr>
          <w:spacing w:val="2"/>
          <w:sz w:val="28"/>
          <w:szCs w:val="28"/>
        </w:rPr>
        <w:t>впровадження комплексної системи відеоспостереження за громадськими місцями;</w:t>
      </w:r>
    </w:p>
    <w:p w:rsidR="006829D2" w:rsidRDefault="006829D2" w:rsidP="006829D2">
      <w:pPr>
        <w:widowControl w:val="0"/>
        <w:tabs>
          <w:tab w:val="left" w:pos="0"/>
        </w:tabs>
        <w:ind w:firstLine="709"/>
        <w:jc w:val="both"/>
        <w:rPr>
          <w:spacing w:val="2"/>
          <w:sz w:val="28"/>
          <w:szCs w:val="28"/>
        </w:rPr>
      </w:pPr>
      <w:r>
        <w:rPr>
          <w:spacing w:val="2"/>
          <w:sz w:val="28"/>
          <w:szCs w:val="28"/>
        </w:rPr>
        <w:t>інформаційно-аналітичне та матеріально-технічне забезпечення профілактичної діяльності, форм і методів профілактики правопорушень, підвищення ефективності оперативно-розшукових заходів у сфері протидії злочинності.</w:t>
      </w:r>
    </w:p>
    <w:p w:rsidR="006829D2" w:rsidRDefault="006829D2" w:rsidP="006829D2">
      <w:pPr>
        <w:widowControl w:val="0"/>
        <w:tabs>
          <w:tab w:val="left" w:pos="0"/>
        </w:tabs>
        <w:ind w:firstLine="709"/>
        <w:jc w:val="both"/>
        <w:rPr>
          <w:spacing w:val="2"/>
          <w:sz w:val="22"/>
          <w:szCs w:val="22"/>
        </w:rPr>
      </w:pPr>
    </w:p>
    <w:p w:rsidR="006829D2" w:rsidRDefault="006829D2" w:rsidP="006829D2">
      <w:pPr>
        <w:tabs>
          <w:tab w:val="left" w:pos="0"/>
        </w:tabs>
        <w:ind w:firstLine="709"/>
        <w:jc w:val="both"/>
        <w:rPr>
          <w:b/>
          <w:sz w:val="28"/>
          <w:szCs w:val="28"/>
        </w:rPr>
      </w:pPr>
      <w:r>
        <w:rPr>
          <w:b/>
          <w:sz w:val="28"/>
          <w:szCs w:val="28"/>
        </w:rPr>
        <w:t>Критерії досягнення:</w:t>
      </w:r>
    </w:p>
    <w:p w:rsidR="006829D2" w:rsidRDefault="006829D2" w:rsidP="006829D2">
      <w:pPr>
        <w:shd w:val="clear" w:color="auto" w:fill="FFFFFF"/>
        <w:tabs>
          <w:tab w:val="left" w:pos="0"/>
        </w:tabs>
        <w:ind w:firstLine="709"/>
        <w:jc w:val="both"/>
        <w:rPr>
          <w:sz w:val="28"/>
          <w:szCs w:val="28"/>
        </w:rPr>
      </w:pPr>
      <w:r>
        <w:rPr>
          <w:sz w:val="28"/>
          <w:szCs w:val="28"/>
        </w:rPr>
        <w:t>профілактика правопорушень;</w:t>
      </w:r>
    </w:p>
    <w:p w:rsidR="006829D2" w:rsidRDefault="006829D2" w:rsidP="006829D2">
      <w:pPr>
        <w:shd w:val="clear" w:color="auto" w:fill="FFFFFF"/>
        <w:tabs>
          <w:tab w:val="left" w:pos="0"/>
        </w:tabs>
        <w:ind w:firstLine="709"/>
        <w:jc w:val="both"/>
        <w:rPr>
          <w:sz w:val="28"/>
          <w:szCs w:val="28"/>
        </w:rPr>
      </w:pPr>
      <w:r>
        <w:rPr>
          <w:sz w:val="28"/>
          <w:szCs w:val="28"/>
        </w:rPr>
        <w:t xml:space="preserve">екстрене (оперативне) реагування на факти </w:t>
      </w:r>
      <w:r>
        <w:rPr>
          <w:spacing w:val="2"/>
          <w:sz w:val="28"/>
          <w:szCs w:val="28"/>
        </w:rPr>
        <w:t>порушень громадського порядку</w:t>
      </w:r>
      <w:r>
        <w:rPr>
          <w:sz w:val="28"/>
          <w:szCs w:val="28"/>
        </w:rPr>
        <w:t>;</w:t>
      </w:r>
    </w:p>
    <w:p w:rsidR="006829D2" w:rsidRDefault="006829D2" w:rsidP="006829D2">
      <w:pPr>
        <w:shd w:val="clear" w:color="auto" w:fill="FFFFFF"/>
        <w:tabs>
          <w:tab w:val="left" w:pos="0"/>
        </w:tabs>
        <w:ind w:firstLine="709"/>
        <w:jc w:val="both"/>
        <w:rPr>
          <w:sz w:val="28"/>
          <w:szCs w:val="28"/>
        </w:rPr>
      </w:pPr>
      <w:r>
        <w:rPr>
          <w:sz w:val="28"/>
          <w:szCs w:val="28"/>
        </w:rPr>
        <w:t>удосконалення інформаційно-технічних засобів для повідомлення про порушення громадського порядку та скоєння злочинів.</w:t>
      </w:r>
    </w:p>
    <w:p w:rsidR="00292FFB" w:rsidRDefault="008829FE" w:rsidP="006829D2">
      <w:pPr>
        <w:rPr>
          <w:spacing w:val="-6"/>
          <w:sz w:val="28"/>
          <w:szCs w:val="28"/>
        </w:rPr>
      </w:pPr>
      <w:r>
        <w:rPr>
          <w:spacing w:val="-6"/>
          <w:sz w:val="28"/>
          <w:szCs w:val="28"/>
        </w:rPr>
        <w:t xml:space="preserve"> </w:t>
      </w:r>
      <w:r w:rsidR="006829D2">
        <w:rPr>
          <w:spacing w:val="-6"/>
          <w:sz w:val="28"/>
          <w:szCs w:val="28"/>
        </w:rPr>
        <w:t xml:space="preserve">                                                          </w:t>
      </w:r>
    </w:p>
    <w:p w:rsidR="00AA285A" w:rsidRPr="00AA285A" w:rsidRDefault="00AA285A" w:rsidP="00AA285A">
      <w:pPr>
        <w:suppressAutoHyphens w:val="0"/>
        <w:spacing w:after="200" w:line="276" w:lineRule="auto"/>
        <w:jc w:val="right"/>
        <w:rPr>
          <w:rFonts w:eastAsiaTheme="minorHAnsi"/>
          <w:sz w:val="20"/>
          <w:szCs w:val="20"/>
          <w:lang w:eastAsia="en-US"/>
        </w:rPr>
      </w:pPr>
      <w:r>
        <w:rPr>
          <w:rFonts w:eastAsiaTheme="minorHAnsi"/>
          <w:sz w:val="20"/>
          <w:szCs w:val="20"/>
          <w:lang w:eastAsia="en-US"/>
        </w:rPr>
        <w:t xml:space="preserve"> </w:t>
      </w:r>
    </w:p>
    <w:p w:rsidR="00AA285A" w:rsidRPr="00AA285A" w:rsidRDefault="00AA285A" w:rsidP="006829D2">
      <w:pPr>
        <w:rPr>
          <w:b/>
        </w:rPr>
      </w:pPr>
      <w:r w:rsidRPr="00AA285A">
        <w:rPr>
          <w:b/>
        </w:rPr>
        <w:t>Секретар сільської ради</w:t>
      </w:r>
      <w:r w:rsidRPr="00AA285A">
        <w:rPr>
          <w:b/>
        </w:rPr>
        <w:tab/>
      </w:r>
      <w:r w:rsidRPr="00AA285A">
        <w:rPr>
          <w:b/>
        </w:rPr>
        <w:tab/>
      </w:r>
      <w:r w:rsidRPr="00AA285A">
        <w:rPr>
          <w:b/>
        </w:rPr>
        <w:tab/>
      </w:r>
      <w:r w:rsidRPr="00AA285A">
        <w:rPr>
          <w:b/>
        </w:rPr>
        <w:tab/>
      </w:r>
      <w:r w:rsidRPr="00AA285A">
        <w:rPr>
          <w:b/>
        </w:rPr>
        <w:tab/>
      </w:r>
      <w:r w:rsidRPr="00AA285A">
        <w:rPr>
          <w:b/>
        </w:rPr>
        <w:tab/>
      </w:r>
      <w:r w:rsidRPr="00AA285A">
        <w:rPr>
          <w:b/>
        </w:rPr>
        <w:tab/>
      </w:r>
      <w:r w:rsidRPr="00AA285A">
        <w:rPr>
          <w:b/>
        </w:rPr>
        <w:tab/>
      </w:r>
      <w:r>
        <w:rPr>
          <w:b/>
        </w:rPr>
        <w:t xml:space="preserve">              </w:t>
      </w:r>
      <w:r w:rsidRPr="00AA285A">
        <w:rPr>
          <w:b/>
        </w:rPr>
        <w:t>Т.І.Фоменко</w:t>
      </w:r>
    </w:p>
    <w:sectPr w:rsidR="00AA285A" w:rsidRPr="00AA285A" w:rsidSect="00AA285A">
      <w:pgSz w:w="11906" w:h="16838"/>
      <w:pgMar w:top="709" w:right="424"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OldStyle">
    <w:altName w:val="Times New Roman"/>
    <w:charset w:val="CC"/>
    <w:family w:val="auto"/>
    <w:pitch w:val="default"/>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TimesNewRomanPSMT">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3"/>
    <w:lvl w:ilvl="0">
      <w:start w:val="1"/>
      <w:numFmt w:val="decimal"/>
      <w:lvlText w:val="%1."/>
      <w:lvlJc w:val="left"/>
      <w:pPr>
        <w:tabs>
          <w:tab w:val="num" w:pos="2490"/>
        </w:tabs>
        <w:ind w:left="2490" w:hanging="360"/>
      </w:pPr>
    </w:lvl>
    <w:lvl w:ilvl="1">
      <w:start w:val="2"/>
      <w:numFmt w:val="decimal"/>
      <w:lvlText w:val="%1.%2."/>
      <w:lvlJc w:val="left"/>
      <w:pPr>
        <w:tabs>
          <w:tab w:val="num" w:pos="0"/>
        </w:tabs>
        <w:ind w:left="2850" w:hanging="720"/>
      </w:pPr>
      <w:rPr>
        <w:color w:val="auto"/>
      </w:rPr>
    </w:lvl>
    <w:lvl w:ilvl="2">
      <w:start w:val="1"/>
      <w:numFmt w:val="decimal"/>
      <w:lvlText w:val="%1.%2.%3."/>
      <w:lvlJc w:val="left"/>
      <w:pPr>
        <w:tabs>
          <w:tab w:val="num" w:pos="0"/>
        </w:tabs>
        <w:ind w:left="2850" w:hanging="720"/>
      </w:pPr>
      <w:rPr>
        <w:color w:val="auto"/>
      </w:rPr>
    </w:lvl>
    <w:lvl w:ilvl="3">
      <w:start w:val="1"/>
      <w:numFmt w:val="decimal"/>
      <w:lvlText w:val="%1.%2.%3.%4."/>
      <w:lvlJc w:val="left"/>
      <w:pPr>
        <w:tabs>
          <w:tab w:val="num" w:pos="0"/>
        </w:tabs>
        <w:ind w:left="3210" w:hanging="1080"/>
      </w:pPr>
      <w:rPr>
        <w:color w:val="auto"/>
      </w:rPr>
    </w:lvl>
    <w:lvl w:ilvl="4">
      <w:start w:val="1"/>
      <w:numFmt w:val="decimal"/>
      <w:lvlText w:val="%1.%2.%3.%4.%5."/>
      <w:lvlJc w:val="left"/>
      <w:pPr>
        <w:tabs>
          <w:tab w:val="num" w:pos="0"/>
        </w:tabs>
        <w:ind w:left="3210" w:hanging="1080"/>
      </w:pPr>
      <w:rPr>
        <w:color w:val="auto"/>
      </w:rPr>
    </w:lvl>
    <w:lvl w:ilvl="5">
      <w:start w:val="1"/>
      <w:numFmt w:val="decimal"/>
      <w:lvlText w:val="%1.%2.%3.%4.%5.%6."/>
      <w:lvlJc w:val="left"/>
      <w:pPr>
        <w:tabs>
          <w:tab w:val="num" w:pos="0"/>
        </w:tabs>
        <w:ind w:left="3570" w:hanging="1440"/>
      </w:pPr>
      <w:rPr>
        <w:color w:val="auto"/>
      </w:rPr>
    </w:lvl>
    <w:lvl w:ilvl="6">
      <w:start w:val="1"/>
      <w:numFmt w:val="decimal"/>
      <w:lvlText w:val="%1.%2.%3.%4.%5.%6.%7."/>
      <w:lvlJc w:val="left"/>
      <w:pPr>
        <w:tabs>
          <w:tab w:val="num" w:pos="0"/>
        </w:tabs>
        <w:ind w:left="3930" w:hanging="1800"/>
      </w:pPr>
      <w:rPr>
        <w:color w:val="auto"/>
      </w:rPr>
    </w:lvl>
    <w:lvl w:ilvl="7">
      <w:start w:val="1"/>
      <w:numFmt w:val="decimal"/>
      <w:lvlText w:val="%1.%2.%3.%4.%5.%6.%7.%8."/>
      <w:lvlJc w:val="left"/>
      <w:pPr>
        <w:tabs>
          <w:tab w:val="num" w:pos="0"/>
        </w:tabs>
        <w:ind w:left="3930" w:hanging="1800"/>
      </w:pPr>
      <w:rPr>
        <w:color w:val="auto"/>
      </w:rPr>
    </w:lvl>
    <w:lvl w:ilvl="8">
      <w:start w:val="1"/>
      <w:numFmt w:val="decimal"/>
      <w:lvlText w:val="%1.%2.%3.%4.%5.%6.%7.%8.%9."/>
      <w:lvlJc w:val="left"/>
      <w:pPr>
        <w:tabs>
          <w:tab w:val="num" w:pos="0"/>
        </w:tabs>
        <w:ind w:left="4290" w:hanging="2160"/>
      </w:pPr>
      <w:rPr>
        <w:color w:val="auto"/>
      </w:rPr>
    </w:lvl>
  </w:abstractNum>
  <w:abstractNum w:abstractNumId="1">
    <w:nsid w:val="40E67BE3"/>
    <w:multiLevelType w:val="hybridMultilevel"/>
    <w:tmpl w:val="DFA2D13A"/>
    <w:lvl w:ilvl="0" w:tplc="37A6531C">
      <w:start w:val="6"/>
      <w:numFmt w:val="bullet"/>
      <w:lvlText w:val="-"/>
      <w:lvlJc w:val="left"/>
      <w:pPr>
        <w:ind w:left="4684" w:hanging="360"/>
      </w:pPr>
      <w:rPr>
        <w:rFonts w:ascii="Times New Roman" w:eastAsia="Times New Roman" w:hAnsi="Times New Roman" w:cs="Times New Roman" w:hint="default"/>
      </w:rPr>
    </w:lvl>
    <w:lvl w:ilvl="1" w:tplc="04190003" w:tentative="1">
      <w:start w:val="1"/>
      <w:numFmt w:val="bullet"/>
      <w:lvlText w:val="o"/>
      <w:lvlJc w:val="left"/>
      <w:pPr>
        <w:ind w:left="5404" w:hanging="360"/>
      </w:pPr>
      <w:rPr>
        <w:rFonts w:ascii="Courier New" w:hAnsi="Courier New" w:cs="Courier New" w:hint="default"/>
      </w:rPr>
    </w:lvl>
    <w:lvl w:ilvl="2" w:tplc="04190005" w:tentative="1">
      <w:start w:val="1"/>
      <w:numFmt w:val="bullet"/>
      <w:lvlText w:val=""/>
      <w:lvlJc w:val="left"/>
      <w:pPr>
        <w:ind w:left="6124" w:hanging="360"/>
      </w:pPr>
      <w:rPr>
        <w:rFonts w:ascii="Wingdings" w:hAnsi="Wingdings" w:hint="default"/>
      </w:rPr>
    </w:lvl>
    <w:lvl w:ilvl="3" w:tplc="04190001" w:tentative="1">
      <w:start w:val="1"/>
      <w:numFmt w:val="bullet"/>
      <w:lvlText w:val=""/>
      <w:lvlJc w:val="left"/>
      <w:pPr>
        <w:ind w:left="6844" w:hanging="360"/>
      </w:pPr>
      <w:rPr>
        <w:rFonts w:ascii="Symbol" w:hAnsi="Symbol" w:hint="default"/>
      </w:rPr>
    </w:lvl>
    <w:lvl w:ilvl="4" w:tplc="04190003" w:tentative="1">
      <w:start w:val="1"/>
      <w:numFmt w:val="bullet"/>
      <w:lvlText w:val="o"/>
      <w:lvlJc w:val="left"/>
      <w:pPr>
        <w:ind w:left="7564" w:hanging="360"/>
      </w:pPr>
      <w:rPr>
        <w:rFonts w:ascii="Courier New" w:hAnsi="Courier New" w:cs="Courier New" w:hint="default"/>
      </w:rPr>
    </w:lvl>
    <w:lvl w:ilvl="5" w:tplc="04190005" w:tentative="1">
      <w:start w:val="1"/>
      <w:numFmt w:val="bullet"/>
      <w:lvlText w:val=""/>
      <w:lvlJc w:val="left"/>
      <w:pPr>
        <w:ind w:left="8284" w:hanging="360"/>
      </w:pPr>
      <w:rPr>
        <w:rFonts w:ascii="Wingdings" w:hAnsi="Wingdings" w:hint="default"/>
      </w:rPr>
    </w:lvl>
    <w:lvl w:ilvl="6" w:tplc="04190001" w:tentative="1">
      <w:start w:val="1"/>
      <w:numFmt w:val="bullet"/>
      <w:lvlText w:val=""/>
      <w:lvlJc w:val="left"/>
      <w:pPr>
        <w:ind w:left="9004" w:hanging="360"/>
      </w:pPr>
      <w:rPr>
        <w:rFonts w:ascii="Symbol" w:hAnsi="Symbol" w:hint="default"/>
      </w:rPr>
    </w:lvl>
    <w:lvl w:ilvl="7" w:tplc="04190003" w:tentative="1">
      <w:start w:val="1"/>
      <w:numFmt w:val="bullet"/>
      <w:lvlText w:val="o"/>
      <w:lvlJc w:val="left"/>
      <w:pPr>
        <w:ind w:left="9724" w:hanging="360"/>
      </w:pPr>
      <w:rPr>
        <w:rFonts w:ascii="Courier New" w:hAnsi="Courier New" w:cs="Courier New" w:hint="default"/>
      </w:rPr>
    </w:lvl>
    <w:lvl w:ilvl="8" w:tplc="04190005" w:tentative="1">
      <w:start w:val="1"/>
      <w:numFmt w:val="bullet"/>
      <w:lvlText w:val=""/>
      <w:lvlJc w:val="left"/>
      <w:pPr>
        <w:ind w:left="10444" w:hanging="360"/>
      </w:pPr>
      <w:rPr>
        <w:rFonts w:ascii="Wingdings" w:hAnsi="Wingdings" w:hint="default"/>
      </w:r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D2"/>
    <w:rsid w:val="00063B8A"/>
    <w:rsid w:val="00087AA2"/>
    <w:rsid w:val="000C24B2"/>
    <w:rsid w:val="000C79F7"/>
    <w:rsid w:val="000D1451"/>
    <w:rsid w:val="000D78C0"/>
    <w:rsid w:val="00103A9B"/>
    <w:rsid w:val="00114021"/>
    <w:rsid w:val="00153526"/>
    <w:rsid w:val="0018473F"/>
    <w:rsid w:val="00217C5E"/>
    <w:rsid w:val="00235D00"/>
    <w:rsid w:val="002858AA"/>
    <w:rsid w:val="00292FFB"/>
    <w:rsid w:val="00293FCD"/>
    <w:rsid w:val="002A479E"/>
    <w:rsid w:val="00305177"/>
    <w:rsid w:val="003444EB"/>
    <w:rsid w:val="0036557A"/>
    <w:rsid w:val="00365EB3"/>
    <w:rsid w:val="0038433A"/>
    <w:rsid w:val="003A58FA"/>
    <w:rsid w:val="003D3515"/>
    <w:rsid w:val="003E246A"/>
    <w:rsid w:val="00405744"/>
    <w:rsid w:val="00447942"/>
    <w:rsid w:val="00462FFC"/>
    <w:rsid w:val="00543897"/>
    <w:rsid w:val="0054462D"/>
    <w:rsid w:val="005637A7"/>
    <w:rsid w:val="00572566"/>
    <w:rsid w:val="0058166E"/>
    <w:rsid w:val="005C0021"/>
    <w:rsid w:val="005D0399"/>
    <w:rsid w:val="005E283B"/>
    <w:rsid w:val="005F10B4"/>
    <w:rsid w:val="006057F5"/>
    <w:rsid w:val="0064307D"/>
    <w:rsid w:val="00643E7C"/>
    <w:rsid w:val="00644ECD"/>
    <w:rsid w:val="00673297"/>
    <w:rsid w:val="006829D2"/>
    <w:rsid w:val="006D4807"/>
    <w:rsid w:val="00736374"/>
    <w:rsid w:val="00764B37"/>
    <w:rsid w:val="0077408C"/>
    <w:rsid w:val="00787BF8"/>
    <w:rsid w:val="007B7BFD"/>
    <w:rsid w:val="007D71B1"/>
    <w:rsid w:val="00803235"/>
    <w:rsid w:val="00824CE3"/>
    <w:rsid w:val="008423DB"/>
    <w:rsid w:val="0084242C"/>
    <w:rsid w:val="00876F33"/>
    <w:rsid w:val="00881893"/>
    <w:rsid w:val="008829FE"/>
    <w:rsid w:val="00885F0D"/>
    <w:rsid w:val="008B4271"/>
    <w:rsid w:val="00901B52"/>
    <w:rsid w:val="0092458D"/>
    <w:rsid w:val="009450D5"/>
    <w:rsid w:val="00947CE2"/>
    <w:rsid w:val="009A0998"/>
    <w:rsid w:val="009A0A66"/>
    <w:rsid w:val="009A2C70"/>
    <w:rsid w:val="009A63AA"/>
    <w:rsid w:val="009B313E"/>
    <w:rsid w:val="009B4FE3"/>
    <w:rsid w:val="009F51DB"/>
    <w:rsid w:val="00A00FCB"/>
    <w:rsid w:val="00A07FC4"/>
    <w:rsid w:val="00A11C39"/>
    <w:rsid w:val="00A35535"/>
    <w:rsid w:val="00A375F8"/>
    <w:rsid w:val="00A46D12"/>
    <w:rsid w:val="00A6156F"/>
    <w:rsid w:val="00A77506"/>
    <w:rsid w:val="00A81523"/>
    <w:rsid w:val="00A85884"/>
    <w:rsid w:val="00AA285A"/>
    <w:rsid w:val="00AB5780"/>
    <w:rsid w:val="00AC7A66"/>
    <w:rsid w:val="00AE2C7C"/>
    <w:rsid w:val="00AE729E"/>
    <w:rsid w:val="00B06E53"/>
    <w:rsid w:val="00B16AFF"/>
    <w:rsid w:val="00B27E94"/>
    <w:rsid w:val="00B427BB"/>
    <w:rsid w:val="00B65BB7"/>
    <w:rsid w:val="00B71AE3"/>
    <w:rsid w:val="00B731F1"/>
    <w:rsid w:val="00B802B0"/>
    <w:rsid w:val="00BB0DF5"/>
    <w:rsid w:val="00C251A5"/>
    <w:rsid w:val="00C71D43"/>
    <w:rsid w:val="00C93F02"/>
    <w:rsid w:val="00CB6C95"/>
    <w:rsid w:val="00CE3E61"/>
    <w:rsid w:val="00CF4963"/>
    <w:rsid w:val="00D06B9E"/>
    <w:rsid w:val="00D31573"/>
    <w:rsid w:val="00D329AF"/>
    <w:rsid w:val="00D370CE"/>
    <w:rsid w:val="00D404D9"/>
    <w:rsid w:val="00D67548"/>
    <w:rsid w:val="00DA0532"/>
    <w:rsid w:val="00DD3538"/>
    <w:rsid w:val="00DE24D5"/>
    <w:rsid w:val="00DF1EB2"/>
    <w:rsid w:val="00E14A26"/>
    <w:rsid w:val="00E27151"/>
    <w:rsid w:val="00E307A1"/>
    <w:rsid w:val="00E50A57"/>
    <w:rsid w:val="00E52CB0"/>
    <w:rsid w:val="00E67B92"/>
    <w:rsid w:val="00E71D79"/>
    <w:rsid w:val="00E723D9"/>
    <w:rsid w:val="00EC3FEA"/>
    <w:rsid w:val="00EE1B16"/>
    <w:rsid w:val="00EE3D6D"/>
    <w:rsid w:val="00F02B0C"/>
    <w:rsid w:val="00F16317"/>
    <w:rsid w:val="00F50BBD"/>
    <w:rsid w:val="00F51597"/>
    <w:rsid w:val="00F75180"/>
    <w:rsid w:val="00F84130"/>
    <w:rsid w:val="00F866B6"/>
    <w:rsid w:val="00F8709F"/>
    <w:rsid w:val="00FA018F"/>
    <w:rsid w:val="00FE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9D2"/>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29D2"/>
    <w:rPr>
      <w:rFonts w:ascii="Times New Roman" w:hAnsi="Times New Roman" w:cs="Times New Roman" w:hint="default"/>
      <w:color w:val="0000FF"/>
      <w:u w:val="single"/>
    </w:rPr>
  </w:style>
  <w:style w:type="paragraph" w:styleId="a4">
    <w:name w:val="Normal (Web)"/>
    <w:basedOn w:val="a"/>
    <w:semiHidden/>
    <w:unhideWhenUsed/>
    <w:rsid w:val="006829D2"/>
    <w:pPr>
      <w:spacing w:before="280" w:after="280"/>
      <w:jc w:val="both"/>
    </w:pPr>
    <w:rPr>
      <w:lang w:val="ru-RU"/>
    </w:rPr>
  </w:style>
  <w:style w:type="paragraph" w:styleId="a5">
    <w:name w:val="Body Text"/>
    <w:basedOn w:val="a"/>
    <w:link w:val="a6"/>
    <w:semiHidden/>
    <w:unhideWhenUsed/>
    <w:rsid w:val="006829D2"/>
    <w:pPr>
      <w:spacing w:after="120"/>
    </w:pPr>
  </w:style>
  <w:style w:type="character" w:customStyle="1" w:styleId="a6">
    <w:name w:val="Основной текст Знак"/>
    <w:basedOn w:val="a0"/>
    <w:link w:val="a5"/>
    <w:semiHidden/>
    <w:rsid w:val="006829D2"/>
    <w:rPr>
      <w:rFonts w:ascii="Times New Roman" w:eastAsia="Times New Roman" w:hAnsi="Times New Roman" w:cs="Times New Roman"/>
      <w:sz w:val="24"/>
      <w:szCs w:val="24"/>
      <w:lang w:val="uk-UA" w:eastAsia="ar-SA"/>
    </w:rPr>
  </w:style>
  <w:style w:type="paragraph" w:styleId="a7">
    <w:name w:val="Body Text Indent"/>
    <w:basedOn w:val="a"/>
    <w:link w:val="a8"/>
    <w:unhideWhenUsed/>
    <w:rsid w:val="006829D2"/>
    <w:pPr>
      <w:ind w:firstLine="1080"/>
      <w:jc w:val="both"/>
    </w:pPr>
    <w:rPr>
      <w:sz w:val="28"/>
      <w:szCs w:val="28"/>
    </w:rPr>
  </w:style>
  <w:style w:type="character" w:customStyle="1" w:styleId="a8">
    <w:name w:val="Основной текст с отступом Знак"/>
    <w:basedOn w:val="a0"/>
    <w:link w:val="a7"/>
    <w:rsid w:val="006829D2"/>
    <w:rPr>
      <w:rFonts w:ascii="Times New Roman" w:eastAsia="Times New Roman" w:hAnsi="Times New Roman" w:cs="Times New Roman"/>
      <w:sz w:val="28"/>
      <w:szCs w:val="28"/>
      <w:lang w:val="uk-UA" w:eastAsia="ar-SA"/>
    </w:rPr>
  </w:style>
  <w:style w:type="paragraph" w:styleId="a9">
    <w:name w:val="No Spacing"/>
    <w:qFormat/>
    <w:rsid w:val="006829D2"/>
    <w:pPr>
      <w:suppressAutoHyphens/>
      <w:spacing w:after="0" w:line="240" w:lineRule="auto"/>
    </w:pPr>
    <w:rPr>
      <w:rFonts w:ascii="Calibri" w:eastAsia="Arial" w:hAnsi="Calibri" w:cs="Times New Roman"/>
      <w:lang w:val="uk-UA" w:eastAsia="ar-SA"/>
    </w:rPr>
  </w:style>
  <w:style w:type="paragraph" w:customStyle="1" w:styleId="22">
    <w:name w:val="Основной текст с отступом 22"/>
    <w:basedOn w:val="a"/>
    <w:rsid w:val="006829D2"/>
    <w:pPr>
      <w:spacing w:after="120" w:line="480" w:lineRule="auto"/>
      <w:ind w:left="283"/>
    </w:pPr>
  </w:style>
  <w:style w:type="paragraph" w:customStyle="1" w:styleId="31">
    <w:name w:val="Основной текст с отступом 31"/>
    <w:basedOn w:val="a"/>
    <w:rsid w:val="006829D2"/>
    <w:pPr>
      <w:spacing w:after="120"/>
      <w:ind w:left="283"/>
    </w:pPr>
    <w:rPr>
      <w:sz w:val="16"/>
      <w:szCs w:val="16"/>
    </w:rPr>
  </w:style>
  <w:style w:type="paragraph" w:customStyle="1" w:styleId="1">
    <w:name w:val="Абзац списка1"/>
    <w:basedOn w:val="a"/>
    <w:rsid w:val="006829D2"/>
    <w:pPr>
      <w:ind w:left="720"/>
    </w:pPr>
    <w:rPr>
      <w:lang w:val="ru-RU"/>
    </w:rPr>
  </w:style>
  <w:style w:type="paragraph" w:customStyle="1" w:styleId="21">
    <w:name w:val="Основной текст с отступом 21"/>
    <w:basedOn w:val="a"/>
    <w:rsid w:val="006829D2"/>
    <w:pPr>
      <w:spacing w:after="120"/>
      <w:ind w:firstLine="720"/>
      <w:jc w:val="both"/>
    </w:pPr>
  </w:style>
  <w:style w:type="paragraph" w:customStyle="1" w:styleId="Style3">
    <w:name w:val="Style3"/>
    <w:basedOn w:val="a"/>
    <w:rsid w:val="006829D2"/>
    <w:pPr>
      <w:widowControl w:val="0"/>
      <w:autoSpaceDE w:val="0"/>
      <w:spacing w:line="413" w:lineRule="exact"/>
      <w:ind w:hanging="350"/>
      <w:jc w:val="both"/>
    </w:pPr>
  </w:style>
  <w:style w:type="paragraph" w:customStyle="1" w:styleId="a00">
    <w:name w:val="a0"/>
    <w:basedOn w:val="a"/>
    <w:rsid w:val="006829D2"/>
    <w:pPr>
      <w:spacing w:before="280" w:after="280"/>
    </w:pPr>
    <w:rPr>
      <w:color w:val="000000"/>
      <w:lang w:val="ru-RU"/>
    </w:rPr>
  </w:style>
  <w:style w:type="paragraph" w:customStyle="1" w:styleId="10">
    <w:name w:val="Без интервала1"/>
    <w:rsid w:val="006829D2"/>
    <w:pPr>
      <w:suppressAutoHyphens/>
      <w:spacing w:after="0" w:line="240" w:lineRule="auto"/>
    </w:pPr>
    <w:rPr>
      <w:rFonts w:ascii="Calibri" w:eastAsia="Arial" w:hAnsi="Calibri" w:cs="Times New Roman"/>
      <w:szCs w:val="20"/>
      <w:lang w:val="uk-UA" w:eastAsia="ar-SA"/>
    </w:rPr>
  </w:style>
  <w:style w:type="paragraph" w:customStyle="1" w:styleId="proza">
    <w:name w:val="proza"/>
    <w:basedOn w:val="a"/>
    <w:rsid w:val="006829D2"/>
    <w:pPr>
      <w:spacing w:before="280" w:after="280"/>
    </w:pPr>
    <w:rPr>
      <w:lang w:val="ru-RU"/>
    </w:rPr>
  </w:style>
  <w:style w:type="paragraph" w:customStyle="1" w:styleId="rvps15">
    <w:name w:val="rvps15"/>
    <w:basedOn w:val="a"/>
    <w:rsid w:val="006829D2"/>
    <w:pPr>
      <w:spacing w:before="280" w:after="280"/>
    </w:pPr>
    <w:rPr>
      <w:rFonts w:eastAsia="Calibri"/>
      <w:lang w:val="ru-RU" w:eastAsia="sa-IN" w:bidi="sa-IN"/>
    </w:rPr>
  </w:style>
  <w:style w:type="paragraph" w:customStyle="1" w:styleId="aa">
    <w:name w:val="Готовый"/>
    <w:basedOn w:val="a"/>
    <w:rsid w:val="006829D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character" w:customStyle="1" w:styleId="hps">
    <w:name w:val="hps"/>
    <w:rsid w:val="006829D2"/>
    <w:rPr>
      <w:rFonts w:ascii="Times New Roman" w:hAnsi="Times New Roman" w:cs="Times New Roman" w:hint="default"/>
    </w:rPr>
  </w:style>
  <w:style w:type="character" w:customStyle="1" w:styleId="FontStyle11">
    <w:name w:val="Font Style11"/>
    <w:rsid w:val="006829D2"/>
    <w:rPr>
      <w:rFonts w:ascii="Times New Roman" w:hAnsi="Times New Roman" w:cs="Times New Roman" w:hint="default"/>
      <w:spacing w:val="-10"/>
      <w:sz w:val="30"/>
      <w:szCs w:val="30"/>
    </w:rPr>
  </w:style>
  <w:style w:type="character" w:styleId="ab">
    <w:name w:val="Strong"/>
    <w:basedOn w:val="a0"/>
    <w:qFormat/>
    <w:rsid w:val="006829D2"/>
    <w:rPr>
      <w:b/>
      <w:bCs/>
    </w:rPr>
  </w:style>
  <w:style w:type="paragraph" w:styleId="ac">
    <w:name w:val="List Paragraph"/>
    <w:basedOn w:val="a"/>
    <w:uiPriority w:val="34"/>
    <w:qFormat/>
    <w:rsid w:val="0064307D"/>
    <w:pPr>
      <w:ind w:left="720"/>
      <w:contextualSpacing/>
    </w:pPr>
  </w:style>
  <w:style w:type="paragraph" w:styleId="ad">
    <w:name w:val="Balloon Text"/>
    <w:basedOn w:val="a"/>
    <w:link w:val="ae"/>
    <w:uiPriority w:val="99"/>
    <w:semiHidden/>
    <w:unhideWhenUsed/>
    <w:rsid w:val="00A81523"/>
    <w:rPr>
      <w:rFonts w:ascii="Tahoma" w:hAnsi="Tahoma" w:cs="Tahoma"/>
      <w:sz w:val="16"/>
      <w:szCs w:val="16"/>
    </w:rPr>
  </w:style>
  <w:style w:type="character" w:customStyle="1" w:styleId="ae">
    <w:name w:val="Текст выноски Знак"/>
    <w:basedOn w:val="a0"/>
    <w:link w:val="ad"/>
    <w:uiPriority w:val="99"/>
    <w:semiHidden/>
    <w:rsid w:val="00A81523"/>
    <w:rPr>
      <w:rFonts w:ascii="Tahoma" w:eastAsia="Times New Roman" w:hAnsi="Tahoma" w:cs="Tahoma"/>
      <w:sz w:val="16"/>
      <w:szCs w:val="16"/>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9D2"/>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29D2"/>
    <w:rPr>
      <w:rFonts w:ascii="Times New Roman" w:hAnsi="Times New Roman" w:cs="Times New Roman" w:hint="default"/>
      <w:color w:val="0000FF"/>
      <w:u w:val="single"/>
    </w:rPr>
  </w:style>
  <w:style w:type="paragraph" w:styleId="a4">
    <w:name w:val="Normal (Web)"/>
    <w:basedOn w:val="a"/>
    <w:semiHidden/>
    <w:unhideWhenUsed/>
    <w:rsid w:val="006829D2"/>
    <w:pPr>
      <w:spacing w:before="280" w:after="280"/>
      <w:jc w:val="both"/>
    </w:pPr>
    <w:rPr>
      <w:lang w:val="ru-RU"/>
    </w:rPr>
  </w:style>
  <w:style w:type="paragraph" w:styleId="a5">
    <w:name w:val="Body Text"/>
    <w:basedOn w:val="a"/>
    <w:link w:val="a6"/>
    <w:semiHidden/>
    <w:unhideWhenUsed/>
    <w:rsid w:val="006829D2"/>
    <w:pPr>
      <w:spacing w:after="120"/>
    </w:pPr>
  </w:style>
  <w:style w:type="character" w:customStyle="1" w:styleId="a6">
    <w:name w:val="Основной текст Знак"/>
    <w:basedOn w:val="a0"/>
    <w:link w:val="a5"/>
    <w:semiHidden/>
    <w:rsid w:val="006829D2"/>
    <w:rPr>
      <w:rFonts w:ascii="Times New Roman" w:eastAsia="Times New Roman" w:hAnsi="Times New Roman" w:cs="Times New Roman"/>
      <w:sz w:val="24"/>
      <w:szCs w:val="24"/>
      <w:lang w:val="uk-UA" w:eastAsia="ar-SA"/>
    </w:rPr>
  </w:style>
  <w:style w:type="paragraph" w:styleId="a7">
    <w:name w:val="Body Text Indent"/>
    <w:basedOn w:val="a"/>
    <w:link w:val="a8"/>
    <w:unhideWhenUsed/>
    <w:rsid w:val="006829D2"/>
    <w:pPr>
      <w:ind w:firstLine="1080"/>
      <w:jc w:val="both"/>
    </w:pPr>
    <w:rPr>
      <w:sz w:val="28"/>
      <w:szCs w:val="28"/>
    </w:rPr>
  </w:style>
  <w:style w:type="character" w:customStyle="1" w:styleId="a8">
    <w:name w:val="Основной текст с отступом Знак"/>
    <w:basedOn w:val="a0"/>
    <w:link w:val="a7"/>
    <w:rsid w:val="006829D2"/>
    <w:rPr>
      <w:rFonts w:ascii="Times New Roman" w:eastAsia="Times New Roman" w:hAnsi="Times New Roman" w:cs="Times New Roman"/>
      <w:sz w:val="28"/>
      <w:szCs w:val="28"/>
      <w:lang w:val="uk-UA" w:eastAsia="ar-SA"/>
    </w:rPr>
  </w:style>
  <w:style w:type="paragraph" w:styleId="a9">
    <w:name w:val="No Spacing"/>
    <w:qFormat/>
    <w:rsid w:val="006829D2"/>
    <w:pPr>
      <w:suppressAutoHyphens/>
      <w:spacing w:after="0" w:line="240" w:lineRule="auto"/>
    </w:pPr>
    <w:rPr>
      <w:rFonts w:ascii="Calibri" w:eastAsia="Arial" w:hAnsi="Calibri" w:cs="Times New Roman"/>
      <w:lang w:val="uk-UA" w:eastAsia="ar-SA"/>
    </w:rPr>
  </w:style>
  <w:style w:type="paragraph" w:customStyle="1" w:styleId="22">
    <w:name w:val="Основной текст с отступом 22"/>
    <w:basedOn w:val="a"/>
    <w:rsid w:val="006829D2"/>
    <w:pPr>
      <w:spacing w:after="120" w:line="480" w:lineRule="auto"/>
      <w:ind w:left="283"/>
    </w:pPr>
  </w:style>
  <w:style w:type="paragraph" w:customStyle="1" w:styleId="31">
    <w:name w:val="Основной текст с отступом 31"/>
    <w:basedOn w:val="a"/>
    <w:rsid w:val="006829D2"/>
    <w:pPr>
      <w:spacing w:after="120"/>
      <w:ind w:left="283"/>
    </w:pPr>
    <w:rPr>
      <w:sz w:val="16"/>
      <w:szCs w:val="16"/>
    </w:rPr>
  </w:style>
  <w:style w:type="paragraph" w:customStyle="1" w:styleId="1">
    <w:name w:val="Абзац списка1"/>
    <w:basedOn w:val="a"/>
    <w:rsid w:val="006829D2"/>
    <w:pPr>
      <w:ind w:left="720"/>
    </w:pPr>
    <w:rPr>
      <w:lang w:val="ru-RU"/>
    </w:rPr>
  </w:style>
  <w:style w:type="paragraph" w:customStyle="1" w:styleId="21">
    <w:name w:val="Основной текст с отступом 21"/>
    <w:basedOn w:val="a"/>
    <w:rsid w:val="006829D2"/>
    <w:pPr>
      <w:spacing w:after="120"/>
      <w:ind w:firstLine="720"/>
      <w:jc w:val="both"/>
    </w:pPr>
  </w:style>
  <w:style w:type="paragraph" w:customStyle="1" w:styleId="Style3">
    <w:name w:val="Style3"/>
    <w:basedOn w:val="a"/>
    <w:rsid w:val="006829D2"/>
    <w:pPr>
      <w:widowControl w:val="0"/>
      <w:autoSpaceDE w:val="0"/>
      <w:spacing w:line="413" w:lineRule="exact"/>
      <w:ind w:hanging="350"/>
      <w:jc w:val="both"/>
    </w:pPr>
  </w:style>
  <w:style w:type="paragraph" w:customStyle="1" w:styleId="a00">
    <w:name w:val="a0"/>
    <w:basedOn w:val="a"/>
    <w:rsid w:val="006829D2"/>
    <w:pPr>
      <w:spacing w:before="280" w:after="280"/>
    </w:pPr>
    <w:rPr>
      <w:color w:val="000000"/>
      <w:lang w:val="ru-RU"/>
    </w:rPr>
  </w:style>
  <w:style w:type="paragraph" w:customStyle="1" w:styleId="10">
    <w:name w:val="Без интервала1"/>
    <w:rsid w:val="006829D2"/>
    <w:pPr>
      <w:suppressAutoHyphens/>
      <w:spacing w:after="0" w:line="240" w:lineRule="auto"/>
    </w:pPr>
    <w:rPr>
      <w:rFonts w:ascii="Calibri" w:eastAsia="Arial" w:hAnsi="Calibri" w:cs="Times New Roman"/>
      <w:szCs w:val="20"/>
      <w:lang w:val="uk-UA" w:eastAsia="ar-SA"/>
    </w:rPr>
  </w:style>
  <w:style w:type="paragraph" w:customStyle="1" w:styleId="proza">
    <w:name w:val="proza"/>
    <w:basedOn w:val="a"/>
    <w:rsid w:val="006829D2"/>
    <w:pPr>
      <w:spacing w:before="280" w:after="280"/>
    </w:pPr>
    <w:rPr>
      <w:lang w:val="ru-RU"/>
    </w:rPr>
  </w:style>
  <w:style w:type="paragraph" w:customStyle="1" w:styleId="rvps15">
    <w:name w:val="rvps15"/>
    <w:basedOn w:val="a"/>
    <w:rsid w:val="006829D2"/>
    <w:pPr>
      <w:spacing w:before="280" w:after="280"/>
    </w:pPr>
    <w:rPr>
      <w:rFonts w:eastAsia="Calibri"/>
      <w:lang w:val="ru-RU" w:eastAsia="sa-IN" w:bidi="sa-IN"/>
    </w:rPr>
  </w:style>
  <w:style w:type="paragraph" w:customStyle="1" w:styleId="aa">
    <w:name w:val="Готовый"/>
    <w:basedOn w:val="a"/>
    <w:rsid w:val="006829D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character" w:customStyle="1" w:styleId="hps">
    <w:name w:val="hps"/>
    <w:rsid w:val="006829D2"/>
    <w:rPr>
      <w:rFonts w:ascii="Times New Roman" w:hAnsi="Times New Roman" w:cs="Times New Roman" w:hint="default"/>
    </w:rPr>
  </w:style>
  <w:style w:type="character" w:customStyle="1" w:styleId="FontStyle11">
    <w:name w:val="Font Style11"/>
    <w:rsid w:val="006829D2"/>
    <w:rPr>
      <w:rFonts w:ascii="Times New Roman" w:hAnsi="Times New Roman" w:cs="Times New Roman" w:hint="default"/>
      <w:spacing w:val="-10"/>
      <w:sz w:val="30"/>
      <w:szCs w:val="30"/>
    </w:rPr>
  </w:style>
  <w:style w:type="character" w:styleId="ab">
    <w:name w:val="Strong"/>
    <w:basedOn w:val="a0"/>
    <w:qFormat/>
    <w:rsid w:val="006829D2"/>
    <w:rPr>
      <w:b/>
      <w:bCs/>
    </w:rPr>
  </w:style>
  <w:style w:type="paragraph" w:styleId="ac">
    <w:name w:val="List Paragraph"/>
    <w:basedOn w:val="a"/>
    <w:uiPriority w:val="34"/>
    <w:qFormat/>
    <w:rsid w:val="0064307D"/>
    <w:pPr>
      <w:ind w:left="720"/>
      <w:contextualSpacing/>
    </w:pPr>
  </w:style>
  <w:style w:type="paragraph" w:styleId="ad">
    <w:name w:val="Balloon Text"/>
    <w:basedOn w:val="a"/>
    <w:link w:val="ae"/>
    <w:uiPriority w:val="99"/>
    <w:semiHidden/>
    <w:unhideWhenUsed/>
    <w:rsid w:val="00A81523"/>
    <w:rPr>
      <w:rFonts w:ascii="Tahoma" w:hAnsi="Tahoma" w:cs="Tahoma"/>
      <w:sz w:val="16"/>
      <w:szCs w:val="16"/>
    </w:rPr>
  </w:style>
  <w:style w:type="character" w:customStyle="1" w:styleId="ae">
    <w:name w:val="Текст выноски Знак"/>
    <w:basedOn w:val="a0"/>
    <w:link w:val="ad"/>
    <w:uiPriority w:val="99"/>
    <w:semiHidden/>
    <w:rsid w:val="00A81523"/>
    <w:rPr>
      <w:rFonts w:ascii="Tahoma" w:eastAsia="Times New Roman" w:hAnsi="Tahoma" w:cs="Tahoma"/>
      <w:sz w:val="16"/>
      <w:szCs w:val="1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88676">
      <w:bodyDiv w:val="1"/>
      <w:marLeft w:val="0"/>
      <w:marRight w:val="0"/>
      <w:marTop w:val="0"/>
      <w:marBottom w:val="0"/>
      <w:divBdr>
        <w:top w:val="none" w:sz="0" w:space="0" w:color="auto"/>
        <w:left w:val="none" w:sz="0" w:space="0" w:color="auto"/>
        <w:bottom w:val="none" w:sz="0" w:space="0" w:color="auto"/>
        <w:right w:val="none" w:sz="0" w:space="0" w:color="auto"/>
      </w:divBdr>
    </w:div>
    <w:div w:id="1098600944">
      <w:bodyDiv w:val="1"/>
      <w:marLeft w:val="0"/>
      <w:marRight w:val="0"/>
      <w:marTop w:val="0"/>
      <w:marBottom w:val="0"/>
      <w:divBdr>
        <w:top w:val="none" w:sz="0" w:space="0" w:color="auto"/>
        <w:left w:val="none" w:sz="0" w:space="0" w:color="auto"/>
        <w:bottom w:val="none" w:sz="0" w:space="0" w:color="auto"/>
        <w:right w:val="none" w:sz="0" w:space="0" w:color="auto"/>
      </w:divBdr>
    </w:div>
    <w:div w:id="1276869812">
      <w:bodyDiv w:val="1"/>
      <w:marLeft w:val="0"/>
      <w:marRight w:val="0"/>
      <w:marTop w:val="0"/>
      <w:marBottom w:val="0"/>
      <w:divBdr>
        <w:top w:val="none" w:sz="0" w:space="0" w:color="auto"/>
        <w:left w:val="none" w:sz="0" w:space="0" w:color="auto"/>
        <w:bottom w:val="none" w:sz="0" w:space="0" w:color="auto"/>
        <w:right w:val="none" w:sz="0" w:space="0" w:color="auto"/>
      </w:divBdr>
    </w:div>
    <w:div w:id="1755318287">
      <w:bodyDiv w:val="1"/>
      <w:marLeft w:val="0"/>
      <w:marRight w:val="0"/>
      <w:marTop w:val="0"/>
      <w:marBottom w:val="0"/>
      <w:divBdr>
        <w:top w:val="none" w:sz="0" w:space="0" w:color="auto"/>
        <w:left w:val="none" w:sz="0" w:space="0" w:color="auto"/>
        <w:bottom w:val="none" w:sz="0" w:space="0" w:color="auto"/>
        <w:right w:val="none" w:sz="0" w:space="0" w:color="auto"/>
      </w:divBdr>
    </w:div>
    <w:div w:id="2044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5;&#1056;&#1054;&#1043;&#1056;&#1040;&#1052;&#1040;%202018%20(2).doc" TargetMode="External"/><Relationship Id="rId3" Type="http://schemas.openxmlformats.org/officeDocument/2006/relationships/styles" Target="styles.xml"/><Relationship Id="rId7" Type="http://schemas.openxmlformats.org/officeDocument/2006/relationships/hyperlink" Target="file:///C:\Users\User\AppData\Local\AppData\Local\Documents%20and%20Settings\9_1\Local%20Settings\&#1040;&#1076;&#1084;&#1080;&#1085;&#1080;&#1089;&#1090;&#1088;&#1072;&#1090;&#1086;&#1088;\&#1052;&#1086;&#1080;%20&#1076;&#1086;&#1082;&#1091;&#1084;&#1077;&#1085;&#1090;&#1099;\&#1055;&#1056;&#1054;&#1043;&#1056;&#1040;&#1052;&#1052;&#1067;\&#1055;&#1088;&#1086;&#1075;&#1088;&#1072;&#1084;&#1084;&#1072;%202011\&#1088;&#1072;&#1073;&#1086;&#1095;&#1072;&#1103;\7%20&#1057;&#1090;&#1088;&#1091;&#1082;&#1090;&#1091;&#1088;&#107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User\Downloads\&#1055;&#1056;&#1054;&#1043;&#1056;&#1040;&#1052;&#1040;%202018%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60A60-6C9E-4B77-8C1F-5304D2C5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8733</Words>
  <Characters>49780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2018-12-22T07:19:00Z</cp:lastPrinted>
  <dcterms:created xsi:type="dcterms:W3CDTF">2018-12-11T15:02:00Z</dcterms:created>
  <dcterms:modified xsi:type="dcterms:W3CDTF">2018-12-22T11:35:00Z</dcterms:modified>
</cp:coreProperties>
</file>