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C9E" w:rsidRPr="00B32441" w:rsidRDefault="00B32441" w:rsidP="00CE1C9E">
      <w:pPr>
        <w:shd w:val="clear" w:color="auto" w:fill="FFFFFF"/>
        <w:spacing w:after="0" w:line="240" w:lineRule="auto"/>
        <w:jc w:val="right"/>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color w:val="333333"/>
          <w:sz w:val="24"/>
          <w:szCs w:val="24"/>
          <w:lang w:val="uk-UA" w:eastAsia="ru-RU"/>
        </w:rPr>
        <w:t>Додаток до</w:t>
      </w:r>
    </w:p>
    <w:p w:rsidR="00CE1C9E" w:rsidRPr="00CE1C9E" w:rsidRDefault="00CE1C9E" w:rsidP="00CE1C9E">
      <w:pPr>
        <w:shd w:val="clear" w:color="auto" w:fill="FFFFFF"/>
        <w:spacing w:after="0" w:line="240" w:lineRule="auto"/>
        <w:jc w:val="right"/>
        <w:rPr>
          <w:rFonts w:ascii="Times New Roman" w:eastAsia="Times New Roman" w:hAnsi="Times New Roman" w:cs="Times New Roman"/>
          <w:color w:val="333333"/>
          <w:sz w:val="24"/>
          <w:szCs w:val="24"/>
          <w:lang w:eastAsia="ru-RU"/>
        </w:rPr>
      </w:pPr>
      <w:r w:rsidRPr="00CE1C9E">
        <w:rPr>
          <w:rFonts w:ascii="Times New Roman" w:eastAsia="Times New Roman" w:hAnsi="Times New Roman" w:cs="Times New Roman"/>
          <w:color w:val="333333"/>
          <w:sz w:val="24"/>
          <w:szCs w:val="24"/>
          <w:lang w:eastAsia="ru-RU"/>
        </w:rPr>
        <w:t>                                                                                                      </w:t>
      </w:r>
      <w:r w:rsidR="006E2114">
        <w:rPr>
          <w:rFonts w:ascii="Times New Roman" w:eastAsia="Times New Roman" w:hAnsi="Times New Roman" w:cs="Times New Roman"/>
          <w:color w:val="333333"/>
          <w:sz w:val="24"/>
          <w:szCs w:val="24"/>
          <w:lang w:val="uk-UA" w:eastAsia="ru-RU"/>
        </w:rPr>
        <w:t>р</w:t>
      </w:r>
      <w:proofErr w:type="spellStart"/>
      <w:r w:rsidRPr="00CE1C9E">
        <w:rPr>
          <w:rFonts w:ascii="Times New Roman" w:eastAsia="Times New Roman" w:hAnsi="Times New Roman" w:cs="Times New Roman"/>
          <w:color w:val="333333"/>
          <w:sz w:val="24"/>
          <w:szCs w:val="24"/>
          <w:lang w:eastAsia="ru-RU"/>
        </w:rPr>
        <w:t>ішення</w:t>
      </w:r>
      <w:proofErr w:type="spellEnd"/>
      <w:r w:rsidR="00B32441">
        <w:rPr>
          <w:rFonts w:ascii="Times New Roman" w:eastAsia="Times New Roman" w:hAnsi="Times New Roman" w:cs="Times New Roman"/>
          <w:color w:val="333333"/>
          <w:sz w:val="24"/>
          <w:szCs w:val="24"/>
          <w:lang w:val="uk-UA" w:eastAsia="ru-RU"/>
        </w:rPr>
        <w:t xml:space="preserve"> </w:t>
      </w:r>
      <w:r w:rsidRPr="00CE1C9E">
        <w:rPr>
          <w:rFonts w:ascii="Times New Roman" w:eastAsia="Times New Roman" w:hAnsi="Times New Roman" w:cs="Times New Roman"/>
          <w:color w:val="333333"/>
          <w:sz w:val="24"/>
          <w:szCs w:val="24"/>
          <w:lang w:eastAsia="ru-RU"/>
        </w:rPr>
        <w:t xml:space="preserve">  </w:t>
      </w:r>
      <w:proofErr w:type="spellStart"/>
      <w:r w:rsidRPr="00CE1C9E">
        <w:rPr>
          <w:rFonts w:ascii="Times New Roman" w:eastAsia="Times New Roman" w:hAnsi="Times New Roman" w:cs="Times New Roman"/>
          <w:color w:val="333333"/>
          <w:sz w:val="24"/>
          <w:szCs w:val="24"/>
          <w:lang w:eastAsia="ru-RU"/>
        </w:rPr>
        <w:t>сесії</w:t>
      </w:r>
      <w:proofErr w:type="spellEnd"/>
      <w:r w:rsidRPr="00CE1C9E">
        <w:rPr>
          <w:rFonts w:ascii="Times New Roman" w:eastAsia="Times New Roman" w:hAnsi="Times New Roman" w:cs="Times New Roman"/>
          <w:color w:val="333333"/>
          <w:sz w:val="24"/>
          <w:szCs w:val="24"/>
          <w:lang w:eastAsia="ru-RU"/>
        </w:rPr>
        <w:t xml:space="preserve"> </w:t>
      </w:r>
      <w:proofErr w:type="spellStart"/>
      <w:r w:rsidRPr="00CE1C9E">
        <w:rPr>
          <w:rFonts w:ascii="Times New Roman" w:eastAsia="Times New Roman" w:hAnsi="Times New Roman" w:cs="Times New Roman"/>
          <w:color w:val="333333"/>
          <w:sz w:val="24"/>
          <w:szCs w:val="24"/>
          <w:lang w:eastAsia="ru-RU"/>
        </w:rPr>
        <w:t>сільської</w:t>
      </w:r>
      <w:proofErr w:type="spellEnd"/>
      <w:r w:rsidRPr="00CE1C9E">
        <w:rPr>
          <w:rFonts w:ascii="Times New Roman" w:eastAsia="Times New Roman" w:hAnsi="Times New Roman" w:cs="Times New Roman"/>
          <w:color w:val="333333"/>
          <w:sz w:val="24"/>
          <w:szCs w:val="24"/>
          <w:lang w:eastAsia="ru-RU"/>
        </w:rPr>
        <w:t>  ради</w:t>
      </w:r>
    </w:p>
    <w:p w:rsidR="00CE1C9E" w:rsidRDefault="00CE1C9E" w:rsidP="00CE1C9E">
      <w:pPr>
        <w:shd w:val="clear" w:color="auto" w:fill="FFFFFF"/>
        <w:spacing w:after="0" w:line="240" w:lineRule="auto"/>
        <w:jc w:val="right"/>
        <w:rPr>
          <w:rFonts w:ascii="Times New Roman" w:eastAsia="Times New Roman" w:hAnsi="Times New Roman" w:cs="Times New Roman"/>
          <w:color w:val="333333"/>
          <w:sz w:val="24"/>
          <w:szCs w:val="24"/>
          <w:lang w:val="uk-UA" w:eastAsia="ru-RU"/>
        </w:rPr>
      </w:pPr>
      <w:r w:rsidRPr="00CE1C9E">
        <w:rPr>
          <w:rFonts w:ascii="Times New Roman" w:eastAsia="Times New Roman" w:hAnsi="Times New Roman" w:cs="Times New Roman"/>
          <w:color w:val="333333"/>
          <w:sz w:val="24"/>
          <w:szCs w:val="24"/>
          <w:lang w:eastAsia="ru-RU"/>
        </w:rPr>
        <w:t>                                                                                                      </w:t>
      </w:r>
      <w:r w:rsidR="00B32441">
        <w:rPr>
          <w:rFonts w:ascii="Times New Roman" w:eastAsia="Times New Roman" w:hAnsi="Times New Roman" w:cs="Times New Roman"/>
          <w:color w:val="333333"/>
          <w:sz w:val="24"/>
          <w:szCs w:val="24"/>
          <w:lang w:val="uk-UA" w:eastAsia="ru-RU"/>
        </w:rPr>
        <w:t xml:space="preserve">від </w:t>
      </w:r>
      <w:r w:rsidRPr="00CE1C9E">
        <w:rPr>
          <w:rFonts w:ascii="Times New Roman" w:eastAsia="Times New Roman" w:hAnsi="Times New Roman" w:cs="Times New Roman"/>
          <w:color w:val="333333"/>
          <w:sz w:val="24"/>
          <w:szCs w:val="24"/>
          <w:lang w:val="uk-UA" w:eastAsia="ru-RU"/>
        </w:rPr>
        <w:t>20.12.2018</w:t>
      </w:r>
      <w:r w:rsidR="00B32441">
        <w:rPr>
          <w:rFonts w:ascii="Times New Roman" w:eastAsia="Times New Roman" w:hAnsi="Times New Roman" w:cs="Times New Roman"/>
          <w:color w:val="333333"/>
          <w:sz w:val="24"/>
          <w:szCs w:val="24"/>
          <w:lang w:eastAsia="ru-RU"/>
        </w:rPr>
        <w:t>  р.  </w:t>
      </w:r>
      <w:r w:rsidRPr="00CE1C9E">
        <w:rPr>
          <w:rFonts w:ascii="Times New Roman" w:eastAsia="Times New Roman" w:hAnsi="Times New Roman" w:cs="Times New Roman"/>
          <w:color w:val="333333"/>
          <w:sz w:val="24"/>
          <w:szCs w:val="24"/>
          <w:lang w:eastAsia="ru-RU"/>
        </w:rPr>
        <w:t xml:space="preserve">№ </w:t>
      </w:r>
      <w:r w:rsidR="00DE5C08">
        <w:rPr>
          <w:rFonts w:ascii="Times New Roman" w:eastAsia="Times New Roman" w:hAnsi="Times New Roman" w:cs="Times New Roman"/>
          <w:color w:val="333333"/>
          <w:sz w:val="24"/>
          <w:szCs w:val="24"/>
          <w:lang w:val="uk-UA" w:eastAsia="ru-RU"/>
        </w:rPr>
        <w:t>11</w:t>
      </w:r>
      <w:r w:rsidRPr="00CE1C9E">
        <w:rPr>
          <w:rFonts w:ascii="Times New Roman" w:eastAsia="Times New Roman" w:hAnsi="Times New Roman" w:cs="Times New Roman"/>
          <w:color w:val="333333"/>
          <w:sz w:val="24"/>
          <w:szCs w:val="24"/>
          <w:lang w:val="uk-UA" w:eastAsia="ru-RU"/>
        </w:rPr>
        <w:t>-9/</w:t>
      </w:r>
      <w:r w:rsidRPr="00CE1C9E">
        <w:rPr>
          <w:rFonts w:ascii="Times New Roman" w:eastAsia="Times New Roman" w:hAnsi="Times New Roman" w:cs="Times New Roman"/>
          <w:color w:val="333333"/>
          <w:sz w:val="24"/>
          <w:szCs w:val="24"/>
          <w:lang w:val="en-US" w:eastAsia="ru-RU"/>
        </w:rPr>
        <w:t>V</w:t>
      </w:r>
      <w:r w:rsidRPr="00CE1C9E">
        <w:rPr>
          <w:rFonts w:ascii="Times New Roman" w:eastAsia="Times New Roman" w:hAnsi="Times New Roman" w:cs="Times New Roman"/>
          <w:color w:val="333333"/>
          <w:sz w:val="24"/>
          <w:szCs w:val="24"/>
          <w:lang w:val="uk-UA" w:eastAsia="ru-RU"/>
        </w:rPr>
        <w:t>ІІ</w:t>
      </w:r>
    </w:p>
    <w:p w:rsidR="00CE1C9E" w:rsidRPr="00CE1C9E" w:rsidRDefault="00CE1C9E" w:rsidP="00CE1C9E">
      <w:pPr>
        <w:shd w:val="clear" w:color="auto" w:fill="FFFFFF"/>
        <w:spacing w:after="0" w:line="240" w:lineRule="auto"/>
        <w:jc w:val="right"/>
        <w:rPr>
          <w:rFonts w:ascii="Times New Roman" w:eastAsia="Times New Roman" w:hAnsi="Times New Roman" w:cs="Times New Roman"/>
          <w:color w:val="333333"/>
          <w:sz w:val="24"/>
          <w:szCs w:val="24"/>
          <w:lang w:val="uk-UA" w:eastAsia="ru-RU"/>
        </w:rPr>
      </w:pPr>
    </w:p>
    <w:p w:rsidR="00CE1C9E" w:rsidRPr="00CE1C9E" w:rsidRDefault="00CE1C9E" w:rsidP="00CE1C9E">
      <w:pPr>
        <w:shd w:val="clear" w:color="auto" w:fill="FFFFFF"/>
        <w:spacing w:after="105" w:line="224" w:lineRule="atLeast"/>
        <w:jc w:val="center"/>
        <w:rPr>
          <w:rFonts w:ascii="Times New Roman" w:eastAsia="Times New Roman" w:hAnsi="Times New Roman" w:cs="Times New Roman"/>
          <w:color w:val="444444"/>
          <w:sz w:val="28"/>
          <w:szCs w:val="28"/>
          <w:lang w:eastAsia="ru-RU"/>
        </w:rPr>
      </w:pPr>
      <w:r w:rsidRPr="00CE1C9E">
        <w:rPr>
          <w:rFonts w:ascii="Times New Roman" w:eastAsia="Times New Roman" w:hAnsi="Times New Roman" w:cs="Times New Roman"/>
          <w:b/>
          <w:bCs/>
          <w:color w:val="444444"/>
          <w:sz w:val="28"/>
          <w:szCs w:val="28"/>
          <w:lang w:val="uk-UA" w:eastAsia="ru-RU"/>
        </w:rPr>
        <w:t>Комплексна Програма соціального захисту населення</w:t>
      </w:r>
    </w:p>
    <w:p w:rsidR="00CE1C9E" w:rsidRDefault="00CE1C9E" w:rsidP="00CE1C9E">
      <w:pPr>
        <w:shd w:val="clear" w:color="auto" w:fill="FFFFFF"/>
        <w:spacing w:after="105" w:line="224" w:lineRule="atLeast"/>
        <w:jc w:val="center"/>
        <w:rPr>
          <w:rFonts w:ascii="Times New Roman" w:eastAsia="Times New Roman" w:hAnsi="Times New Roman" w:cs="Times New Roman"/>
          <w:b/>
          <w:bCs/>
          <w:color w:val="444444"/>
          <w:sz w:val="28"/>
          <w:szCs w:val="28"/>
          <w:lang w:val="uk-UA" w:eastAsia="ru-RU"/>
        </w:rPr>
      </w:pPr>
      <w:r w:rsidRPr="00CE1C9E">
        <w:rPr>
          <w:rFonts w:ascii="Times New Roman" w:eastAsia="Times New Roman" w:hAnsi="Times New Roman" w:cs="Times New Roman"/>
          <w:b/>
          <w:bCs/>
          <w:color w:val="444444"/>
          <w:sz w:val="28"/>
          <w:szCs w:val="28"/>
          <w:lang w:val="uk-UA" w:eastAsia="ru-RU"/>
        </w:rPr>
        <w:t>Піщанської сільської ради на 2019-2021 роки</w:t>
      </w:r>
    </w:p>
    <w:p w:rsidR="00B3213E" w:rsidRPr="00CE1C9E" w:rsidRDefault="00B3213E" w:rsidP="00B3213E">
      <w:pPr>
        <w:shd w:val="clear" w:color="auto" w:fill="FFFFFF"/>
        <w:spacing w:after="105" w:line="240" w:lineRule="auto"/>
        <w:jc w:val="center"/>
        <w:rPr>
          <w:rFonts w:ascii="Times New Roman" w:eastAsia="Times New Roman" w:hAnsi="Times New Roman" w:cs="Times New Roman"/>
          <w:color w:val="444444"/>
          <w:sz w:val="28"/>
          <w:szCs w:val="28"/>
          <w:lang w:eastAsia="ru-RU"/>
        </w:rPr>
      </w:pPr>
    </w:p>
    <w:p w:rsidR="00CE1C9E" w:rsidRPr="00B32441" w:rsidRDefault="00CE1C9E" w:rsidP="00B3213E">
      <w:pPr>
        <w:shd w:val="clear" w:color="auto" w:fill="FFFFFF"/>
        <w:spacing w:after="105" w:line="240" w:lineRule="auto"/>
        <w:jc w:val="center"/>
        <w:rPr>
          <w:rFonts w:ascii="Times New Roman" w:eastAsia="Times New Roman" w:hAnsi="Times New Roman" w:cs="Times New Roman"/>
          <w:color w:val="444444"/>
          <w:sz w:val="26"/>
          <w:szCs w:val="26"/>
          <w:lang w:val="uk-UA" w:eastAsia="ru-RU"/>
        </w:rPr>
      </w:pPr>
      <w:r w:rsidRPr="00CE1C9E">
        <w:rPr>
          <w:rFonts w:ascii="Times New Roman" w:eastAsia="Times New Roman" w:hAnsi="Times New Roman" w:cs="Times New Roman"/>
          <w:color w:val="444444"/>
          <w:sz w:val="26"/>
          <w:szCs w:val="26"/>
          <w:lang w:val="uk-UA" w:eastAsia="ru-RU"/>
        </w:rPr>
        <w:t> </w:t>
      </w:r>
      <w:r w:rsidRPr="00B3213E">
        <w:rPr>
          <w:rFonts w:ascii="Times New Roman" w:eastAsia="Times New Roman" w:hAnsi="Times New Roman" w:cs="Times New Roman"/>
          <w:color w:val="444444"/>
          <w:sz w:val="26"/>
          <w:szCs w:val="26"/>
          <w:lang w:val="uk-UA" w:eastAsia="ru-RU"/>
        </w:rPr>
        <w:t xml:space="preserve"> </w:t>
      </w:r>
      <w:r w:rsidRPr="00B3213E">
        <w:rPr>
          <w:rFonts w:ascii="Times New Roman" w:eastAsia="Times New Roman" w:hAnsi="Times New Roman" w:cs="Times New Roman"/>
          <w:color w:val="333333"/>
          <w:sz w:val="26"/>
          <w:szCs w:val="26"/>
          <w:lang w:val="uk-UA" w:eastAsia="ru-RU"/>
        </w:rPr>
        <w:t xml:space="preserve"> </w:t>
      </w:r>
      <w:r w:rsidRPr="00CE1C9E">
        <w:rPr>
          <w:rFonts w:ascii="Times New Roman" w:eastAsia="Times New Roman" w:hAnsi="Times New Roman" w:cs="Times New Roman"/>
          <w:b/>
          <w:bCs/>
          <w:color w:val="444444"/>
          <w:sz w:val="26"/>
          <w:szCs w:val="26"/>
          <w:lang w:val="uk-UA" w:eastAsia="ru-RU"/>
        </w:rPr>
        <w:t>1. Загальні положення</w:t>
      </w:r>
    </w:p>
    <w:p w:rsidR="00CE1C9E" w:rsidRPr="00B32441" w:rsidRDefault="00CE1C9E" w:rsidP="00B3213E">
      <w:pPr>
        <w:shd w:val="clear" w:color="auto" w:fill="FFFFFF"/>
        <w:spacing w:after="144" w:line="240" w:lineRule="auto"/>
        <w:ind w:firstLine="720"/>
        <w:jc w:val="both"/>
        <w:rPr>
          <w:rFonts w:ascii="Times New Roman" w:eastAsia="Times New Roman" w:hAnsi="Times New Roman" w:cs="Times New Roman"/>
          <w:color w:val="444444"/>
          <w:sz w:val="26"/>
          <w:szCs w:val="26"/>
          <w:lang w:val="uk-UA" w:eastAsia="ru-RU"/>
        </w:rPr>
      </w:pPr>
      <w:r w:rsidRPr="00CE1C9E">
        <w:rPr>
          <w:rFonts w:ascii="Times New Roman" w:eastAsia="Times New Roman" w:hAnsi="Times New Roman" w:cs="Times New Roman"/>
          <w:color w:val="444444"/>
          <w:sz w:val="26"/>
          <w:szCs w:val="26"/>
          <w:lang w:val="uk-UA" w:eastAsia="ru-RU"/>
        </w:rPr>
        <w:t xml:space="preserve">Комплексна Програма соціального захисту населення </w:t>
      </w:r>
      <w:r w:rsidRPr="00B3213E">
        <w:rPr>
          <w:rFonts w:ascii="Times New Roman" w:eastAsia="Times New Roman" w:hAnsi="Times New Roman" w:cs="Times New Roman"/>
          <w:color w:val="444444"/>
          <w:sz w:val="26"/>
          <w:szCs w:val="26"/>
          <w:lang w:val="uk-UA" w:eastAsia="ru-RU"/>
        </w:rPr>
        <w:t>Піщан</w:t>
      </w:r>
      <w:r w:rsidRPr="00CE1C9E">
        <w:rPr>
          <w:rFonts w:ascii="Times New Roman" w:eastAsia="Times New Roman" w:hAnsi="Times New Roman" w:cs="Times New Roman"/>
          <w:color w:val="444444"/>
          <w:sz w:val="26"/>
          <w:szCs w:val="26"/>
          <w:lang w:val="uk-UA" w:eastAsia="ru-RU"/>
        </w:rPr>
        <w:t xml:space="preserve">ської </w:t>
      </w:r>
      <w:r w:rsidRPr="00B3213E">
        <w:rPr>
          <w:rFonts w:ascii="Times New Roman" w:eastAsia="Times New Roman" w:hAnsi="Times New Roman" w:cs="Times New Roman"/>
          <w:color w:val="444444"/>
          <w:sz w:val="26"/>
          <w:szCs w:val="26"/>
          <w:lang w:val="uk-UA" w:eastAsia="ru-RU"/>
        </w:rPr>
        <w:t>сіль</w:t>
      </w:r>
      <w:r w:rsidRPr="00CE1C9E">
        <w:rPr>
          <w:rFonts w:ascii="Times New Roman" w:eastAsia="Times New Roman" w:hAnsi="Times New Roman" w:cs="Times New Roman"/>
          <w:color w:val="444444"/>
          <w:sz w:val="26"/>
          <w:szCs w:val="26"/>
          <w:lang w:val="uk-UA" w:eastAsia="ru-RU"/>
        </w:rPr>
        <w:t>ської ради на 20</w:t>
      </w:r>
      <w:r w:rsidRPr="00B3213E">
        <w:rPr>
          <w:rFonts w:ascii="Times New Roman" w:eastAsia="Times New Roman" w:hAnsi="Times New Roman" w:cs="Times New Roman"/>
          <w:color w:val="444444"/>
          <w:sz w:val="26"/>
          <w:szCs w:val="26"/>
          <w:lang w:val="uk-UA" w:eastAsia="ru-RU"/>
        </w:rPr>
        <w:t>19</w:t>
      </w:r>
      <w:r w:rsidRPr="00CE1C9E">
        <w:rPr>
          <w:rFonts w:ascii="Times New Roman" w:eastAsia="Times New Roman" w:hAnsi="Times New Roman" w:cs="Times New Roman"/>
          <w:color w:val="444444"/>
          <w:sz w:val="26"/>
          <w:szCs w:val="26"/>
          <w:lang w:val="uk-UA" w:eastAsia="ru-RU"/>
        </w:rPr>
        <w:t>-20</w:t>
      </w:r>
      <w:r w:rsidRPr="00B3213E">
        <w:rPr>
          <w:rFonts w:ascii="Times New Roman" w:eastAsia="Times New Roman" w:hAnsi="Times New Roman" w:cs="Times New Roman"/>
          <w:color w:val="444444"/>
          <w:sz w:val="26"/>
          <w:szCs w:val="26"/>
          <w:lang w:val="uk-UA" w:eastAsia="ru-RU"/>
        </w:rPr>
        <w:t>21</w:t>
      </w:r>
      <w:r w:rsidRPr="00CE1C9E">
        <w:rPr>
          <w:rFonts w:ascii="Times New Roman" w:eastAsia="Times New Roman" w:hAnsi="Times New Roman" w:cs="Times New Roman"/>
          <w:color w:val="444444"/>
          <w:sz w:val="26"/>
          <w:szCs w:val="26"/>
          <w:lang w:val="uk-UA" w:eastAsia="ru-RU"/>
        </w:rPr>
        <w:t xml:space="preserve"> роки (далі – Програма) розроблена на виконання законів України «Про місцеве самоврядування в Україні», «Про оплату праці», «Про охорону праці», «Про основи соціальної захищеності інвалідів в Україні» і розрахована на підтримку, матеріальну допомогу малозабезпеченим сім’ям, пільговому контингенту, </w:t>
      </w:r>
      <w:r w:rsidRPr="00B3213E">
        <w:rPr>
          <w:rFonts w:ascii="Times New Roman" w:eastAsia="Times New Roman" w:hAnsi="Times New Roman" w:cs="Times New Roman"/>
          <w:color w:val="444444"/>
          <w:sz w:val="26"/>
          <w:szCs w:val="26"/>
          <w:lang w:val="uk-UA" w:eastAsia="ru-RU"/>
        </w:rPr>
        <w:t>підтримку</w:t>
      </w:r>
      <w:r w:rsidRPr="00CE1C9E">
        <w:rPr>
          <w:rFonts w:ascii="Times New Roman" w:eastAsia="Times New Roman" w:hAnsi="Times New Roman" w:cs="Times New Roman"/>
          <w:color w:val="444444"/>
          <w:sz w:val="26"/>
          <w:szCs w:val="26"/>
          <w:lang w:val="uk-UA" w:eastAsia="ru-RU"/>
        </w:rPr>
        <w:t xml:space="preserve"> </w:t>
      </w:r>
      <w:r w:rsidRPr="00B3213E">
        <w:rPr>
          <w:rFonts w:ascii="Times New Roman" w:eastAsia="Times New Roman" w:hAnsi="Times New Roman" w:cs="Times New Roman"/>
          <w:color w:val="444444"/>
          <w:sz w:val="26"/>
          <w:szCs w:val="26"/>
          <w:lang w:val="uk-UA" w:eastAsia="ru-RU"/>
        </w:rPr>
        <w:t>сільської</w:t>
      </w:r>
      <w:r w:rsidRPr="00CE1C9E">
        <w:rPr>
          <w:rFonts w:ascii="Times New Roman" w:eastAsia="Times New Roman" w:hAnsi="Times New Roman" w:cs="Times New Roman"/>
          <w:color w:val="444444"/>
          <w:sz w:val="26"/>
          <w:szCs w:val="26"/>
          <w:lang w:val="uk-UA" w:eastAsia="ru-RU"/>
        </w:rPr>
        <w:t xml:space="preserve"> організації ветеранів України.</w:t>
      </w:r>
    </w:p>
    <w:p w:rsidR="00CE1C9E" w:rsidRPr="00CE1C9E" w:rsidRDefault="00CE1C9E" w:rsidP="00B3213E">
      <w:pPr>
        <w:shd w:val="clear" w:color="auto" w:fill="FFFFFF"/>
        <w:spacing w:after="144" w:line="240" w:lineRule="auto"/>
        <w:ind w:firstLine="720"/>
        <w:jc w:val="both"/>
        <w:rPr>
          <w:rFonts w:ascii="Times New Roman" w:eastAsia="Times New Roman" w:hAnsi="Times New Roman" w:cs="Times New Roman"/>
          <w:color w:val="444444"/>
          <w:sz w:val="26"/>
          <w:szCs w:val="26"/>
          <w:lang w:eastAsia="ru-RU"/>
        </w:rPr>
      </w:pPr>
      <w:r w:rsidRPr="00CE1C9E">
        <w:rPr>
          <w:rFonts w:ascii="Times New Roman" w:eastAsia="Times New Roman" w:hAnsi="Times New Roman" w:cs="Times New Roman"/>
          <w:color w:val="444444"/>
          <w:sz w:val="26"/>
          <w:szCs w:val="26"/>
          <w:lang w:val="uk-UA" w:eastAsia="ru-RU"/>
        </w:rPr>
        <w:t>Програма охоплює всі вікові категорії населення. Особлива увага в ній приділяється пенсіонерам, ветеранам, інвалідам, громадянам, які постраждали внаслідок аварії на ЧАЕС, учасникам АТО та іншим особам, які самотужки не можуть вирішити питання забезпечення належного достатку в сім’ях.</w:t>
      </w:r>
    </w:p>
    <w:p w:rsidR="00CE1C9E" w:rsidRPr="00CE1C9E" w:rsidRDefault="00CE1C9E" w:rsidP="00B3213E">
      <w:pPr>
        <w:shd w:val="clear" w:color="auto" w:fill="FFFFFF"/>
        <w:spacing w:after="105" w:line="240" w:lineRule="auto"/>
        <w:jc w:val="center"/>
        <w:rPr>
          <w:rFonts w:ascii="Times New Roman" w:eastAsia="Times New Roman" w:hAnsi="Times New Roman" w:cs="Times New Roman"/>
          <w:color w:val="444444"/>
          <w:sz w:val="26"/>
          <w:szCs w:val="26"/>
          <w:lang w:eastAsia="ru-RU"/>
        </w:rPr>
      </w:pPr>
      <w:r w:rsidRPr="00CE1C9E">
        <w:rPr>
          <w:rFonts w:ascii="Times New Roman" w:eastAsia="Times New Roman" w:hAnsi="Times New Roman" w:cs="Times New Roman"/>
          <w:b/>
          <w:bCs/>
          <w:color w:val="444444"/>
          <w:sz w:val="26"/>
          <w:szCs w:val="26"/>
          <w:lang w:val="uk-UA" w:eastAsia="ru-RU"/>
        </w:rPr>
        <w:t>2. Мета Програми</w:t>
      </w:r>
    </w:p>
    <w:p w:rsidR="00CE1C9E" w:rsidRPr="00CE1C9E" w:rsidRDefault="00CE1C9E" w:rsidP="00B3213E">
      <w:pPr>
        <w:shd w:val="clear" w:color="auto" w:fill="FFFFFF"/>
        <w:spacing w:after="105" w:line="240" w:lineRule="auto"/>
        <w:ind w:firstLine="720"/>
        <w:jc w:val="both"/>
        <w:rPr>
          <w:rFonts w:ascii="Times New Roman" w:eastAsia="Times New Roman" w:hAnsi="Times New Roman" w:cs="Times New Roman"/>
          <w:color w:val="444444"/>
          <w:sz w:val="26"/>
          <w:szCs w:val="26"/>
          <w:lang w:eastAsia="ru-RU"/>
        </w:rPr>
      </w:pPr>
      <w:r w:rsidRPr="00CE1C9E">
        <w:rPr>
          <w:rFonts w:ascii="Times New Roman" w:eastAsia="Times New Roman" w:hAnsi="Times New Roman" w:cs="Times New Roman"/>
          <w:b/>
          <w:bCs/>
          <w:color w:val="444444"/>
          <w:sz w:val="26"/>
          <w:szCs w:val="26"/>
          <w:lang w:val="uk-UA" w:eastAsia="ru-RU"/>
        </w:rPr>
        <w:t>Метою програми є</w:t>
      </w:r>
      <w:r w:rsidRPr="00CE1C9E">
        <w:rPr>
          <w:rFonts w:ascii="Times New Roman" w:eastAsia="Times New Roman" w:hAnsi="Times New Roman" w:cs="Times New Roman"/>
          <w:color w:val="444444"/>
          <w:sz w:val="26"/>
          <w:szCs w:val="26"/>
          <w:lang w:val="uk-UA" w:eastAsia="ru-RU"/>
        </w:rPr>
        <w:t>:</w:t>
      </w:r>
    </w:p>
    <w:p w:rsidR="00CE1C9E" w:rsidRPr="00CE1C9E" w:rsidRDefault="00CE1C9E" w:rsidP="00B3213E">
      <w:pPr>
        <w:shd w:val="clear" w:color="auto" w:fill="FFFFFF"/>
        <w:spacing w:after="105" w:line="240" w:lineRule="auto"/>
        <w:ind w:firstLine="720"/>
        <w:jc w:val="both"/>
        <w:rPr>
          <w:rFonts w:ascii="Times New Roman" w:eastAsia="Times New Roman" w:hAnsi="Times New Roman" w:cs="Times New Roman"/>
          <w:color w:val="444444"/>
          <w:sz w:val="26"/>
          <w:szCs w:val="26"/>
          <w:lang w:eastAsia="ru-RU"/>
        </w:rPr>
      </w:pPr>
      <w:r w:rsidRPr="00CE1C9E">
        <w:rPr>
          <w:rFonts w:ascii="Times New Roman" w:eastAsia="Times New Roman" w:hAnsi="Times New Roman" w:cs="Times New Roman"/>
          <w:color w:val="444444"/>
          <w:sz w:val="26"/>
          <w:szCs w:val="26"/>
          <w:lang w:val="uk-UA" w:eastAsia="ru-RU"/>
        </w:rPr>
        <w:t> - підтримка найбільш незахищених верств населення;</w:t>
      </w:r>
    </w:p>
    <w:p w:rsidR="00CE1C9E" w:rsidRPr="00CE1C9E" w:rsidRDefault="00CE1C9E" w:rsidP="00B3213E">
      <w:pPr>
        <w:shd w:val="clear" w:color="auto" w:fill="FFFFFF"/>
        <w:spacing w:after="105" w:line="240" w:lineRule="auto"/>
        <w:ind w:firstLine="720"/>
        <w:jc w:val="both"/>
        <w:rPr>
          <w:rFonts w:ascii="Times New Roman" w:eastAsia="Times New Roman" w:hAnsi="Times New Roman" w:cs="Times New Roman"/>
          <w:color w:val="444444"/>
          <w:sz w:val="26"/>
          <w:szCs w:val="26"/>
          <w:lang w:eastAsia="ru-RU"/>
        </w:rPr>
      </w:pPr>
      <w:r w:rsidRPr="00CE1C9E">
        <w:rPr>
          <w:rFonts w:ascii="Times New Roman" w:eastAsia="Times New Roman" w:hAnsi="Times New Roman" w:cs="Times New Roman"/>
          <w:b/>
          <w:bCs/>
          <w:color w:val="444444"/>
          <w:sz w:val="26"/>
          <w:szCs w:val="26"/>
          <w:lang w:val="uk-UA" w:eastAsia="ru-RU"/>
        </w:rPr>
        <w:t>- </w:t>
      </w:r>
      <w:r w:rsidRPr="00CE1C9E">
        <w:rPr>
          <w:rFonts w:ascii="Times New Roman" w:eastAsia="Times New Roman" w:hAnsi="Times New Roman" w:cs="Times New Roman"/>
          <w:color w:val="444444"/>
          <w:sz w:val="26"/>
          <w:szCs w:val="26"/>
          <w:lang w:val="uk-UA" w:eastAsia="ru-RU"/>
        </w:rPr>
        <w:t>забезпечення</w:t>
      </w:r>
      <w:r w:rsidRPr="00CE1C9E">
        <w:rPr>
          <w:rFonts w:ascii="Times New Roman" w:eastAsia="Times New Roman" w:hAnsi="Times New Roman" w:cs="Times New Roman"/>
          <w:b/>
          <w:bCs/>
          <w:color w:val="444444"/>
          <w:sz w:val="26"/>
          <w:szCs w:val="26"/>
          <w:lang w:val="uk-UA" w:eastAsia="ru-RU"/>
        </w:rPr>
        <w:t> </w:t>
      </w:r>
      <w:r w:rsidRPr="00CE1C9E">
        <w:rPr>
          <w:rFonts w:ascii="Times New Roman" w:eastAsia="Times New Roman" w:hAnsi="Times New Roman" w:cs="Times New Roman"/>
          <w:color w:val="444444"/>
          <w:sz w:val="26"/>
          <w:szCs w:val="26"/>
          <w:lang w:val="uk-UA" w:eastAsia="ru-RU"/>
        </w:rPr>
        <w:t>фінансування додаткових заходів щодо соціального захисту та підтримки інвалідів, ветеранів війни та праці, бездомних громадян та громадян, які постраждали внаслідок Чорнобильської катастрофи, осіб, які брали участь в АТО;</w:t>
      </w:r>
    </w:p>
    <w:p w:rsidR="00CE1C9E" w:rsidRPr="00CE1C9E" w:rsidRDefault="00CE1C9E" w:rsidP="00B3213E">
      <w:pPr>
        <w:shd w:val="clear" w:color="auto" w:fill="FFFFFF"/>
        <w:spacing w:after="105" w:line="240" w:lineRule="auto"/>
        <w:ind w:firstLine="720"/>
        <w:jc w:val="both"/>
        <w:rPr>
          <w:rFonts w:ascii="Times New Roman" w:eastAsia="Times New Roman" w:hAnsi="Times New Roman" w:cs="Times New Roman"/>
          <w:color w:val="444444"/>
          <w:sz w:val="26"/>
          <w:szCs w:val="26"/>
          <w:lang w:eastAsia="ru-RU"/>
        </w:rPr>
      </w:pPr>
      <w:r w:rsidRPr="00CE1C9E">
        <w:rPr>
          <w:rFonts w:ascii="Times New Roman" w:eastAsia="Times New Roman" w:hAnsi="Times New Roman" w:cs="Times New Roman"/>
          <w:color w:val="444444"/>
          <w:sz w:val="26"/>
          <w:szCs w:val="26"/>
          <w:lang w:val="uk-UA" w:eastAsia="ru-RU"/>
        </w:rPr>
        <w:t>- створення умов для безперешкодного доступу осіб з обмеженими фізичними можливостями до об’єктів соціальної інфраструктури;</w:t>
      </w:r>
    </w:p>
    <w:p w:rsidR="00CE1C9E" w:rsidRPr="00CE1C9E" w:rsidRDefault="00CE1C9E" w:rsidP="00B3213E">
      <w:pPr>
        <w:shd w:val="clear" w:color="auto" w:fill="FFFFFF"/>
        <w:spacing w:after="105" w:line="240" w:lineRule="auto"/>
        <w:ind w:firstLine="720"/>
        <w:jc w:val="both"/>
        <w:rPr>
          <w:rFonts w:ascii="Times New Roman" w:eastAsia="Times New Roman" w:hAnsi="Times New Roman" w:cs="Times New Roman"/>
          <w:color w:val="444444"/>
          <w:sz w:val="26"/>
          <w:szCs w:val="26"/>
          <w:lang w:eastAsia="ru-RU"/>
        </w:rPr>
      </w:pPr>
      <w:r w:rsidRPr="00CE1C9E">
        <w:rPr>
          <w:rFonts w:ascii="Times New Roman" w:eastAsia="Times New Roman" w:hAnsi="Times New Roman" w:cs="Times New Roman"/>
          <w:color w:val="444444"/>
          <w:sz w:val="26"/>
          <w:szCs w:val="26"/>
          <w:lang w:val="uk-UA" w:eastAsia="ru-RU"/>
        </w:rPr>
        <w:t xml:space="preserve">- забезпечення </w:t>
      </w:r>
      <w:r w:rsidRPr="00B3213E">
        <w:rPr>
          <w:rFonts w:ascii="Times New Roman" w:eastAsia="Times New Roman" w:hAnsi="Times New Roman" w:cs="Times New Roman"/>
          <w:color w:val="444444"/>
          <w:sz w:val="26"/>
          <w:szCs w:val="26"/>
          <w:lang w:val="uk-UA" w:eastAsia="ru-RU"/>
        </w:rPr>
        <w:t xml:space="preserve"> </w:t>
      </w:r>
      <w:r w:rsidRPr="00CE1C9E">
        <w:rPr>
          <w:rFonts w:ascii="Times New Roman" w:eastAsia="Times New Roman" w:hAnsi="Times New Roman" w:cs="Times New Roman"/>
          <w:color w:val="444444"/>
          <w:sz w:val="26"/>
          <w:szCs w:val="26"/>
          <w:lang w:val="uk-UA" w:eastAsia="ru-RU"/>
        </w:rPr>
        <w:t xml:space="preserve"> підтримки </w:t>
      </w:r>
      <w:r w:rsidRPr="00B3213E">
        <w:rPr>
          <w:rFonts w:ascii="Times New Roman" w:eastAsia="Times New Roman" w:hAnsi="Times New Roman" w:cs="Times New Roman"/>
          <w:color w:val="444444"/>
          <w:sz w:val="26"/>
          <w:szCs w:val="26"/>
          <w:lang w:val="uk-UA" w:eastAsia="ru-RU"/>
        </w:rPr>
        <w:t>сільської</w:t>
      </w:r>
      <w:r w:rsidRPr="00CE1C9E">
        <w:rPr>
          <w:rFonts w:ascii="Times New Roman" w:eastAsia="Times New Roman" w:hAnsi="Times New Roman" w:cs="Times New Roman"/>
          <w:color w:val="444444"/>
          <w:sz w:val="26"/>
          <w:szCs w:val="26"/>
          <w:lang w:val="uk-UA" w:eastAsia="ru-RU"/>
        </w:rPr>
        <w:t xml:space="preserve"> ради організації ветеранів України;</w:t>
      </w:r>
    </w:p>
    <w:p w:rsidR="00CE1C9E" w:rsidRPr="00CE1C9E" w:rsidRDefault="00CE1C9E" w:rsidP="00B3213E">
      <w:pPr>
        <w:shd w:val="clear" w:color="auto" w:fill="FFFFFF"/>
        <w:spacing w:after="105" w:line="240" w:lineRule="auto"/>
        <w:ind w:firstLine="720"/>
        <w:jc w:val="center"/>
        <w:rPr>
          <w:rFonts w:ascii="Times New Roman" w:eastAsia="Times New Roman" w:hAnsi="Times New Roman" w:cs="Times New Roman"/>
          <w:b/>
          <w:color w:val="444444"/>
          <w:sz w:val="26"/>
          <w:szCs w:val="26"/>
          <w:lang w:eastAsia="ru-RU"/>
        </w:rPr>
      </w:pPr>
    </w:p>
    <w:p w:rsidR="00CE1C9E" w:rsidRPr="00B3213E" w:rsidRDefault="00CE1C9E" w:rsidP="00B3213E">
      <w:pPr>
        <w:shd w:val="clear" w:color="auto" w:fill="FFFFFF"/>
        <w:spacing w:after="144" w:line="240" w:lineRule="auto"/>
        <w:ind w:firstLine="720"/>
        <w:jc w:val="center"/>
        <w:rPr>
          <w:rFonts w:ascii="Times New Roman" w:eastAsia="Times New Roman" w:hAnsi="Times New Roman" w:cs="Times New Roman"/>
          <w:b/>
          <w:color w:val="444444"/>
          <w:sz w:val="26"/>
          <w:szCs w:val="26"/>
          <w:lang w:val="uk-UA" w:eastAsia="ru-RU"/>
        </w:rPr>
      </w:pPr>
      <w:r w:rsidRPr="00CE1C9E">
        <w:rPr>
          <w:rFonts w:ascii="Times New Roman" w:eastAsia="Times New Roman" w:hAnsi="Times New Roman" w:cs="Times New Roman"/>
          <w:b/>
          <w:color w:val="444444"/>
          <w:sz w:val="26"/>
          <w:szCs w:val="26"/>
          <w:lang w:val="uk-UA" w:eastAsia="ru-RU"/>
        </w:rPr>
        <w:t>3. Завдання Програми</w:t>
      </w:r>
    </w:p>
    <w:p w:rsidR="00B3213E" w:rsidRPr="00B3213E" w:rsidRDefault="00B3213E" w:rsidP="00B3213E">
      <w:pPr>
        <w:shd w:val="clear" w:color="auto" w:fill="FFFFFF"/>
        <w:spacing w:after="144" w:line="240" w:lineRule="auto"/>
        <w:ind w:firstLine="720"/>
        <w:jc w:val="both"/>
        <w:rPr>
          <w:rFonts w:ascii="Times New Roman" w:eastAsia="Times New Roman" w:hAnsi="Times New Roman" w:cs="Times New Roman"/>
          <w:color w:val="444444"/>
          <w:sz w:val="26"/>
          <w:szCs w:val="26"/>
          <w:lang w:val="uk-UA" w:eastAsia="ru-RU"/>
        </w:rPr>
      </w:pPr>
      <w:r w:rsidRPr="00B3213E">
        <w:rPr>
          <w:rFonts w:ascii="Times New Roman" w:eastAsia="Times New Roman" w:hAnsi="Times New Roman" w:cs="Times New Roman"/>
          <w:color w:val="444444"/>
          <w:sz w:val="26"/>
          <w:szCs w:val="26"/>
          <w:lang w:val="uk-UA" w:eastAsia="ru-RU"/>
        </w:rPr>
        <w:t xml:space="preserve">Основною метою Програми є визначення пріоритетів надання соціальних допомог та послуг найбільш незахищеним верствам населення </w:t>
      </w:r>
      <w:r w:rsidR="003D2BE9">
        <w:rPr>
          <w:rFonts w:ascii="Times New Roman" w:eastAsia="Times New Roman" w:hAnsi="Times New Roman" w:cs="Times New Roman"/>
          <w:color w:val="444444"/>
          <w:sz w:val="26"/>
          <w:szCs w:val="26"/>
          <w:lang w:val="uk-UA" w:eastAsia="ru-RU"/>
        </w:rPr>
        <w:t>Піщан</w:t>
      </w:r>
      <w:r w:rsidRPr="00B3213E">
        <w:rPr>
          <w:rFonts w:ascii="Times New Roman" w:eastAsia="Times New Roman" w:hAnsi="Times New Roman" w:cs="Times New Roman"/>
          <w:color w:val="444444"/>
          <w:sz w:val="26"/>
          <w:szCs w:val="26"/>
          <w:lang w:val="uk-UA" w:eastAsia="ru-RU"/>
        </w:rPr>
        <w:t>ської сільської ради, які перебувають у складних життєвих обставинах та неспроможні їх самостійно подолати.</w:t>
      </w:r>
    </w:p>
    <w:p w:rsidR="00B3213E" w:rsidRPr="00CE1C9E" w:rsidRDefault="00B3213E" w:rsidP="00B3213E">
      <w:pPr>
        <w:shd w:val="clear" w:color="auto" w:fill="FFFFFF"/>
        <w:spacing w:after="144" w:line="240" w:lineRule="auto"/>
        <w:ind w:firstLine="720"/>
        <w:jc w:val="both"/>
        <w:rPr>
          <w:rFonts w:ascii="Times New Roman" w:eastAsia="Times New Roman" w:hAnsi="Times New Roman" w:cs="Times New Roman"/>
          <w:color w:val="444444"/>
          <w:sz w:val="26"/>
          <w:szCs w:val="26"/>
          <w:lang w:val="uk-UA" w:eastAsia="ru-RU"/>
        </w:rPr>
      </w:pPr>
      <w:r w:rsidRPr="00B3213E">
        <w:rPr>
          <w:rFonts w:ascii="Times New Roman" w:eastAsia="Times New Roman" w:hAnsi="Times New Roman" w:cs="Times New Roman"/>
          <w:color w:val="444444"/>
          <w:sz w:val="26"/>
          <w:szCs w:val="26"/>
          <w:lang w:val="uk-UA" w:eastAsia="ru-RU"/>
        </w:rPr>
        <w:t xml:space="preserve">Через соціальну допомогу виконується функція, яка полягає в тому, щоб допомогти людям, які потрапили в скрутну життєву ситуацію, вийти з цього стану і не опинитись на узбіччі суспільства. Найбільшу увагу суспільства привернено до проблем старшого покоління, інвалідів, чорнобильців, дітей війни, учасників бойових дій, воїнів Афганістану, учасників АТО та членам їхніх сімей, багатодітним сім’ям, одиноким громадянам, дітям-сиротам, </w:t>
      </w:r>
      <w:proofErr w:type="spellStart"/>
      <w:r w:rsidRPr="00B3213E">
        <w:rPr>
          <w:rFonts w:ascii="Times New Roman" w:eastAsia="Times New Roman" w:hAnsi="Times New Roman" w:cs="Times New Roman"/>
          <w:color w:val="444444"/>
          <w:sz w:val="26"/>
          <w:szCs w:val="26"/>
          <w:lang w:val="uk-UA" w:eastAsia="ru-RU"/>
        </w:rPr>
        <w:t>онкохворим</w:t>
      </w:r>
      <w:proofErr w:type="spellEnd"/>
      <w:r w:rsidRPr="00B3213E">
        <w:rPr>
          <w:rFonts w:ascii="Times New Roman" w:eastAsia="Times New Roman" w:hAnsi="Times New Roman" w:cs="Times New Roman"/>
          <w:color w:val="444444"/>
          <w:sz w:val="26"/>
          <w:szCs w:val="26"/>
          <w:lang w:val="uk-UA" w:eastAsia="ru-RU"/>
        </w:rPr>
        <w:t>, одиноко проживаючим громадянам та іншим категоріям населення.</w:t>
      </w:r>
    </w:p>
    <w:p w:rsidR="00CE1C9E" w:rsidRPr="00CE1C9E" w:rsidRDefault="00CE1C9E" w:rsidP="00B3213E">
      <w:pPr>
        <w:shd w:val="clear" w:color="auto" w:fill="FFFFFF"/>
        <w:spacing w:after="144" w:line="240" w:lineRule="auto"/>
        <w:ind w:firstLine="720"/>
        <w:jc w:val="both"/>
        <w:rPr>
          <w:rFonts w:ascii="Times New Roman" w:eastAsia="Times New Roman" w:hAnsi="Times New Roman" w:cs="Times New Roman"/>
          <w:color w:val="444444"/>
          <w:sz w:val="26"/>
          <w:szCs w:val="26"/>
          <w:lang w:val="uk-UA" w:eastAsia="ru-RU"/>
        </w:rPr>
      </w:pPr>
      <w:r w:rsidRPr="00CE1C9E">
        <w:rPr>
          <w:rFonts w:ascii="Times New Roman" w:eastAsia="Times New Roman" w:hAnsi="Times New Roman" w:cs="Times New Roman"/>
          <w:color w:val="444444"/>
          <w:sz w:val="26"/>
          <w:szCs w:val="26"/>
          <w:lang w:val="uk-UA" w:eastAsia="ru-RU"/>
        </w:rPr>
        <w:t>Для забезпечення досягнення мети необхідно виконати такі завдання:</w:t>
      </w:r>
    </w:p>
    <w:p w:rsidR="00CE1C9E" w:rsidRPr="00CE1C9E" w:rsidRDefault="00CE1C9E" w:rsidP="00B3213E">
      <w:pPr>
        <w:shd w:val="clear" w:color="auto" w:fill="FFFFFF"/>
        <w:spacing w:after="144" w:line="240" w:lineRule="auto"/>
        <w:ind w:firstLine="720"/>
        <w:jc w:val="both"/>
        <w:rPr>
          <w:rFonts w:ascii="Times New Roman" w:eastAsia="Times New Roman" w:hAnsi="Times New Roman" w:cs="Times New Roman"/>
          <w:color w:val="444444"/>
          <w:sz w:val="26"/>
          <w:szCs w:val="26"/>
          <w:lang w:val="uk-UA" w:eastAsia="ru-RU"/>
        </w:rPr>
      </w:pPr>
      <w:r w:rsidRPr="00CE1C9E">
        <w:rPr>
          <w:rFonts w:ascii="Times New Roman" w:eastAsia="Times New Roman" w:hAnsi="Times New Roman" w:cs="Times New Roman"/>
          <w:color w:val="444444"/>
          <w:sz w:val="26"/>
          <w:szCs w:val="26"/>
          <w:lang w:val="uk-UA" w:eastAsia="ru-RU"/>
        </w:rPr>
        <w:lastRenderedPageBreak/>
        <w:t>- активізувати роботу із  залучення малозабезпечених верств населення до Програми житлових субсидій;</w:t>
      </w:r>
    </w:p>
    <w:p w:rsidR="00CE1C9E" w:rsidRPr="00CE1C9E" w:rsidRDefault="00CE1C9E" w:rsidP="00B3213E">
      <w:pPr>
        <w:shd w:val="clear" w:color="auto" w:fill="FFFFFF"/>
        <w:spacing w:after="144" w:line="240" w:lineRule="auto"/>
        <w:ind w:firstLine="720"/>
        <w:jc w:val="both"/>
        <w:rPr>
          <w:rFonts w:ascii="Times New Roman" w:eastAsia="Times New Roman" w:hAnsi="Times New Roman" w:cs="Times New Roman"/>
          <w:color w:val="444444"/>
          <w:sz w:val="26"/>
          <w:szCs w:val="26"/>
          <w:lang w:val="uk-UA" w:eastAsia="ru-RU"/>
        </w:rPr>
      </w:pPr>
      <w:r w:rsidRPr="00CE1C9E">
        <w:rPr>
          <w:rFonts w:ascii="Times New Roman" w:eastAsia="Times New Roman" w:hAnsi="Times New Roman" w:cs="Times New Roman"/>
          <w:color w:val="444444"/>
          <w:sz w:val="26"/>
          <w:szCs w:val="26"/>
          <w:lang w:val="uk-UA" w:eastAsia="ru-RU"/>
        </w:rPr>
        <w:t>- забезпечити рівні можливості для осіб з особливими потребами щодо соціальної, медичної адаптації та інтеграції у суспільство;</w:t>
      </w:r>
    </w:p>
    <w:p w:rsidR="00CE1C9E" w:rsidRPr="00CE1C9E" w:rsidRDefault="00CE1C9E" w:rsidP="00B3213E">
      <w:pPr>
        <w:shd w:val="clear" w:color="auto" w:fill="FFFFFF"/>
        <w:spacing w:after="144" w:line="240" w:lineRule="auto"/>
        <w:ind w:firstLine="720"/>
        <w:jc w:val="both"/>
        <w:rPr>
          <w:rFonts w:ascii="Times New Roman" w:eastAsia="Times New Roman" w:hAnsi="Times New Roman" w:cs="Times New Roman"/>
          <w:color w:val="444444"/>
          <w:sz w:val="26"/>
          <w:szCs w:val="26"/>
          <w:lang w:val="uk-UA" w:eastAsia="ru-RU"/>
        </w:rPr>
      </w:pPr>
      <w:r w:rsidRPr="00CE1C9E">
        <w:rPr>
          <w:rFonts w:ascii="Times New Roman" w:eastAsia="Times New Roman" w:hAnsi="Times New Roman" w:cs="Times New Roman"/>
          <w:color w:val="444444"/>
          <w:sz w:val="26"/>
          <w:szCs w:val="26"/>
          <w:lang w:val="uk-UA" w:eastAsia="ru-RU"/>
        </w:rPr>
        <w:t>- підвищити рівень соціального обслуговування інвалідів, пенсіонерів, одиноких непрацездатних громадян тощо;</w:t>
      </w:r>
    </w:p>
    <w:p w:rsidR="00CE1C9E" w:rsidRPr="00CE1C9E" w:rsidRDefault="00B3213E" w:rsidP="00B3213E">
      <w:pPr>
        <w:shd w:val="clear" w:color="auto" w:fill="FFFFFF"/>
        <w:spacing w:after="144" w:line="240" w:lineRule="auto"/>
        <w:ind w:firstLine="720"/>
        <w:jc w:val="both"/>
        <w:rPr>
          <w:rFonts w:ascii="Times New Roman" w:eastAsia="Times New Roman" w:hAnsi="Times New Roman" w:cs="Times New Roman"/>
          <w:color w:val="444444"/>
          <w:sz w:val="26"/>
          <w:szCs w:val="26"/>
          <w:lang w:val="uk-UA" w:eastAsia="ru-RU"/>
        </w:rPr>
      </w:pPr>
      <w:r>
        <w:rPr>
          <w:rFonts w:ascii="Times New Roman" w:eastAsia="Times New Roman" w:hAnsi="Times New Roman" w:cs="Times New Roman"/>
          <w:color w:val="444444"/>
          <w:sz w:val="26"/>
          <w:szCs w:val="26"/>
          <w:lang w:val="uk-UA" w:eastAsia="ru-RU"/>
        </w:rPr>
        <w:t xml:space="preserve"> </w:t>
      </w:r>
      <w:r w:rsidR="00CE1C9E" w:rsidRPr="00CE1C9E">
        <w:rPr>
          <w:rFonts w:ascii="Times New Roman" w:eastAsia="Times New Roman" w:hAnsi="Times New Roman" w:cs="Times New Roman"/>
          <w:color w:val="444444"/>
          <w:sz w:val="26"/>
          <w:szCs w:val="26"/>
          <w:lang w:val="uk-UA" w:eastAsia="ru-RU"/>
        </w:rPr>
        <w:t>- сприяти у вирішенні соціально-побутових проблем учасників антитерористичної операції; </w:t>
      </w:r>
    </w:p>
    <w:p w:rsidR="00CE1C9E" w:rsidRPr="00CE1C9E" w:rsidRDefault="00CE1C9E" w:rsidP="00B3213E">
      <w:pPr>
        <w:shd w:val="clear" w:color="auto" w:fill="FFFFFF"/>
        <w:spacing w:after="144" w:line="240" w:lineRule="auto"/>
        <w:ind w:firstLine="720"/>
        <w:jc w:val="both"/>
        <w:rPr>
          <w:rFonts w:ascii="Times New Roman" w:eastAsia="Times New Roman" w:hAnsi="Times New Roman" w:cs="Times New Roman"/>
          <w:color w:val="444444"/>
          <w:sz w:val="26"/>
          <w:szCs w:val="26"/>
          <w:lang w:eastAsia="ru-RU"/>
        </w:rPr>
      </w:pPr>
      <w:r w:rsidRPr="00CE1C9E">
        <w:rPr>
          <w:rFonts w:ascii="Times New Roman" w:eastAsia="Times New Roman" w:hAnsi="Times New Roman" w:cs="Times New Roman"/>
          <w:color w:val="444444"/>
          <w:sz w:val="26"/>
          <w:szCs w:val="26"/>
          <w:lang w:val="uk-UA" w:eastAsia="ru-RU"/>
        </w:rPr>
        <w:t>- привернути увагу суспільства до важливості відзначення святкових та пам’ятних дат в Україні, вшанування громадян, причетних до цих подій;</w:t>
      </w:r>
    </w:p>
    <w:p w:rsidR="00B3213E" w:rsidRPr="00B3213E" w:rsidRDefault="00B3213E" w:rsidP="00B3213E">
      <w:pPr>
        <w:shd w:val="clear" w:color="auto" w:fill="FFFFFF"/>
        <w:spacing w:after="105" w:line="240" w:lineRule="auto"/>
        <w:ind w:firstLine="720"/>
        <w:jc w:val="both"/>
        <w:rPr>
          <w:rFonts w:ascii="Times New Roman" w:eastAsia="Times New Roman" w:hAnsi="Times New Roman" w:cs="Times New Roman"/>
          <w:color w:val="444444"/>
          <w:sz w:val="26"/>
          <w:szCs w:val="26"/>
          <w:lang w:val="uk-UA" w:eastAsia="ru-RU"/>
        </w:rPr>
      </w:pPr>
      <w:r w:rsidRPr="00B3213E">
        <w:rPr>
          <w:rFonts w:ascii="Times New Roman" w:eastAsia="Times New Roman" w:hAnsi="Times New Roman" w:cs="Times New Roman"/>
          <w:color w:val="444444"/>
          <w:sz w:val="26"/>
          <w:szCs w:val="26"/>
          <w:lang w:val="uk-UA" w:eastAsia="ru-RU"/>
        </w:rPr>
        <w:t>З огляду на умови сьогодення, Програмою визначено основні пріоритетні напрямки :</w:t>
      </w:r>
    </w:p>
    <w:p w:rsidR="00B3213E" w:rsidRPr="00FE3C53" w:rsidRDefault="00B3213E" w:rsidP="005C02D1">
      <w:pPr>
        <w:pStyle w:val="a4"/>
        <w:numPr>
          <w:ilvl w:val="1"/>
          <w:numId w:val="6"/>
        </w:numPr>
        <w:shd w:val="clear" w:color="auto" w:fill="FFFFFF"/>
        <w:spacing w:after="105" w:line="240" w:lineRule="auto"/>
        <w:ind w:left="0" w:firstLine="349"/>
        <w:jc w:val="both"/>
        <w:rPr>
          <w:rFonts w:ascii="Times New Roman" w:eastAsia="Times New Roman" w:hAnsi="Times New Roman" w:cs="Times New Roman"/>
          <w:color w:val="444444"/>
          <w:sz w:val="26"/>
          <w:szCs w:val="26"/>
          <w:lang w:val="uk-UA" w:eastAsia="ru-RU"/>
        </w:rPr>
      </w:pPr>
      <w:r w:rsidRPr="00FE3C53">
        <w:rPr>
          <w:rFonts w:ascii="Times New Roman" w:eastAsia="Times New Roman" w:hAnsi="Times New Roman" w:cs="Times New Roman"/>
          <w:color w:val="444444"/>
          <w:sz w:val="26"/>
          <w:szCs w:val="26"/>
          <w:lang w:val="uk-UA" w:eastAsia="ru-RU"/>
        </w:rPr>
        <w:t xml:space="preserve">надання матеріальної допомоги окремим категоріям малозабезпечених верств населення </w:t>
      </w:r>
      <w:r w:rsidR="003D2BE9">
        <w:rPr>
          <w:rFonts w:ascii="Times New Roman" w:eastAsia="Times New Roman" w:hAnsi="Times New Roman" w:cs="Times New Roman"/>
          <w:color w:val="444444"/>
          <w:sz w:val="26"/>
          <w:szCs w:val="26"/>
          <w:lang w:val="uk-UA" w:eastAsia="ru-RU"/>
        </w:rPr>
        <w:t>Піщан</w:t>
      </w:r>
      <w:r w:rsidRPr="00FE3C53">
        <w:rPr>
          <w:rFonts w:ascii="Times New Roman" w:eastAsia="Times New Roman" w:hAnsi="Times New Roman" w:cs="Times New Roman"/>
          <w:color w:val="444444"/>
          <w:sz w:val="26"/>
          <w:szCs w:val="26"/>
          <w:lang w:val="uk-UA" w:eastAsia="ru-RU"/>
        </w:rPr>
        <w:t>ської сільської ради, які опинилися в складних життєвих обставинах;</w:t>
      </w:r>
    </w:p>
    <w:p w:rsidR="00B3213E" w:rsidRPr="00FE3C53" w:rsidRDefault="00B3213E" w:rsidP="005C02D1">
      <w:pPr>
        <w:pStyle w:val="a4"/>
        <w:numPr>
          <w:ilvl w:val="1"/>
          <w:numId w:val="6"/>
        </w:numPr>
        <w:shd w:val="clear" w:color="auto" w:fill="FFFFFF"/>
        <w:spacing w:after="105" w:line="240" w:lineRule="auto"/>
        <w:ind w:left="0" w:firstLine="349"/>
        <w:jc w:val="both"/>
        <w:rPr>
          <w:rFonts w:ascii="Times New Roman" w:eastAsia="Times New Roman" w:hAnsi="Times New Roman" w:cs="Times New Roman"/>
          <w:color w:val="444444"/>
          <w:sz w:val="26"/>
          <w:szCs w:val="26"/>
          <w:lang w:val="uk-UA" w:eastAsia="ru-RU"/>
        </w:rPr>
      </w:pPr>
      <w:r w:rsidRPr="00FE3C53">
        <w:rPr>
          <w:rFonts w:ascii="Times New Roman" w:eastAsia="Times New Roman" w:hAnsi="Times New Roman" w:cs="Times New Roman"/>
          <w:color w:val="444444"/>
          <w:sz w:val="26"/>
          <w:szCs w:val="26"/>
          <w:lang w:val="uk-UA" w:eastAsia="ru-RU"/>
        </w:rPr>
        <w:t xml:space="preserve">надання матеріальної допомоги на лікування, в т.ч. на проведення складних хірургічних операцій, лікування </w:t>
      </w:r>
      <w:proofErr w:type="spellStart"/>
      <w:r w:rsidRPr="00FE3C53">
        <w:rPr>
          <w:rFonts w:ascii="Times New Roman" w:eastAsia="Times New Roman" w:hAnsi="Times New Roman" w:cs="Times New Roman"/>
          <w:color w:val="444444"/>
          <w:sz w:val="26"/>
          <w:szCs w:val="26"/>
          <w:lang w:val="uk-UA" w:eastAsia="ru-RU"/>
        </w:rPr>
        <w:t>онкохворих</w:t>
      </w:r>
      <w:proofErr w:type="spellEnd"/>
      <w:r w:rsidRPr="00FE3C53">
        <w:rPr>
          <w:rFonts w:ascii="Times New Roman" w:eastAsia="Times New Roman" w:hAnsi="Times New Roman" w:cs="Times New Roman"/>
          <w:color w:val="444444"/>
          <w:sz w:val="26"/>
          <w:szCs w:val="26"/>
          <w:lang w:val="uk-UA" w:eastAsia="ru-RU"/>
        </w:rPr>
        <w:t>;</w:t>
      </w:r>
    </w:p>
    <w:p w:rsidR="00B3213E" w:rsidRPr="00FE3C53" w:rsidRDefault="00B3213E" w:rsidP="005C02D1">
      <w:pPr>
        <w:pStyle w:val="a4"/>
        <w:numPr>
          <w:ilvl w:val="1"/>
          <w:numId w:val="6"/>
        </w:numPr>
        <w:shd w:val="clear" w:color="auto" w:fill="FFFFFF"/>
        <w:spacing w:after="105" w:line="240" w:lineRule="auto"/>
        <w:ind w:left="0" w:firstLine="349"/>
        <w:jc w:val="both"/>
        <w:rPr>
          <w:rFonts w:ascii="Times New Roman" w:eastAsia="Times New Roman" w:hAnsi="Times New Roman" w:cs="Times New Roman"/>
          <w:color w:val="444444"/>
          <w:sz w:val="26"/>
          <w:szCs w:val="26"/>
          <w:lang w:val="uk-UA" w:eastAsia="ru-RU"/>
        </w:rPr>
      </w:pPr>
      <w:r w:rsidRPr="00FE3C53">
        <w:rPr>
          <w:rFonts w:ascii="Times New Roman" w:eastAsia="Times New Roman" w:hAnsi="Times New Roman" w:cs="Times New Roman"/>
          <w:color w:val="444444"/>
          <w:sz w:val="26"/>
          <w:szCs w:val="26"/>
          <w:lang w:val="uk-UA" w:eastAsia="ru-RU"/>
        </w:rPr>
        <w:t>надання матеріальної допомоги особам, які постраждали внаслідок виникнення пожежі чи іншого стихійного лиха;</w:t>
      </w:r>
    </w:p>
    <w:p w:rsidR="00B3213E" w:rsidRPr="00FE3C53" w:rsidRDefault="00B3213E" w:rsidP="005C02D1">
      <w:pPr>
        <w:pStyle w:val="a4"/>
        <w:numPr>
          <w:ilvl w:val="1"/>
          <w:numId w:val="6"/>
        </w:numPr>
        <w:shd w:val="clear" w:color="auto" w:fill="FFFFFF"/>
        <w:spacing w:after="105" w:line="240" w:lineRule="auto"/>
        <w:ind w:left="0" w:firstLine="349"/>
        <w:jc w:val="both"/>
        <w:rPr>
          <w:rFonts w:ascii="Times New Roman" w:eastAsia="Times New Roman" w:hAnsi="Times New Roman" w:cs="Times New Roman"/>
          <w:color w:val="444444"/>
          <w:sz w:val="26"/>
          <w:szCs w:val="26"/>
          <w:lang w:val="uk-UA" w:eastAsia="ru-RU"/>
        </w:rPr>
      </w:pPr>
      <w:r w:rsidRPr="00FE3C53">
        <w:rPr>
          <w:rFonts w:ascii="Times New Roman" w:eastAsia="Times New Roman" w:hAnsi="Times New Roman" w:cs="Times New Roman"/>
          <w:color w:val="444444"/>
          <w:sz w:val="26"/>
          <w:szCs w:val="26"/>
          <w:lang w:val="uk-UA" w:eastAsia="ru-RU"/>
        </w:rPr>
        <w:t>надання одноразової матеріальної допомоги малозабезпеченим, непрацездатним, важко і хронічно хворим громадянам, багатодітним і неповним сім’ям, громадянам похилого віку, ветеранам праці, особам з обмеженими фізичними можливостями, іншим громадянам, які внаслідок недостатнього матеріального забезпечення потребують соціальної підтримки;</w:t>
      </w:r>
    </w:p>
    <w:p w:rsidR="00FE3C53" w:rsidRPr="00FE3C53" w:rsidRDefault="00FE3C53" w:rsidP="005C02D1">
      <w:pPr>
        <w:pStyle w:val="a4"/>
        <w:numPr>
          <w:ilvl w:val="1"/>
          <w:numId w:val="6"/>
        </w:numPr>
        <w:shd w:val="clear" w:color="auto" w:fill="FFFFFF"/>
        <w:spacing w:after="150" w:line="240" w:lineRule="auto"/>
        <w:ind w:left="0" w:firstLine="349"/>
        <w:rPr>
          <w:rFonts w:ascii="Times New Roman" w:eastAsia="Times New Roman" w:hAnsi="Times New Roman" w:cs="Times New Roman"/>
          <w:color w:val="444444"/>
          <w:sz w:val="26"/>
          <w:szCs w:val="26"/>
          <w:lang w:val="uk-UA" w:eastAsia="ru-RU"/>
        </w:rPr>
      </w:pPr>
      <w:r w:rsidRPr="00FE3C53">
        <w:rPr>
          <w:rFonts w:ascii="Times New Roman" w:eastAsia="Times New Roman" w:hAnsi="Times New Roman" w:cs="Times New Roman"/>
          <w:color w:val="444444"/>
          <w:sz w:val="26"/>
          <w:szCs w:val="26"/>
          <w:lang w:val="uk-UA" w:eastAsia="ru-RU"/>
        </w:rPr>
        <w:t>відзначення  Міжнародного  Дня  людей  похилого  віку і </w:t>
      </w:r>
      <w:r w:rsidR="005C02D1">
        <w:rPr>
          <w:rFonts w:ascii="Times New Roman" w:eastAsia="Times New Roman" w:hAnsi="Times New Roman" w:cs="Times New Roman"/>
          <w:color w:val="444444"/>
          <w:sz w:val="26"/>
          <w:szCs w:val="26"/>
          <w:lang w:val="uk-UA" w:eastAsia="ru-RU"/>
        </w:rPr>
        <w:t xml:space="preserve"> надання  одноразової  допомоги;</w:t>
      </w:r>
    </w:p>
    <w:p w:rsidR="00FE3C53" w:rsidRDefault="00FE3C53" w:rsidP="005C02D1">
      <w:pPr>
        <w:pStyle w:val="a4"/>
        <w:numPr>
          <w:ilvl w:val="0"/>
          <w:numId w:val="6"/>
        </w:numPr>
        <w:shd w:val="clear" w:color="auto" w:fill="FFFFFF"/>
        <w:spacing w:after="105" w:line="240" w:lineRule="auto"/>
        <w:ind w:left="0" w:firstLine="349"/>
        <w:jc w:val="both"/>
        <w:rPr>
          <w:rFonts w:ascii="Times New Roman" w:eastAsia="Times New Roman" w:hAnsi="Times New Roman" w:cs="Times New Roman"/>
          <w:color w:val="444444"/>
          <w:sz w:val="26"/>
          <w:szCs w:val="26"/>
          <w:lang w:val="uk-UA" w:eastAsia="ru-RU"/>
        </w:rPr>
      </w:pPr>
      <w:r w:rsidRPr="00ED12EB">
        <w:rPr>
          <w:rFonts w:ascii="Times New Roman" w:eastAsia="Times New Roman" w:hAnsi="Times New Roman" w:cs="Times New Roman"/>
          <w:color w:val="444444"/>
          <w:sz w:val="26"/>
          <w:szCs w:val="26"/>
          <w:lang w:val="uk-UA" w:eastAsia="ru-RU"/>
        </w:rPr>
        <w:t>відзначення  Міжнародного  Дня  інваліда  і  надання  одноразової  допомоги</w:t>
      </w:r>
      <w:r w:rsidR="005C02D1">
        <w:rPr>
          <w:rFonts w:ascii="Times New Roman" w:eastAsia="Times New Roman" w:hAnsi="Times New Roman" w:cs="Times New Roman"/>
          <w:color w:val="444444"/>
          <w:sz w:val="26"/>
          <w:szCs w:val="26"/>
          <w:lang w:val="uk-UA" w:eastAsia="ru-RU"/>
        </w:rPr>
        <w:t>;</w:t>
      </w:r>
    </w:p>
    <w:p w:rsidR="005C02D1" w:rsidRPr="005C02D1" w:rsidRDefault="005C02D1" w:rsidP="005C02D1">
      <w:pPr>
        <w:pStyle w:val="a4"/>
        <w:numPr>
          <w:ilvl w:val="0"/>
          <w:numId w:val="6"/>
        </w:numPr>
        <w:ind w:left="0" w:firstLine="349"/>
        <w:jc w:val="both"/>
        <w:rPr>
          <w:rFonts w:ascii="Times New Roman" w:eastAsia="Times New Roman" w:hAnsi="Times New Roman" w:cs="Times New Roman"/>
          <w:color w:val="444444"/>
          <w:sz w:val="26"/>
          <w:szCs w:val="26"/>
          <w:lang w:val="uk-UA" w:eastAsia="ru-RU"/>
        </w:rPr>
      </w:pPr>
      <w:r w:rsidRPr="00FE3C53">
        <w:rPr>
          <w:rFonts w:ascii="Times New Roman" w:eastAsia="Times New Roman" w:hAnsi="Times New Roman" w:cs="Times New Roman"/>
          <w:color w:val="444444"/>
          <w:sz w:val="26"/>
          <w:szCs w:val="26"/>
          <w:lang w:val="uk-UA" w:eastAsia="ru-RU"/>
        </w:rPr>
        <w:t>надання</w:t>
      </w:r>
      <w:r w:rsidRPr="005C02D1">
        <w:rPr>
          <w:rFonts w:ascii="Times New Roman" w:eastAsia="Times New Roman" w:hAnsi="Times New Roman" w:cs="Times New Roman"/>
          <w:color w:val="444444"/>
          <w:sz w:val="26"/>
          <w:szCs w:val="26"/>
          <w:lang w:val="uk-UA" w:eastAsia="ru-RU"/>
        </w:rPr>
        <w:t xml:space="preserve"> натуральної допомоги у вигляді придбання харчових наборів для ветеранів війни, праці та особам, які брали участь в АТО  на проведення заходів по відзначенню пам’ятної дати 9 травня – Дня перемоги над н</w:t>
      </w:r>
      <w:r>
        <w:rPr>
          <w:rFonts w:ascii="Times New Roman" w:eastAsia="Times New Roman" w:hAnsi="Times New Roman" w:cs="Times New Roman"/>
          <w:color w:val="444444"/>
          <w:sz w:val="26"/>
          <w:szCs w:val="26"/>
          <w:lang w:val="uk-UA" w:eastAsia="ru-RU"/>
        </w:rPr>
        <w:t>ацизмом в Другій світовій війні;</w:t>
      </w:r>
      <w:bookmarkStart w:id="0" w:name="_GoBack"/>
      <w:bookmarkEnd w:id="0"/>
    </w:p>
    <w:p w:rsidR="00B3213E" w:rsidRPr="00FE3C53" w:rsidRDefault="00B3213E" w:rsidP="005C02D1">
      <w:pPr>
        <w:pStyle w:val="a4"/>
        <w:numPr>
          <w:ilvl w:val="1"/>
          <w:numId w:val="6"/>
        </w:numPr>
        <w:shd w:val="clear" w:color="auto" w:fill="FFFFFF"/>
        <w:spacing w:after="105" w:line="240" w:lineRule="auto"/>
        <w:ind w:left="0" w:firstLine="349"/>
        <w:jc w:val="both"/>
        <w:rPr>
          <w:rFonts w:ascii="Times New Roman" w:eastAsia="Times New Roman" w:hAnsi="Times New Roman" w:cs="Times New Roman"/>
          <w:color w:val="444444"/>
          <w:sz w:val="26"/>
          <w:szCs w:val="26"/>
          <w:lang w:val="uk-UA" w:eastAsia="ru-RU"/>
        </w:rPr>
      </w:pPr>
      <w:r w:rsidRPr="00FE3C53">
        <w:rPr>
          <w:rFonts w:ascii="Times New Roman" w:eastAsia="Times New Roman" w:hAnsi="Times New Roman" w:cs="Times New Roman"/>
          <w:color w:val="444444"/>
          <w:sz w:val="26"/>
          <w:szCs w:val="26"/>
          <w:lang w:val="uk-UA" w:eastAsia="ru-RU"/>
        </w:rPr>
        <w:t>надання одноразової матеріальної допомоги учасникам антитерористичної операції, пораненим та травмованим (або одному з членів їх сімей) у поточному році;</w:t>
      </w:r>
    </w:p>
    <w:p w:rsidR="00B3213E" w:rsidRPr="00FE3C53" w:rsidRDefault="00B3213E" w:rsidP="005C02D1">
      <w:pPr>
        <w:pStyle w:val="a4"/>
        <w:numPr>
          <w:ilvl w:val="1"/>
          <w:numId w:val="6"/>
        </w:numPr>
        <w:shd w:val="clear" w:color="auto" w:fill="FFFFFF"/>
        <w:spacing w:after="105" w:line="240" w:lineRule="auto"/>
        <w:ind w:left="0" w:firstLine="349"/>
        <w:jc w:val="both"/>
        <w:rPr>
          <w:rFonts w:ascii="Times New Roman" w:eastAsia="Times New Roman" w:hAnsi="Times New Roman" w:cs="Times New Roman"/>
          <w:color w:val="444444"/>
          <w:sz w:val="26"/>
          <w:szCs w:val="26"/>
          <w:lang w:val="uk-UA" w:eastAsia="ru-RU"/>
        </w:rPr>
      </w:pPr>
      <w:r w:rsidRPr="00FE3C53">
        <w:rPr>
          <w:rFonts w:ascii="Times New Roman" w:eastAsia="Times New Roman" w:hAnsi="Times New Roman" w:cs="Times New Roman"/>
          <w:color w:val="444444"/>
          <w:sz w:val="26"/>
          <w:szCs w:val="26"/>
          <w:lang w:val="uk-UA" w:eastAsia="ru-RU"/>
        </w:rPr>
        <w:t>невідкладне підвищення рівня соціальної захищеності учасників антитерористичної операції та членів їхніх сімей, вирішення питань надання додаткових соціальних гарантій, дієвої допомоги та підтримання в них належного морально-психологічного стану;</w:t>
      </w:r>
    </w:p>
    <w:p w:rsidR="00CE1C9E" w:rsidRPr="00CE1C9E" w:rsidRDefault="00CE1C9E" w:rsidP="00B3213E">
      <w:pPr>
        <w:shd w:val="clear" w:color="auto" w:fill="FFFFFF"/>
        <w:spacing w:after="105" w:line="240" w:lineRule="auto"/>
        <w:ind w:firstLine="720"/>
        <w:jc w:val="center"/>
        <w:rPr>
          <w:rFonts w:ascii="Times New Roman" w:eastAsia="Times New Roman" w:hAnsi="Times New Roman" w:cs="Times New Roman"/>
          <w:color w:val="444444"/>
          <w:sz w:val="26"/>
          <w:szCs w:val="26"/>
          <w:lang w:eastAsia="ru-RU"/>
        </w:rPr>
      </w:pPr>
      <w:r w:rsidRPr="00CE1C9E">
        <w:rPr>
          <w:rFonts w:ascii="Times New Roman" w:eastAsia="Times New Roman" w:hAnsi="Times New Roman" w:cs="Times New Roman"/>
          <w:b/>
          <w:bCs/>
          <w:color w:val="444444"/>
          <w:sz w:val="26"/>
          <w:szCs w:val="26"/>
          <w:lang w:val="uk-UA" w:eastAsia="ru-RU"/>
        </w:rPr>
        <w:t>4. Очікувані результати</w:t>
      </w:r>
    </w:p>
    <w:p w:rsidR="00CE1C9E" w:rsidRPr="00CE1C9E" w:rsidRDefault="00CE1C9E" w:rsidP="00B3213E">
      <w:pPr>
        <w:shd w:val="clear" w:color="auto" w:fill="FFFFFF"/>
        <w:spacing w:after="105" w:line="240" w:lineRule="auto"/>
        <w:ind w:firstLine="720"/>
        <w:jc w:val="both"/>
        <w:rPr>
          <w:rFonts w:ascii="Times New Roman" w:eastAsia="Times New Roman" w:hAnsi="Times New Roman" w:cs="Times New Roman"/>
          <w:color w:val="444444"/>
          <w:sz w:val="26"/>
          <w:szCs w:val="26"/>
          <w:lang w:eastAsia="ru-RU"/>
        </w:rPr>
      </w:pPr>
      <w:r w:rsidRPr="00CE1C9E">
        <w:rPr>
          <w:rFonts w:ascii="Times New Roman" w:eastAsia="Times New Roman" w:hAnsi="Times New Roman" w:cs="Times New Roman"/>
          <w:color w:val="444444"/>
          <w:sz w:val="26"/>
          <w:szCs w:val="26"/>
          <w:lang w:val="uk-UA" w:eastAsia="ru-RU"/>
        </w:rPr>
        <w:t>Реалізація Програми дозволить:</w:t>
      </w:r>
    </w:p>
    <w:p w:rsidR="00CE1C9E" w:rsidRPr="00CE1C9E" w:rsidRDefault="00CE1C9E" w:rsidP="00B3213E">
      <w:pPr>
        <w:shd w:val="clear" w:color="auto" w:fill="FFFFFF"/>
        <w:spacing w:after="105" w:line="240" w:lineRule="auto"/>
        <w:ind w:firstLine="720"/>
        <w:jc w:val="both"/>
        <w:rPr>
          <w:rFonts w:ascii="Times New Roman" w:eastAsia="Times New Roman" w:hAnsi="Times New Roman" w:cs="Times New Roman"/>
          <w:color w:val="444444"/>
          <w:sz w:val="26"/>
          <w:szCs w:val="26"/>
          <w:lang w:eastAsia="ru-RU"/>
        </w:rPr>
      </w:pPr>
      <w:r w:rsidRPr="00CE1C9E">
        <w:rPr>
          <w:rFonts w:ascii="Times New Roman" w:eastAsia="Times New Roman" w:hAnsi="Times New Roman" w:cs="Times New Roman"/>
          <w:color w:val="444444"/>
          <w:sz w:val="26"/>
          <w:szCs w:val="26"/>
          <w:lang w:val="uk-UA" w:eastAsia="ru-RU"/>
        </w:rPr>
        <w:t xml:space="preserve">- знизити рівень бідності на території </w:t>
      </w:r>
      <w:r w:rsidR="00B3213E" w:rsidRPr="00B3213E">
        <w:rPr>
          <w:rFonts w:ascii="Times New Roman" w:eastAsia="Times New Roman" w:hAnsi="Times New Roman" w:cs="Times New Roman"/>
          <w:color w:val="444444"/>
          <w:sz w:val="26"/>
          <w:szCs w:val="26"/>
          <w:lang w:val="uk-UA" w:eastAsia="ru-RU"/>
        </w:rPr>
        <w:t>сільської</w:t>
      </w:r>
      <w:r w:rsidRPr="00CE1C9E">
        <w:rPr>
          <w:rFonts w:ascii="Times New Roman" w:eastAsia="Times New Roman" w:hAnsi="Times New Roman" w:cs="Times New Roman"/>
          <w:color w:val="444444"/>
          <w:sz w:val="26"/>
          <w:szCs w:val="26"/>
          <w:lang w:val="uk-UA" w:eastAsia="ru-RU"/>
        </w:rPr>
        <w:t xml:space="preserve"> ради, підвищити рівень охоплення найбільш нужденних верств населення соціальними виплатами і послугами;</w:t>
      </w:r>
    </w:p>
    <w:p w:rsidR="00CE1C9E" w:rsidRPr="00CE1C9E" w:rsidRDefault="00CE1C9E" w:rsidP="00B3213E">
      <w:pPr>
        <w:shd w:val="clear" w:color="auto" w:fill="FFFFFF"/>
        <w:spacing w:after="105" w:line="240" w:lineRule="auto"/>
        <w:ind w:firstLine="720"/>
        <w:jc w:val="both"/>
        <w:rPr>
          <w:rFonts w:ascii="Times New Roman" w:eastAsia="Times New Roman" w:hAnsi="Times New Roman" w:cs="Times New Roman"/>
          <w:color w:val="444444"/>
          <w:sz w:val="26"/>
          <w:szCs w:val="26"/>
          <w:lang w:eastAsia="ru-RU"/>
        </w:rPr>
      </w:pPr>
      <w:r w:rsidRPr="00CE1C9E">
        <w:rPr>
          <w:rFonts w:ascii="Times New Roman" w:eastAsia="Times New Roman" w:hAnsi="Times New Roman" w:cs="Times New Roman"/>
          <w:color w:val="444444"/>
          <w:sz w:val="26"/>
          <w:szCs w:val="26"/>
          <w:lang w:val="uk-UA" w:eastAsia="ru-RU"/>
        </w:rPr>
        <w:t>- поліпшити умови проживання та соціально-побутового обслуговування малозабезпечених верств населення;</w:t>
      </w:r>
    </w:p>
    <w:p w:rsidR="00CE1C9E" w:rsidRPr="00CE1C9E" w:rsidRDefault="00CE1C9E" w:rsidP="00B3213E">
      <w:pPr>
        <w:shd w:val="clear" w:color="auto" w:fill="FFFFFF"/>
        <w:spacing w:after="105" w:line="240" w:lineRule="auto"/>
        <w:ind w:firstLine="720"/>
        <w:jc w:val="both"/>
        <w:rPr>
          <w:rFonts w:ascii="Times New Roman" w:eastAsia="Times New Roman" w:hAnsi="Times New Roman" w:cs="Times New Roman"/>
          <w:color w:val="444444"/>
          <w:sz w:val="26"/>
          <w:szCs w:val="26"/>
          <w:lang w:eastAsia="ru-RU"/>
        </w:rPr>
      </w:pPr>
      <w:r w:rsidRPr="00CE1C9E">
        <w:rPr>
          <w:rFonts w:ascii="Times New Roman" w:eastAsia="Times New Roman" w:hAnsi="Times New Roman" w:cs="Times New Roman"/>
          <w:color w:val="444444"/>
          <w:sz w:val="26"/>
          <w:szCs w:val="26"/>
          <w:lang w:val="uk-UA" w:eastAsia="ru-RU"/>
        </w:rPr>
        <w:t>- створити систему своєчасного реагування та надання необхідної допомоги громадянам, які її потребують, для зниження соціальної напруги у суспільстві.</w:t>
      </w:r>
    </w:p>
    <w:p w:rsidR="003D2BE9" w:rsidRDefault="003D2BE9" w:rsidP="003D2BE9">
      <w:pPr>
        <w:shd w:val="clear" w:color="auto" w:fill="FFFFFF"/>
        <w:spacing w:after="105" w:line="240" w:lineRule="auto"/>
        <w:ind w:firstLine="720"/>
        <w:jc w:val="center"/>
        <w:rPr>
          <w:rFonts w:ascii="Times New Roman" w:eastAsia="Times New Roman" w:hAnsi="Times New Roman" w:cs="Times New Roman"/>
          <w:b/>
          <w:color w:val="444444"/>
          <w:sz w:val="26"/>
          <w:szCs w:val="26"/>
          <w:lang w:val="uk-UA" w:eastAsia="ru-RU"/>
        </w:rPr>
      </w:pPr>
    </w:p>
    <w:p w:rsidR="00CE1C9E" w:rsidRPr="003D2BE9" w:rsidRDefault="00ED12EB" w:rsidP="003D2BE9">
      <w:pPr>
        <w:shd w:val="clear" w:color="auto" w:fill="FFFFFF"/>
        <w:spacing w:after="105" w:line="240" w:lineRule="auto"/>
        <w:ind w:firstLine="720"/>
        <w:jc w:val="center"/>
        <w:rPr>
          <w:rFonts w:ascii="Times New Roman" w:eastAsia="Times New Roman" w:hAnsi="Times New Roman" w:cs="Times New Roman"/>
          <w:b/>
          <w:color w:val="444444"/>
          <w:sz w:val="26"/>
          <w:szCs w:val="26"/>
          <w:lang w:val="uk-UA" w:eastAsia="ru-RU"/>
        </w:rPr>
      </w:pPr>
      <w:r w:rsidRPr="003D2BE9">
        <w:rPr>
          <w:rFonts w:ascii="Times New Roman" w:eastAsia="Times New Roman" w:hAnsi="Times New Roman" w:cs="Times New Roman"/>
          <w:b/>
          <w:color w:val="444444"/>
          <w:sz w:val="26"/>
          <w:szCs w:val="26"/>
          <w:lang w:val="uk-UA" w:eastAsia="ru-RU"/>
        </w:rPr>
        <w:t>5. Фінансування програми</w:t>
      </w:r>
    </w:p>
    <w:p w:rsidR="00CE1C9E" w:rsidRPr="00ED12EB" w:rsidRDefault="00CE1C9E" w:rsidP="00ED12EB">
      <w:pPr>
        <w:shd w:val="clear" w:color="auto" w:fill="FFFFFF"/>
        <w:spacing w:after="105" w:line="240" w:lineRule="auto"/>
        <w:ind w:firstLine="720"/>
        <w:jc w:val="both"/>
        <w:rPr>
          <w:rFonts w:ascii="Times New Roman" w:eastAsia="Times New Roman" w:hAnsi="Times New Roman" w:cs="Times New Roman"/>
          <w:color w:val="444444"/>
          <w:sz w:val="26"/>
          <w:szCs w:val="26"/>
          <w:lang w:val="uk-UA" w:eastAsia="ru-RU"/>
        </w:rPr>
      </w:pPr>
      <w:r w:rsidRPr="00ED12EB">
        <w:rPr>
          <w:rFonts w:ascii="Times New Roman" w:eastAsia="Times New Roman" w:hAnsi="Times New Roman" w:cs="Times New Roman"/>
          <w:color w:val="444444"/>
          <w:sz w:val="26"/>
          <w:szCs w:val="26"/>
          <w:lang w:val="uk-UA" w:eastAsia="ru-RU"/>
        </w:rPr>
        <w:t xml:space="preserve">Фінансування, визначених Програмою заходів, здійснюватиметься в межах видатків, передбачених у рішенні сесії </w:t>
      </w:r>
      <w:r w:rsidR="00FE3C53" w:rsidRPr="00ED12EB">
        <w:rPr>
          <w:rFonts w:ascii="Times New Roman" w:eastAsia="Times New Roman" w:hAnsi="Times New Roman" w:cs="Times New Roman"/>
          <w:color w:val="444444"/>
          <w:sz w:val="26"/>
          <w:szCs w:val="26"/>
          <w:lang w:val="uk-UA" w:eastAsia="ru-RU"/>
        </w:rPr>
        <w:t>Піщанської</w:t>
      </w:r>
      <w:r w:rsidRPr="00ED12EB">
        <w:rPr>
          <w:rFonts w:ascii="Times New Roman" w:eastAsia="Times New Roman" w:hAnsi="Times New Roman" w:cs="Times New Roman"/>
          <w:color w:val="444444"/>
          <w:sz w:val="26"/>
          <w:szCs w:val="26"/>
          <w:lang w:val="uk-UA" w:eastAsia="ru-RU"/>
        </w:rPr>
        <w:t xml:space="preserve"> сільської ради «Про сільський бюджет на відповідний рік» та інших джерел фінансування, не заборонених чинним законодавством України.</w:t>
      </w:r>
    </w:p>
    <w:p w:rsidR="00CE1C9E" w:rsidRPr="00ED12EB" w:rsidRDefault="00CE1C9E" w:rsidP="00ED12EB">
      <w:pPr>
        <w:shd w:val="clear" w:color="auto" w:fill="FFFFFF"/>
        <w:spacing w:after="105" w:line="240" w:lineRule="auto"/>
        <w:ind w:firstLine="720"/>
        <w:jc w:val="both"/>
        <w:rPr>
          <w:rFonts w:ascii="Times New Roman" w:eastAsia="Times New Roman" w:hAnsi="Times New Roman" w:cs="Times New Roman"/>
          <w:color w:val="444444"/>
          <w:sz w:val="26"/>
          <w:szCs w:val="26"/>
          <w:lang w:val="uk-UA" w:eastAsia="ru-RU"/>
        </w:rPr>
      </w:pPr>
      <w:r w:rsidRPr="00ED12EB">
        <w:rPr>
          <w:rFonts w:ascii="Times New Roman" w:eastAsia="Times New Roman" w:hAnsi="Times New Roman" w:cs="Times New Roman"/>
          <w:color w:val="444444"/>
          <w:sz w:val="26"/>
          <w:szCs w:val="26"/>
          <w:lang w:val="uk-UA" w:eastAsia="ru-RU"/>
        </w:rPr>
        <w:t xml:space="preserve">Щорічно при формуванні сільського бюджету планується передбачати, виходячи із реальних фінансових можливостей, цільові кошти для забезпечення виконання заходів Програми. В разі необхідності протягом бюджетного року рішенням сесії </w:t>
      </w:r>
      <w:r w:rsidR="00FE3C53" w:rsidRPr="00ED12EB">
        <w:rPr>
          <w:rFonts w:ascii="Times New Roman" w:eastAsia="Times New Roman" w:hAnsi="Times New Roman" w:cs="Times New Roman"/>
          <w:color w:val="444444"/>
          <w:sz w:val="26"/>
          <w:szCs w:val="26"/>
          <w:lang w:val="uk-UA" w:eastAsia="ru-RU"/>
        </w:rPr>
        <w:t>Піщансь</w:t>
      </w:r>
      <w:r w:rsidRPr="00ED12EB">
        <w:rPr>
          <w:rFonts w:ascii="Times New Roman" w:eastAsia="Times New Roman" w:hAnsi="Times New Roman" w:cs="Times New Roman"/>
          <w:color w:val="444444"/>
          <w:sz w:val="26"/>
          <w:szCs w:val="26"/>
          <w:lang w:val="uk-UA" w:eastAsia="ru-RU"/>
        </w:rPr>
        <w:t>кої сільської ради затверджуються зміни щодо загального обсягу фінансування Програми.</w:t>
      </w:r>
    </w:p>
    <w:p w:rsidR="00CE1C9E" w:rsidRPr="00ED12EB" w:rsidRDefault="00CE1C9E" w:rsidP="00ED12EB">
      <w:pPr>
        <w:shd w:val="clear" w:color="auto" w:fill="FFFFFF"/>
        <w:spacing w:after="105" w:line="240" w:lineRule="auto"/>
        <w:ind w:firstLine="720"/>
        <w:jc w:val="both"/>
        <w:rPr>
          <w:rFonts w:ascii="Times New Roman" w:eastAsia="Times New Roman" w:hAnsi="Times New Roman" w:cs="Times New Roman"/>
          <w:color w:val="444444"/>
          <w:sz w:val="26"/>
          <w:szCs w:val="26"/>
          <w:lang w:val="uk-UA" w:eastAsia="ru-RU"/>
        </w:rPr>
      </w:pPr>
      <w:r w:rsidRPr="00ED12EB">
        <w:rPr>
          <w:rFonts w:ascii="Times New Roman" w:eastAsia="Times New Roman" w:hAnsi="Times New Roman" w:cs="Times New Roman"/>
          <w:color w:val="444444"/>
          <w:sz w:val="26"/>
          <w:szCs w:val="26"/>
          <w:lang w:val="uk-UA" w:eastAsia="ru-RU"/>
        </w:rPr>
        <w:t>Для реалізації Програми також можливе фінансування за рахунок благодійних внесків, гуманітарної допомоги, інших джерел, не заборонених законодавством.</w:t>
      </w:r>
    </w:p>
    <w:p w:rsidR="00CE1C9E" w:rsidRPr="003D2BE9" w:rsidRDefault="003D2BE9" w:rsidP="003D2BE9">
      <w:pPr>
        <w:shd w:val="clear" w:color="auto" w:fill="FFFFFF"/>
        <w:spacing w:after="105" w:line="240" w:lineRule="auto"/>
        <w:ind w:firstLine="720"/>
        <w:jc w:val="center"/>
        <w:rPr>
          <w:rFonts w:ascii="Times New Roman" w:eastAsia="Times New Roman" w:hAnsi="Times New Roman" w:cs="Times New Roman"/>
          <w:b/>
          <w:color w:val="444444"/>
          <w:sz w:val="26"/>
          <w:szCs w:val="26"/>
          <w:lang w:val="uk-UA" w:eastAsia="ru-RU"/>
        </w:rPr>
      </w:pPr>
      <w:r w:rsidRPr="003D2BE9">
        <w:rPr>
          <w:rFonts w:ascii="Times New Roman" w:eastAsia="Times New Roman" w:hAnsi="Times New Roman" w:cs="Times New Roman"/>
          <w:b/>
          <w:color w:val="444444"/>
          <w:sz w:val="26"/>
          <w:szCs w:val="26"/>
          <w:lang w:val="uk-UA" w:eastAsia="ru-RU"/>
        </w:rPr>
        <w:t>6. Організація та контроль за виконанням програми</w:t>
      </w:r>
    </w:p>
    <w:p w:rsidR="00CE1C9E" w:rsidRPr="00ED12EB" w:rsidRDefault="00CE1C9E" w:rsidP="00ED12EB">
      <w:pPr>
        <w:shd w:val="clear" w:color="auto" w:fill="FFFFFF"/>
        <w:spacing w:after="105" w:line="240" w:lineRule="auto"/>
        <w:ind w:firstLine="720"/>
        <w:jc w:val="both"/>
        <w:rPr>
          <w:rFonts w:ascii="Times New Roman" w:eastAsia="Times New Roman" w:hAnsi="Times New Roman" w:cs="Times New Roman"/>
          <w:color w:val="444444"/>
          <w:sz w:val="26"/>
          <w:szCs w:val="26"/>
          <w:lang w:val="uk-UA" w:eastAsia="ru-RU"/>
        </w:rPr>
      </w:pPr>
      <w:bookmarkStart w:id="1" w:name="BM83"/>
      <w:bookmarkEnd w:id="1"/>
      <w:r w:rsidRPr="00ED12EB">
        <w:rPr>
          <w:rFonts w:ascii="Times New Roman" w:eastAsia="Times New Roman" w:hAnsi="Times New Roman" w:cs="Times New Roman"/>
          <w:color w:val="444444"/>
          <w:sz w:val="26"/>
          <w:szCs w:val="26"/>
          <w:lang w:val="uk-UA" w:eastAsia="ru-RU"/>
        </w:rPr>
        <w:t xml:space="preserve">Організація виконання Програми, здійснюється виконавчим комітетом </w:t>
      </w:r>
      <w:r w:rsidR="00FE3C53" w:rsidRPr="00ED12EB">
        <w:rPr>
          <w:rFonts w:ascii="Times New Roman" w:eastAsia="Times New Roman" w:hAnsi="Times New Roman" w:cs="Times New Roman"/>
          <w:color w:val="444444"/>
          <w:sz w:val="26"/>
          <w:szCs w:val="26"/>
          <w:lang w:val="uk-UA" w:eastAsia="ru-RU"/>
        </w:rPr>
        <w:t>Піщан</w:t>
      </w:r>
      <w:r w:rsidRPr="00ED12EB">
        <w:rPr>
          <w:rFonts w:ascii="Times New Roman" w:eastAsia="Times New Roman" w:hAnsi="Times New Roman" w:cs="Times New Roman"/>
          <w:color w:val="444444"/>
          <w:sz w:val="26"/>
          <w:szCs w:val="26"/>
          <w:lang w:val="uk-UA" w:eastAsia="ru-RU"/>
        </w:rPr>
        <w:t>ської сільської ради</w:t>
      </w:r>
      <w:r w:rsidR="00FE3C53" w:rsidRPr="00ED12EB">
        <w:rPr>
          <w:rFonts w:ascii="Times New Roman" w:eastAsia="Times New Roman" w:hAnsi="Times New Roman" w:cs="Times New Roman"/>
          <w:color w:val="444444"/>
          <w:sz w:val="26"/>
          <w:szCs w:val="26"/>
          <w:lang w:val="uk-UA" w:eastAsia="ru-RU"/>
        </w:rPr>
        <w:t>, контроль покладається на відповідні постійні комісії сільської ради.</w:t>
      </w:r>
    </w:p>
    <w:p w:rsidR="00292FFB" w:rsidRDefault="00292FFB" w:rsidP="00ED12EB">
      <w:pPr>
        <w:shd w:val="clear" w:color="auto" w:fill="FFFFFF"/>
        <w:spacing w:after="105" w:line="240" w:lineRule="auto"/>
        <w:ind w:firstLine="720"/>
        <w:jc w:val="both"/>
        <w:rPr>
          <w:rFonts w:ascii="Times New Roman" w:eastAsia="Times New Roman" w:hAnsi="Times New Roman" w:cs="Times New Roman"/>
          <w:color w:val="444444"/>
          <w:sz w:val="26"/>
          <w:szCs w:val="26"/>
          <w:lang w:val="uk-UA" w:eastAsia="ru-RU"/>
        </w:rPr>
      </w:pPr>
      <w:bookmarkStart w:id="2" w:name="BM84"/>
      <w:bookmarkStart w:id="3" w:name="BM316"/>
      <w:bookmarkEnd w:id="2"/>
      <w:bookmarkEnd w:id="3"/>
    </w:p>
    <w:p w:rsidR="00B32441" w:rsidRPr="00B32441" w:rsidRDefault="00B32441" w:rsidP="00B32441">
      <w:pPr>
        <w:shd w:val="clear" w:color="auto" w:fill="FFFFFF"/>
        <w:spacing w:after="105" w:line="240" w:lineRule="auto"/>
        <w:jc w:val="both"/>
        <w:rPr>
          <w:rFonts w:ascii="Times New Roman" w:eastAsia="Times New Roman" w:hAnsi="Times New Roman" w:cs="Times New Roman"/>
          <w:b/>
          <w:color w:val="444444"/>
          <w:sz w:val="26"/>
          <w:szCs w:val="26"/>
          <w:lang w:val="uk-UA" w:eastAsia="ru-RU"/>
        </w:rPr>
      </w:pPr>
      <w:r w:rsidRPr="00B32441">
        <w:rPr>
          <w:rFonts w:ascii="Times New Roman" w:eastAsia="Times New Roman" w:hAnsi="Times New Roman" w:cs="Times New Roman"/>
          <w:b/>
          <w:color w:val="444444"/>
          <w:sz w:val="26"/>
          <w:szCs w:val="26"/>
          <w:lang w:val="uk-UA" w:eastAsia="ru-RU"/>
        </w:rPr>
        <w:t>Секретар сільської ради</w:t>
      </w:r>
      <w:r w:rsidRPr="00B32441">
        <w:rPr>
          <w:rFonts w:ascii="Times New Roman" w:eastAsia="Times New Roman" w:hAnsi="Times New Roman" w:cs="Times New Roman"/>
          <w:b/>
          <w:color w:val="444444"/>
          <w:sz w:val="26"/>
          <w:szCs w:val="26"/>
          <w:lang w:val="uk-UA" w:eastAsia="ru-RU"/>
        </w:rPr>
        <w:tab/>
      </w:r>
      <w:r w:rsidRPr="00B32441">
        <w:rPr>
          <w:rFonts w:ascii="Times New Roman" w:eastAsia="Times New Roman" w:hAnsi="Times New Roman" w:cs="Times New Roman"/>
          <w:b/>
          <w:color w:val="444444"/>
          <w:sz w:val="26"/>
          <w:szCs w:val="26"/>
          <w:lang w:val="uk-UA" w:eastAsia="ru-RU"/>
        </w:rPr>
        <w:tab/>
      </w:r>
      <w:r w:rsidRPr="00B32441">
        <w:rPr>
          <w:rFonts w:ascii="Times New Roman" w:eastAsia="Times New Roman" w:hAnsi="Times New Roman" w:cs="Times New Roman"/>
          <w:b/>
          <w:color w:val="444444"/>
          <w:sz w:val="26"/>
          <w:szCs w:val="26"/>
          <w:lang w:val="uk-UA" w:eastAsia="ru-RU"/>
        </w:rPr>
        <w:tab/>
      </w:r>
      <w:r w:rsidRPr="00B32441">
        <w:rPr>
          <w:rFonts w:ascii="Times New Roman" w:eastAsia="Times New Roman" w:hAnsi="Times New Roman" w:cs="Times New Roman"/>
          <w:b/>
          <w:color w:val="444444"/>
          <w:sz w:val="26"/>
          <w:szCs w:val="26"/>
          <w:lang w:val="uk-UA" w:eastAsia="ru-RU"/>
        </w:rPr>
        <w:tab/>
      </w:r>
      <w:r w:rsidRPr="00B32441">
        <w:rPr>
          <w:rFonts w:ascii="Times New Roman" w:eastAsia="Times New Roman" w:hAnsi="Times New Roman" w:cs="Times New Roman"/>
          <w:b/>
          <w:color w:val="444444"/>
          <w:sz w:val="26"/>
          <w:szCs w:val="26"/>
          <w:lang w:val="uk-UA" w:eastAsia="ru-RU"/>
        </w:rPr>
        <w:tab/>
        <w:t xml:space="preserve">                 </w:t>
      </w:r>
      <w:r>
        <w:rPr>
          <w:rFonts w:ascii="Times New Roman" w:eastAsia="Times New Roman" w:hAnsi="Times New Roman" w:cs="Times New Roman"/>
          <w:b/>
          <w:color w:val="444444"/>
          <w:sz w:val="26"/>
          <w:szCs w:val="26"/>
          <w:lang w:val="uk-UA" w:eastAsia="ru-RU"/>
        </w:rPr>
        <w:t xml:space="preserve">         </w:t>
      </w:r>
      <w:r w:rsidRPr="00B32441">
        <w:rPr>
          <w:rFonts w:ascii="Times New Roman" w:eastAsia="Times New Roman" w:hAnsi="Times New Roman" w:cs="Times New Roman"/>
          <w:b/>
          <w:color w:val="444444"/>
          <w:sz w:val="26"/>
          <w:szCs w:val="26"/>
          <w:lang w:val="uk-UA" w:eastAsia="ru-RU"/>
        </w:rPr>
        <w:t xml:space="preserve"> Т.І.Фоменко</w:t>
      </w:r>
    </w:p>
    <w:sectPr w:rsidR="00B32441" w:rsidRPr="00B32441" w:rsidSect="005C02D1">
      <w:pgSz w:w="11906" w:h="16838"/>
      <w:pgMar w:top="993" w:right="566"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A1884"/>
    <w:multiLevelType w:val="hybridMultilevel"/>
    <w:tmpl w:val="2F2AA97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6F1D76"/>
    <w:multiLevelType w:val="multilevel"/>
    <w:tmpl w:val="C5C6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0C7E53"/>
    <w:multiLevelType w:val="multilevel"/>
    <w:tmpl w:val="3996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D47C09"/>
    <w:multiLevelType w:val="multilevel"/>
    <w:tmpl w:val="6142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7474FC"/>
    <w:multiLevelType w:val="multilevel"/>
    <w:tmpl w:val="5540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111431"/>
    <w:multiLevelType w:val="multilevel"/>
    <w:tmpl w:val="7F4C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C9E"/>
    <w:rsid w:val="00024296"/>
    <w:rsid w:val="00063B8A"/>
    <w:rsid w:val="000C79F7"/>
    <w:rsid w:val="000D78C0"/>
    <w:rsid w:val="00103A9B"/>
    <w:rsid w:val="00105C16"/>
    <w:rsid w:val="00114021"/>
    <w:rsid w:val="00153526"/>
    <w:rsid w:val="0018473F"/>
    <w:rsid w:val="00197063"/>
    <w:rsid w:val="001C7763"/>
    <w:rsid w:val="00264369"/>
    <w:rsid w:val="0027251C"/>
    <w:rsid w:val="00292A71"/>
    <w:rsid w:val="00292FFB"/>
    <w:rsid w:val="00293FCD"/>
    <w:rsid w:val="002A479E"/>
    <w:rsid w:val="002F39C6"/>
    <w:rsid w:val="0032630F"/>
    <w:rsid w:val="003A58FA"/>
    <w:rsid w:val="003D2BE9"/>
    <w:rsid w:val="003E118A"/>
    <w:rsid w:val="003E246A"/>
    <w:rsid w:val="00447942"/>
    <w:rsid w:val="00462FFC"/>
    <w:rsid w:val="004C5C6C"/>
    <w:rsid w:val="004D30C1"/>
    <w:rsid w:val="00572566"/>
    <w:rsid w:val="0058166E"/>
    <w:rsid w:val="005C0021"/>
    <w:rsid w:val="005C02D1"/>
    <w:rsid w:val="005D0399"/>
    <w:rsid w:val="006233FC"/>
    <w:rsid w:val="00644ECD"/>
    <w:rsid w:val="006D4807"/>
    <w:rsid w:val="006E2114"/>
    <w:rsid w:val="006E554F"/>
    <w:rsid w:val="00723139"/>
    <w:rsid w:val="00764B37"/>
    <w:rsid w:val="00785B21"/>
    <w:rsid w:val="00787BF8"/>
    <w:rsid w:val="007C6F78"/>
    <w:rsid w:val="007D6E64"/>
    <w:rsid w:val="00803235"/>
    <w:rsid w:val="008423DB"/>
    <w:rsid w:val="0084242C"/>
    <w:rsid w:val="00881893"/>
    <w:rsid w:val="008A3E1B"/>
    <w:rsid w:val="008B4271"/>
    <w:rsid w:val="00901B52"/>
    <w:rsid w:val="009450D5"/>
    <w:rsid w:val="00947CE2"/>
    <w:rsid w:val="009B4FE3"/>
    <w:rsid w:val="00A35535"/>
    <w:rsid w:val="00A44CE7"/>
    <w:rsid w:val="00A6156F"/>
    <w:rsid w:val="00A77506"/>
    <w:rsid w:val="00A85884"/>
    <w:rsid w:val="00AC4B71"/>
    <w:rsid w:val="00B16AFF"/>
    <w:rsid w:val="00B27E94"/>
    <w:rsid w:val="00B3213E"/>
    <w:rsid w:val="00B32441"/>
    <w:rsid w:val="00B65BB7"/>
    <w:rsid w:val="00B71AE3"/>
    <w:rsid w:val="00B802B0"/>
    <w:rsid w:val="00BB0DF5"/>
    <w:rsid w:val="00BE086A"/>
    <w:rsid w:val="00C93F02"/>
    <w:rsid w:val="00CE1C9E"/>
    <w:rsid w:val="00CF4963"/>
    <w:rsid w:val="00D31573"/>
    <w:rsid w:val="00D329AF"/>
    <w:rsid w:val="00D370CE"/>
    <w:rsid w:val="00D67548"/>
    <w:rsid w:val="00DA0532"/>
    <w:rsid w:val="00DE24D5"/>
    <w:rsid w:val="00DE5C08"/>
    <w:rsid w:val="00DF1EB2"/>
    <w:rsid w:val="00E50A57"/>
    <w:rsid w:val="00EC3FEA"/>
    <w:rsid w:val="00EC453E"/>
    <w:rsid w:val="00ED12EB"/>
    <w:rsid w:val="00F75180"/>
    <w:rsid w:val="00FA018F"/>
    <w:rsid w:val="00FE3C01"/>
    <w:rsid w:val="00FE3C53"/>
    <w:rsid w:val="00FE3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BEF8B-68D4-4FD3-A331-52FF92895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CE1C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CE1C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E3C53"/>
    <w:pPr>
      <w:ind w:left="720"/>
      <w:contextualSpacing/>
    </w:pPr>
  </w:style>
  <w:style w:type="paragraph" w:styleId="a5">
    <w:name w:val="Balloon Text"/>
    <w:basedOn w:val="a"/>
    <w:link w:val="a6"/>
    <w:uiPriority w:val="99"/>
    <w:semiHidden/>
    <w:unhideWhenUsed/>
    <w:rsid w:val="00B324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24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840276">
      <w:bodyDiv w:val="1"/>
      <w:marLeft w:val="0"/>
      <w:marRight w:val="0"/>
      <w:marTop w:val="0"/>
      <w:marBottom w:val="0"/>
      <w:divBdr>
        <w:top w:val="none" w:sz="0" w:space="0" w:color="auto"/>
        <w:left w:val="none" w:sz="0" w:space="0" w:color="auto"/>
        <w:bottom w:val="none" w:sz="0" w:space="0" w:color="auto"/>
        <w:right w:val="none" w:sz="0" w:space="0" w:color="auto"/>
      </w:divBdr>
    </w:div>
    <w:div w:id="775516326">
      <w:bodyDiv w:val="1"/>
      <w:marLeft w:val="0"/>
      <w:marRight w:val="0"/>
      <w:marTop w:val="0"/>
      <w:marBottom w:val="0"/>
      <w:divBdr>
        <w:top w:val="none" w:sz="0" w:space="0" w:color="auto"/>
        <w:left w:val="none" w:sz="0" w:space="0" w:color="auto"/>
        <w:bottom w:val="none" w:sz="0" w:space="0" w:color="auto"/>
        <w:right w:val="none" w:sz="0" w:space="0" w:color="auto"/>
      </w:divBdr>
    </w:div>
    <w:div w:id="1446999136">
      <w:bodyDiv w:val="1"/>
      <w:marLeft w:val="0"/>
      <w:marRight w:val="0"/>
      <w:marTop w:val="0"/>
      <w:marBottom w:val="0"/>
      <w:divBdr>
        <w:top w:val="none" w:sz="0" w:space="0" w:color="auto"/>
        <w:left w:val="none" w:sz="0" w:space="0" w:color="auto"/>
        <w:bottom w:val="none" w:sz="0" w:space="0" w:color="auto"/>
        <w:right w:val="none" w:sz="0" w:space="0" w:color="auto"/>
      </w:divBdr>
      <w:divsChild>
        <w:div w:id="2083677353">
          <w:marLeft w:val="0"/>
          <w:marRight w:val="0"/>
          <w:marTop w:val="0"/>
          <w:marBottom w:val="0"/>
          <w:divBdr>
            <w:top w:val="none" w:sz="0" w:space="0" w:color="auto"/>
            <w:left w:val="none" w:sz="0" w:space="0" w:color="auto"/>
            <w:bottom w:val="none" w:sz="0" w:space="0" w:color="auto"/>
            <w:right w:val="none" w:sz="0" w:space="0" w:color="auto"/>
          </w:divBdr>
        </w:div>
      </w:divsChild>
    </w:div>
    <w:div w:id="158992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FC938-2872-409E-BD69-777C45F1F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918</Words>
  <Characters>5235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cp:lastPrinted>2019-02-26T06:59:00Z</cp:lastPrinted>
  <dcterms:created xsi:type="dcterms:W3CDTF">2018-12-06T17:54:00Z</dcterms:created>
  <dcterms:modified xsi:type="dcterms:W3CDTF">2019-02-26T07:00:00Z</dcterms:modified>
</cp:coreProperties>
</file>